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bidi="he-IL"/>
        </w:rPr>
        <w:id w:val="-21360102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9831E1" w14:textId="6AD9CB44" w:rsidR="00644171" w:rsidRDefault="0064417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42DA98" wp14:editId="3BC8C4B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vid" w:eastAsiaTheme="majorEastAsia" w:hAnsi="David" w:cs="David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3EF2EEDA5E149BB96272DB1C9872B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BE66BF" w14:textId="369923E1" w:rsidR="00644171" w:rsidRPr="006C09F0" w:rsidRDefault="005265C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David" w:eastAsiaTheme="majorEastAsia" w:hAnsi="David" w:cs="David"/>
                  <w:caps/>
                  <w:color w:val="4472C4" w:themeColor="accent1"/>
                  <w:sz w:val="80"/>
                  <w:szCs w:val="80"/>
                </w:rPr>
              </w:pPr>
              <w:r w:rsidRPr="005265CA">
                <w:rPr>
                  <w:rFonts w:ascii="David" w:eastAsiaTheme="majorEastAsia" w:hAnsi="David" w:cs="David" w:hint="cs"/>
                  <w:caps/>
                  <w:color w:val="4472C4" w:themeColor="accent1"/>
                  <w:sz w:val="72"/>
                  <w:szCs w:val="72"/>
                  <w:rtl/>
                  <w:lang w:bidi="he-IL"/>
                </w:rPr>
                <w:t>מחיר מינימלי לרווח רצוי</w:t>
              </w:r>
            </w:p>
          </w:sdtContent>
        </w:sdt>
        <w:sdt>
          <w:sdtPr>
            <w:rPr>
              <w:rFonts w:ascii="David" w:hAnsi="David" w:cs="David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8141A2A22FE457C81177B3BAF8A11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787758" w14:textId="058A44F3" w:rsidR="00644171" w:rsidRPr="006C09F0" w:rsidRDefault="00644171">
              <w:pPr>
                <w:pStyle w:val="NoSpacing"/>
                <w:jc w:val="center"/>
                <w:rPr>
                  <w:rFonts w:ascii="David" w:hAnsi="David" w:cs="David"/>
                  <w:color w:val="4472C4" w:themeColor="accent1"/>
                  <w:sz w:val="28"/>
                  <w:szCs w:val="28"/>
                </w:rPr>
              </w:pPr>
              <w:r w:rsidRPr="006C09F0">
                <w:rPr>
                  <w:rFonts w:ascii="David" w:hAnsi="David" w:cs="David"/>
                  <w:color w:val="4472C4" w:themeColor="accent1"/>
                  <w:sz w:val="28"/>
                  <w:szCs w:val="28"/>
                  <w:rtl/>
                  <w:lang w:bidi="he-IL"/>
                </w:rPr>
                <w:t>מבוא לאופטימיזציה</w:t>
              </w:r>
            </w:p>
          </w:sdtContent>
        </w:sdt>
        <w:p w14:paraId="30872929" w14:textId="77777777" w:rsidR="00644171" w:rsidRDefault="0064417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30B0D3" wp14:editId="06FC55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David" w:hAnsi="David" w:cs="David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EF16D" w14:textId="50E211A0" w:rsidR="00644171" w:rsidRPr="006C09F0" w:rsidRDefault="00F952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David" w:hAnsi="David" w:cs="David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David" w:hAnsi="David" w:cs="David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2, 2022</w:t>
                                    </w:r>
                                  </w:p>
                                </w:sdtContent>
                              </w:sdt>
                              <w:p w14:paraId="6180B983" w14:textId="4BF3FC26" w:rsidR="00644171" w:rsidRPr="006C09F0" w:rsidRDefault="00EF7E28">
                                <w:pPr>
                                  <w:pStyle w:val="NoSpacing"/>
                                  <w:jc w:val="center"/>
                                  <w:rPr>
                                    <w:rFonts w:ascii="David" w:hAnsi="David" w:cs="David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4171" w:rsidRPr="006C09F0">
                                      <w:rPr>
                                        <w:rFonts w:ascii="David" w:hAnsi="David" w:cs="David"/>
                                        <w:caps/>
                                        <w:color w:val="4472C4" w:themeColor="accent1"/>
                                        <w:rtl/>
                                        <w:lang w:bidi="he-IL"/>
                                      </w:rPr>
                                      <w:t>פרופ' אביב גיבלי</w:t>
                                    </w:r>
                                  </w:sdtContent>
                                </w:sdt>
                              </w:p>
                              <w:p w14:paraId="2259CB68" w14:textId="29C1AFA9" w:rsidR="00644171" w:rsidRPr="006C09F0" w:rsidRDefault="00EF7E28">
                                <w:pPr>
                                  <w:pStyle w:val="NoSpacing"/>
                                  <w:jc w:val="center"/>
                                  <w:rPr>
                                    <w:rFonts w:ascii="David" w:hAnsi="David" w:cs="David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4171" w:rsidRPr="006C09F0">
                                      <w:rPr>
                                        <w:rFonts w:ascii="David" w:hAnsi="David" w:cs="David"/>
                                        <w:color w:val="4472C4" w:themeColor="accent1"/>
                                        <w:rtl/>
                                        <w:lang w:bidi="he-IL"/>
                                      </w:rPr>
                                      <w:t>יובל המר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0B0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David" w:hAnsi="David" w:cs="David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EF16D" w14:textId="50E211A0" w:rsidR="00644171" w:rsidRPr="006C09F0" w:rsidRDefault="00F952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David" w:hAnsi="David" w:cs="David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2, 2022</w:t>
                              </w:r>
                            </w:p>
                          </w:sdtContent>
                        </w:sdt>
                        <w:p w14:paraId="6180B983" w14:textId="4BF3FC26" w:rsidR="00644171" w:rsidRPr="006C09F0" w:rsidRDefault="00EF7E28">
                          <w:pPr>
                            <w:pStyle w:val="NoSpacing"/>
                            <w:jc w:val="center"/>
                            <w:rPr>
                              <w:rFonts w:ascii="David" w:hAnsi="David" w:cs="David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4171" w:rsidRPr="006C09F0">
                                <w:rPr>
                                  <w:rFonts w:ascii="David" w:hAnsi="David" w:cs="David"/>
                                  <w:caps/>
                                  <w:color w:val="4472C4" w:themeColor="accent1"/>
                                  <w:rtl/>
                                  <w:lang w:bidi="he-IL"/>
                                </w:rPr>
                                <w:t>פרופ' אביב גיבלי</w:t>
                              </w:r>
                            </w:sdtContent>
                          </w:sdt>
                        </w:p>
                        <w:p w14:paraId="2259CB68" w14:textId="29C1AFA9" w:rsidR="00644171" w:rsidRPr="006C09F0" w:rsidRDefault="00EF7E28">
                          <w:pPr>
                            <w:pStyle w:val="NoSpacing"/>
                            <w:jc w:val="center"/>
                            <w:rPr>
                              <w:rFonts w:ascii="David" w:hAnsi="David" w:cs="David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44171" w:rsidRPr="006C09F0">
                                <w:rPr>
                                  <w:rFonts w:ascii="David" w:hAnsi="David" w:cs="David"/>
                                  <w:color w:val="4472C4" w:themeColor="accent1"/>
                                  <w:rtl/>
                                  <w:lang w:bidi="he-IL"/>
                                </w:rPr>
                                <w:t>יובל המר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6A3C2B" wp14:editId="1B92F7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66E840" w14:textId="190FB991" w:rsidR="00644171" w:rsidRDefault="00644171">
          <w:r>
            <w:br w:type="page"/>
          </w:r>
        </w:p>
      </w:sdtContent>
    </w:sdt>
    <w:p w14:paraId="3CF7CCB0" w14:textId="52AE542D" w:rsidR="00C4330C" w:rsidRPr="006C09F0" w:rsidRDefault="00C4330C" w:rsidP="00741FCD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6C09F0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מבוא</w:t>
      </w:r>
    </w:p>
    <w:p w14:paraId="04E01AB1" w14:textId="039EF22D" w:rsidR="006C09F0" w:rsidRDefault="006C09F0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אחת מההחלטות הבסיסיות ביותר שבעל עסק מסוים יקבל </w:t>
      </w:r>
      <w:r w:rsidR="004E3621">
        <w:rPr>
          <w:rFonts w:ascii="David" w:hAnsi="David" w:cs="David" w:hint="cs"/>
          <w:sz w:val="24"/>
          <w:szCs w:val="24"/>
          <w:rtl/>
        </w:rPr>
        <w:t xml:space="preserve">היא תמחור המוצרים שלו. דבר זה </w:t>
      </w:r>
      <w:r w:rsidR="00751DC7">
        <w:rPr>
          <w:rFonts w:ascii="David" w:hAnsi="David" w:cs="David" w:hint="cs"/>
          <w:sz w:val="24"/>
          <w:szCs w:val="24"/>
          <w:rtl/>
        </w:rPr>
        <w:t>משמעותי ולו השפעה רבה על תחומים רבים בעסק</w:t>
      </w:r>
      <w:r w:rsidR="00046D1F">
        <w:rPr>
          <w:rFonts w:ascii="David" w:hAnsi="David" w:cs="David" w:hint="cs"/>
          <w:sz w:val="24"/>
          <w:szCs w:val="24"/>
          <w:rtl/>
        </w:rPr>
        <w:t>.</w:t>
      </w:r>
    </w:p>
    <w:p w14:paraId="74844591" w14:textId="77777777" w:rsidR="00AE3FD6" w:rsidRDefault="00046D1F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בין הדברים העיקריים עליו תמחור המוצרים משפיע נמצאים לקוחות המוצר.</w:t>
      </w:r>
      <w:r w:rsidR="00C06F70">
        <w:rPr>
          <w:rFonts w:ascii="David" w:hAnsi="David" w:cs="David" w:hint="cs"/>
          <w:sz w:val="24"/>
          <w:szCs w:val="24"/>
          <w:rtl/>
        </w:rPr>
        <w:t xml:space="preserve"> כיום,</w:t>
      </w:r>
      <w:r w:rsidR="00EC6C23">
        <w:rPr>
          <w:rFonts w:ascii="David" w:hAnsi="David" w:cs="David" w:hint="cs"/>
          <w:sz w:val="24"/>
          <w:szCs w:val="24"/>
          <w:rtl/>
        </w:rPr>
        <w:t xml:space="preserve"> הלקוחות מודעים היטב לרכישות אותם הם מבצעים וניתן לומר ש</w:t>
      </w:r>
      <w:r w:rsidR="00532D95">
        <w:rPr>
          <w:rFonts w:ascii="David" w:hAnsi="David" w:cs="David" w:hint="cs"/>
          <w:sz w:val="24"/>
          <w:szCs w:val="24"/>
          <w:rtl/>
        </w:rPr>
        <w:t xml:space="preserve">הם אף "רגישים" למחיר, כלומר, הלקוחות </w:t>
      </w:r>
      <w:r w:rsidR="00827A01">
        <w:rPr>
          <w:rFonts w:ascii="David" w:hAnsi="David" w:cs="David" w:hint="cs"/>
          <w:sz w:val="24"/>
          <w:szCs w:val="24"/>
          <w:rtl/>
        </w:rPr>
        <w:t xml:space="preserve">מצפים לקבל </w:t>
      </w:r>
      <w:r w:rsidR="00D62C8D">
        <w:rPr>
          <w:rFonts w:ascii="David" w:hAnsi="David" w:cs="David" w:hint="cs"/>
          <w:sz w:val="24"/>
          <w:szCs w:val="24"/>
          <w:rtl/>
        </w:rPr>
        <w:t>תגמול הולם עבור המוצר אותו הם קנו מכספם וזמנם.</w:t>
      </w:r>
    </w:p>
    <w:p w14:paraId="069B3775" w14:textId="010C1068" w:rsidR="00C06F70" w:rsidRDefault="0047586D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מתוך כל האלמנטים אשר </w:t>
      </w:r>
      <w:r w:rsidR="00FC12B0">
        <w:rPr>
          <w:rFonts w:ascii="David" w:hAnsi="David" w:cs="David" w:hint="cs"/>
          <w:sz w:val="24"/>
          <w:szCs w:val="24"/>
          <w:rtl/>
        </w:rPr>
        <w:t xml:space="preserve">קשורים לשיווק (מיקום, מוצר, מחיר וקידום) </w:t>
      </w:r>
      <w:r w:rsidR="00AE3FD6">
        <w:rPr>
          <w:rFonts w:ascii="David" w:hAnsi="David" w:cs="David" w:hint="cs"/>
          <w:sz w:val="24"/>
          <w:szCs w:val="24"/>
          <w:rtl/>
        </w:rPr>
        <w:t>ניתן לומר שקביעת המחיר של המוצר</w:t>
      </w:r>
      <w:r w:rsidR="00313A4D">
        <w:rPr>
          <w:rFonts w:ascii="David" w:hAnsi="David" w:cs="David" w:hint="cs"/>
          <w:sz w:val="24"/>
          <w:szCs w:val="24"/>
          <w:rtl/>
        </w:rPr>
        <w:t xml:space="preserve"> הוא </w:t>
      </w:r>
      <w:r w:rsidR="006E2786">
        <w:rPr>
          <w:rFonts w:ascii="David" w:hAnsi="David" w:cs="David" w:hint="cs"/>
          <w:sz w:val="24"/>
          <w:szCs w:val="24"/>
          <w:rtl/>
        </w:rPr>
        <w:t>האלמנט היחיד שיש לו השפעה ישירה ו</w:t>
      </w:r>
      <w:r w:rsidR="00FF3C40">
        <w:rPr>
          <w:rFonts w:ascii="David" w:hAnsi="David" w:cs="David" w:hint="cs"/>
          <w:sz w:val="24"/>
          <w:szCs w:val="24"/>
          <w:rtl/>
        </w:rPr>
        <w:t>עיתים אף</w:t>
      </w:r>
      <w:r w:rsidR="006E2786">
        <w:rPr>
          <w:rFonts w:ascii="David" w:hAnsi="David" w:cs="David" w:hint="cs"/>
          <w:sz w:val="24"/>
          <w:szCs w:val="24"/>
          <w:rtl/>
        </w:rPr>
        <w:t xml:space="preserve"> מיידית על </w:t>
      </w:r>
      <w:r>
        <w:rPr>
          <w:rFonts w:ascii="David" w:hAnsi="David" w:cs="David" w:hint="cs"/>
          <w:sz w:val="24"/>
          <w:szCs w:val="24"/>
          <w:rtl/>
        </w:rPr>
        <w:t>רווחיות העסק</w:t>
      </w:r>
      <w:r w:rsidR="00FC12B0">
        <w:rPr>
          <w:rFonts w:ascii="David" w:hAnsi="David" w:cs="David" w:hint="cs"/>
          <w:sz w:val="24"/>
          <w:szCs w:val="24"/>
          <w:rtl/>
        </w:rPr>
        <w:t>.</w:t>
      </w:r>
    </w:p>
    <w:p w14:paraId="15650267" w14:textId="61343944" w:rsidR="00FC12B0" w:rsidRDefault="00001BD3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עם זאת, </w:t>
      </w:r>
      <w:r w:rsidR="0003496D">
        <w:rPr>
          <w:rFonts w:ascii="David" w:hAnsi="David" w:cs="David" w:hint="cs"/>
          <w:sz w:val="24"/>
          <w:szCs w:val="24"/>
          <w:rtl/>
        </w:rPr>
        <w:t>קביעת</w:t>
      </w:r>
      <w:r w:rsidR="0003496D" w:rsidRPr="0003496D">
        <w:rPr>
          <w:rFonts w:ascii="David" w:hAnsi="David" w:cs="David"/>
          <w:sz w:val="24"/>
          <w:szCs w:val="24"/>
          <w:rtl/>
        </w:rPr>
        <w:t xml:space="preserve"> </w:t>
      </w:r>
      <w:r w:rsidR="0003496D">
        <w:rPr>
          <w:rFonts w:ascii="David" w:hAnsi="David" w:cs="David" w:hint="cs"/>
          <w:sz w:val="24"/>
          <w:szCs w:val="24"/>
          <w:rtl/>
        </w:rPr>
        <w:t>ה</w:t>
      </w:r>
      <w:r w:rsidR="0003496D" w:rsidRPr="0003496D">
        <w:rPr>
          <w:rFonts w:ascii="David" w:hAnsi="David" w:cs="David"/>
          <w:sz w:val="24"/>
          <w:szCs w:val="24"/>
          <w:rtl/>
        </w:rPr>
        <w:t>מחיר</w:t>
      </w:r>
      <w:r w:rsidR="0003496D">
        <w:rPr>
          <w:rFonts w:ascii="David" w:hAnsi="David" w:cs="David" w:hint="cs"/>
          <w:sz w:val="24"/>
          <w:szCs w:val="24"/>
          <w:rtl/>
        </w:rPr>
        <w:t xml:space="preserve"> של המוצר</w:t>
      </w:r>
      <w:r w:rsidR="0003496D" w:rsidRPr="0003496D">
        <w:rPr>
          <w:rFonts w:ascii="David" w:hAnsi="David" w:cs="David"/>
          <w:sz w:val="24"/>
          <w:szCs w:val="24"/>
          <w:rtl/>
        </w:rPr>
        <w:t xml:space="preserve"> </w:t>
      </w:r>
      <w:r w:rsidR="00885288">
        <w:rPr>
          <w:rFonts w:ascii="David" w:hAnsi="David" w:cs="David" w:hint="cs"/>
          <w:sz w:val="24"/>
          <w:szCs w:val="24"/>
          <w:rtl/>
        </w:rPr>
        <w:t xml:space="preserve">היא </w:t>
      </w:r>
      <w:r w:rsidR="0003496D" w:rsidRPr="0003496D">
        <w:rPr>
          <w:rFonts w:ascii="David" w:hAnsi="David" w:cs="David"/>
          <w:sz w:val="24"/>
          <w:szCs w:val="24"/>
          <w:rtl/>
        </w:rPr>
        <w:t>אחת מנקודות החולשה הגדולות ביותר של עסקים רבים ורובם</w:t>
      </w:r>
      <w:r w:rsidR="00885288">
        <w:rPr>
          <w:rFonts w:ascii="David" w:hAnsi="David" w:cs="David" w:hint="cs"/>
          <w:sz w:val="24"/>
          <w:szCs w:val="24"/>
          <w:rtl/>
        </w:rPr>
        <w:t xml:space="preserve"> אף</w:t>
      </w:r>
      <w:r w:rsidR="0003496D" w:rsidRPr="0003496D">
        <w:rPr>
          <w:rFonts w:ascii="David" w:hAnsi="David" w:cs="David"/>
          <w:sz w:val="24"/>
          <w:szCs w:val="24"/>
          <w:rtl/>
        </w:rPr>
        <w:t xml:space="preserve"> ניגשים לנושא ללא ידע מקדים. היינו מצפים שזה יהיה אחד הנושאים שאנשי שיווק ובעלי עסקים יתעכבו </w:t>
      </w:r>
      <w:r w:rsidR="00501A34">
        <w:rPr>
          <w:rFonts w:ascii="David" w:hAnsi="David" w:cs="David" w:hint="cs"/>
          <w:sz w:val="24"/>
          <w:szCs w:val="24"/>
          <w:rtl/>
        </w:rPr>
        <w:t>רבות</w:t>
      </w:r>
      <w:r w:rsidR="0003496D" w:rsidRPr="0003496D">
        <w:rPr>
          <w:rFonts w:ascii="David" w:hAnsi="David" w:cs="David"/>
          <w:sz w:val="24"/>
          <w:szCs w:val="24"/>
          <w:rtl/>
        </w:rPr>
        <w:t xml:space="preserve">, אך </w:t>
      </w:r>
      <w:r w:rsidR="00501A34">
        <w:rPr>
          <w:rFonts w:ascii="David" w:hAnsi="David" w:cs="David" w:hint="cs"/>
          <w:sz w:val="24"/>
          <w:szCs w:val="24"/>
          <w:rtl/>
        </w:rPr>
        <w:t>זו לא המציאות בפועל</w:t>
      </w:r>
      <w:r w:rsidR="0003496D" w:rsidRPr="0003496D">
        <w:rPr>
          <w:rFonts w:ascii="David" w:hAnsi="David" w:cs="David"/>
          <w:sz w:val="24"/>
          <w:szCs w:val="24"/>
          <w:rtl/>
        </w:rPr>
        <w:t>.</w:t>
      </w:r>
    </w:p>
    <w:p w14:paraId="7CA5DEA7" w14:textId="3B4D0473" w:rsidR="00BE11B3" w:rsidRDefault="005D3665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ננסה כעת להבין </w:t>
      </w:r>
      <w:r w:rsidR="00BE11B3">
        <w:rPr>
          <w:rFonts w:ascii="David" w:hAnsi="David" w:cs="David" w:hint="cs"/>
          <w:sz w:val="24"/>
          <w:szCs w:val="24"/>
          <w:rtl/>
        </w:rPr>
        <w:t>כיצד מורכב המחיר שנקבע למוצר מסוים:</w:t>
      </w:r>
    </w:p>
    <w:p w14:paraId="14B08BB8" w14:textId="56D59A74" w:rsidR="00BE11B3" w:rsidRDefault="00BE11B3" w:rsidP="002B41F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BE11B3">
        <w:rPr>
          <w:rFonts w:ascii="David" w:hAnsi="David" w:cs="David" w:hint="cs"/>
          <w:b/>
          <w:bCs/>
          <w:sz w:val="24"/>
          <w:szCs w:val="24"/>
          <w:u w:val="single"/>
          <w:rtl/>
        </w:rPr>
        <w:t>עלויות קבועות</w:t>
      </w:r>
      <w:r w:rsidR="004B12D9">
        <w:rPr>
          <w:rFonts w:ascii="David" w:hAnsi="David" w:cs="David" w:hint="cs"/>
          <w:b/>
          <w:bCs/>
          <w:sz w:val="24"/>
          <w:szCs w:val="24"/>
          <w:u w:val="single"/>
          <w:rtl/>
        </w:rPr>
        <w:t>,</w:t>
      </w:r>
      <w:r w:rsidR="002B41F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ED4802">
        <w:rPr>
          <w:rFonts w:ascii="David" w:hAnsi="David" w:cs="David"/>
          <w:b/>
          <w:bCs/>
          <w:sz w:val="24"/>
          <w:szCs w:val="24"/>
          <w:u w:val="single"/>
        </w:rPr>
        <w:t>Fixed Cost</w:t>
      </w:r>
      <w:r w:rsidR="00992BD7">
        <w:rPr>
          <w:rFonts w:ascii="David" w:hAnsi="David" w:cs="David"/>
          <w:b/>
          <w:bCs/>
          <w:sz w:val="24"/>
          <w:szCs w:val="24"/>
          <w:u w:val="single"/>
        </w:rPr>
        <w:t>s</w:t>
      </w:r>
      <w:r w:rsidR="00043EA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(</w:t>
      </w:r>
      <w:r w:rsidR="00043EAC">
        <w:rPr>
          <w:rFonts w:ascii="David" w:hAnsi="David" w:cs="David" w:hint="cs"/>
          <w:b/>
          <w:bCs/>
          <w:sz w:val="24"/>
          <w:szCs w:val="24"/>
          <w:u w:val="single"/>
        </w:rPr>
        <w:t>FC</w:t>
      </w:r>
      <w:r w:rsidR="00043EAC">
        <w:rPr>
          <w:rFonts w:ascii="David" w:hAnsi="David" w:cs="David" w:hint="cs"/>
          <w:b/>
          <w:bCs/>
          <w:sz w:val="24"/>
          <w:szCs w:val="24"/>
          <w:u w:val="single"/>
          <w:rtl/>
        </w:rPr>
        <w:t>):</w:t>
      </w:r>
      <w:r w:rsidR="00043EAC">
        <w:rPr>
          <w:rFonts w:ascii="David" w:hAnsi="David" w:cs="David" w:hint="cs"/>
          <w:sz w:val="24"/>
          <w:szCs w:val="24"/>
          <w:rtl/>
        </w:rPr>
        <w:t xml:space="preserve"> 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הוצאות שהעסק </w:t>
      </w:r>
      <w:r w:rsidR="00373EB4">
        <w:rPr>
          <w:rFonts w:ascii="David" w:hAnsi="David" w:cs="David" w:hint="cs"/>
          <w:sz w:val="24"/>
          <w:szCs w:val="24"/>
          <w:rtl/>
        </w:rPr>
        <w:t>מ</w:t>
      </w:r>
      <w:r w:rsidR="00415A72">
        <w:rPr>
          <w:rFonts w:ascii="David" w:hAnsi="David" w:cs="David" w:hint="cs"/>
          <w:sz w:val="24"/>
          <w:szCs w:val="24"/>
          <w:rtl/>
        </w:rPr>
        <w:t>שלם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 ללא קשר לכמות המכירות</w:t>
      </w:r>
      <w:r w:rsidR="002B41FC">
        <w:rPr>
          <w:rFonts w:ascii="David" w:hAnsi="David" w:cs="David" w:hint="cs"/>
          <w:sz w:val="24"/>
          <w:szCs w:val="24"/>
          <w:rtl/>
        </w:rPr>
        <w:t xml:space="preserve"> של המוצר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. </w:t>
      </w:r>
      <w:r w:rsidR="00EE45F9">
        <w:rPr>
          <w:rFonts w:ascii="David" w:hAnsi="David" w:cs="David" w:hint="cs"/>
          <w:sz w:val="24"/>
          <w:szCs w:val="24"/>
          <w:rtl/>
        </w:rPr>
        <w:t>בהוצאות אלה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 נכללות עלויות כמו שכירות, משכורות, תחזוקה ו</w:t>
      </w:r>
      <w:r w:rsidR="00EE45F9">
        <w:rPr>
          <w:rFonts w:ascii="David" w:hAnsi="David" w:cs="David" w:hint="cs"/>
          <w:sz w:val="24"/>
          <w:szCs w:val="24"/>
          <w:rtl/>
        </w:rPr>
        <w:t>כדומה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. ניתן להתייחס לעלויות קבועות כקבועות לטווח קצר (לדוגמה עלויות לשנה הקרובה), אך </w:t>
      </w:r>
      <w:r w:rsidR="00EA0F1A">
        <w:rPr>
          <w:rFonts w:ascii="David" w:hAnsi="David" w:cs="David" w:hint="cs"/>
          <w:sz w:val="24"/>
          <w:szCs w:val="24"/>
          <w:rtl/>
        </w:rPr>
        <w:t>לטווח הארוך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 </w:t>
      </w:r>
      <w:r w:rsidR="00EA0F1A">
        <w:rPr>
          <w:rFonts w:ascii="David" w:hAnsi="David" w:cs="David" w:hint="cs"/>
          <w:sz w:val="24"/>
          <w:szCs w:val="24"/>
          <w:rtl/>
        </w:rPr>
        <w:t>ככל הנראה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 ישתנו אם החברה תחליט להעסיק</w:t>
      </w:r>
      <w:r w:rsidR="00EA0F1A">
        <w:rPr>
          <w:rFonts w:ascii="David" w:hAnsi="David" w:cs="David" w:hint="cs"/>
          <w:sz w:val="24"/>
          <w:szCs w:val="24"/>
          <w:rtl/>
        </w:rPr>
        <w:t xml:space="preserve"> עובדים נוספים</w:t>
      </w:r>
      <w:r w:rsidR="00043EAC" w:rsidRPr="00043EAC">
        <w:rPr>
          <w:rFonts w:ascii="David" w:hAnsi="David" w:cs="David"/>
          <w:sz w:val="24"/>
          <w:szCs w:val="24"/>
          <w:rtl/>
        </w:rPr>
        <w:t xml:space="preserve"> או לפטר</w:t>
      </w:r>
      <w:r w:rsidR="00EA0F1A">
        <w:rPr>
          <w:rFonts w:ascii="David" w:hAnsi="David" w:cs="David" w:hint="cs"/>
          <w:sz w:val="24"/>
          <w:szCs w:val="24"/>
          <w:rtl/>
        </w:rPr>
        <w:t>ם</w:t>
      </w:r>
      <w:r w:rsidR="00043EAC" w:rsidRPr="00043EAC">
        <w:rPr>
          <w:rFonts w:ascii="David" w:hAnsi="David" w:cs="David"/>
          <w:sz w:val="24"/>
          <w:szCs w:val="24"/>
          <w:rtl/>
        </w:rPr>
        <w:t>, לעבור משרדים ועוד.</w:t>
      </w:r>
    </w:p>
    <w:p w14:paraId="4515F45F" w14:textId="61548E9D" w:rsidR="00080DB7" w:rsidRDefault="00080DB7" w:rsidP="00080DB7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080DB7">
        <w:rPr>
          <w:rFonts w:ascii="David" w:hAnsi="David" w:cs="David"/>
          <w:b/>
          <w:bCs/>
          <w:sz w:val="24"/>
          <w:szCs w:val="24"/>
          <w:u w:val="single"/>
          <w:rtl/>
        </w:rPr>
        <w:t>עלויות משתנות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, </w:t>
      </w:r>
      <w:r w:rsidR="00F67F73">
        <w:rPr>
          <w:rFonts w:ascii="David" w:hAnsi="David" w:cs="David"/>
          <w:b/>
          <w:bCs/>
          <w:sz w:val="24"/>
          <w:szCs w:val="24"/>
          <w:u w:val="single"/>
        </w:rPr>
        <w:t>Variable Costs</w:t>
      </w:r>
      <w:r w:rsidR="00F67F73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(</w:t>
      </w:r>
      <w:r w:rsidR="00F67F73">
        <w:rPr>
          <w:rFonts w:ascii="David" w:hAnsi="David" w:cs="David" w:hint="cs"/>
          <w:b/>
          <w:bCs/>
          <w:sz w:val="24"/>
          <w:szCs w:val="24"/>
          <w:u w:val="single"/>
        </w:rPr>
        <w:t>VC</w:t>
      </w:r>
      <w:r w:rsidR="00F67F73">
        <w:rPr>
          <w:rFonts w:ascii="David" w:hAnsi="David" w:cs="David" w:hint="cs"/>
          <w:b/>
          <w:bCs/>
          <w:sz w:val="24"/>
          <w:szCs w:val="24"/>
          <w:u w:val="single"/>
          <w:rtl/>
        </w:rPr>
        <w:t>):</w:t>
      </w:r>
      <w:r w:rsidRPr="00080DB7">
        <w:rPr>
          <w:rFonts w:ascii="David" w:hAnsi="David" w:cs="David"/>
          <w:sz w:val="24"/>
          <w:szCs w:val="24"/>
          <w:rtl/>
        </w:rPr>
        <w:t xml:space="preserve"> </w:t>
      </w:r>
      <w:r w:rsidR="00A01B20">
        <w:rPr>
          <w:rFonts w:ascii="David" w:hAnsi="David" w:cs="David" w:hint="cs"/>
          <w:sz w:val="24"/>
          <w:szCs w:val="24"/>
          <w:rtl/>
        </w:rPr>
        <w:t>הוצאות הכוללות</w:t>
      </w:r>
      <w:r w:rsidRPr="00080DB7">
        <w:rPr>
          <w:rFonts w:ascii="David" w:hAnsi="David" w:cs="David"/>
          <w:sz w:val="24"/>
          <w:szCs w:val="24"/>
          <w:rtl/>
        </w:rPr>
        <w:t xml:space="preserve"> </w:t>
      </w:r>
      <w:r w:rsidR="00EE2674">
        <w:rPr>
          <w:rFonts w:ascii="David" w:hAnsi="David" w:cs="David" w:hint="cs"/>
          <w:sz w:val="24"/>
          <w:szCs w:val="24"/>
          <w:rtl/>
        </w:rPr>
        <w:t>את עלויות הגשת</w:t>
      </w:r>
      <w:r w:rsidRPr="00080DB7">
        <w:rPr>
          <w:rFonts w:ascii="David" w:hAnsi="David" w:cs="David"/>
          <w:sz w:val="24"/>
          <w:szCs w:val="24"/>
          <w:rtl/>
        </w:rPr>
        <w:t xml:space="preserve"> המוצר או השירות לצרכן הקצה</w:t>
      </w:r>
      <w:r w:rsidR="00EA70E7">
        <w:rPr>
          <w:rFonts w:ascii="David" w:hAnsi="David" w:cs="David" w:hint="cs"/>
          <w:sz w:val="24"/>
          <w:szCs w:val="24"/>
          <w:rtl/>
        </w:rPr>
        <w:t>, לדוגמה, עלויות כוח אדם, חומרי גלם, פרסום ועוד</w:t>
      </w:r>
      <w:r w:rsidRPr="00080DB7">
        <w:rPr>
          <w:rFonts w:ascii="David" w:hAnsi="David" w:cs="David"/>
          <w:sz w:val="24"/>
          <w:szCs w:val="24"/>
          <w:rtl/>
        </w:rPr>
        <w:t>.</w:t>
      </w:r>
      <w:r w:rsidR="00EE2674">
        <w:rPr>
          <w:rFonts w:ascii="David" w:hAnsi="David" w:cs="David" w:hint="cs"/>
          <w:sz w:val="24"/>
          <w:szCs w:val="24"/>
          <w:rtl/>
        </w:rPr>
        <w:t xml:space="preserve"> </w:t>
      </w:r>
      <w:r w:rsidR="00793768">
        <w:rPr>
          <w:rFonts w:ascii="David" w:hAnsi="David" w:cs="David" w:hint="cs"/>
          <w:sz w:val="24"/>
          <w:szCs w:val="24"/>
          <w:rtl/>
        </w:rPr>
        <w:t>לרוב,</w:t>
      </w:r>
      <w:r w:rsidRPr="00080DB7">
        <w:rPr>
          <w:rFonts w:ascii="David" w:hAnsi="David" w:cs="David"/>
          <w:sz w:val="24"/>
          <w:szCs w:val="24"/>
          <w:rtl/>
        </w:rPr>
        <w:t xml:space="preserve"> </w:t>
      </w:r>
      <w:r w:rsidR="00793768">
        <w:rPr>
          <w:rFonts w:ascii="David" w:hAnsi="David" w:cs="David" w:hint="cs"/>
          <w:sz w:val="24"/>
          <w:szCs w:val="24"/>
          <w:rtl/>
        </w:rPr>
        <w:t>ו</w:t>
      </w:r>
      <w:r w:rsidRPr="00080DB7">
        <w:rPr>
          <w:rFonts w:ascii="David" w:hAnsi="David" w:cs="David"/>
          <w:sz w:val="24"/>
          <w:szCs w:val="24"/>
          <w:rtl/>
        </w:rPr>
        <w:t>לצורך חישובי רווח והפסד</w:t>
      </w:r>
      <w:r w:rsidR="00793768">
        <w:rPr>
          <w:rFonts w:ascii="David" w:hAnsi="David" w:cs="David" w:hint="cs"/>
          <w:sz w:val="24"/>
          <w:szCs w:val="24"/>
          <w:rtl/>
        </w:rPr>
        <w:t xml:space="preserve"> (</w:t>
      </w:r>
      <w:r w:rsidR="00793768" w:rsidRPr="00080DB7">
        <w:rPr>
          <w:rFonts w:ascii="David" w:hAnsi="David" w:cs="David"/>
          <w:sz w:val="24"/>
          <w:szCs w:val="24"/>
        </w:rPr>
        <w:t>P&amp;L</w:t>
      </w:r>
      <w:r w:rsidR="00793768">
        <w:rPr>
          <w:rFonts w:ascii="David" w:hAnsi="David" w:cs="David" w:hint="cs"/>
          <w:sz w:val="24"/>
          <w:szCs w:val="24"/>
          <w:rtl/>
        </w:rPr>
        <w:t>)</w:t>
      </w:r>
      <w:r w:rsidRPr="00080DB7">
        <w:rPr>
          <w:rFonts w:ascii="David" w:hAnsi="David" w:cs="David"/>
          <w:sz w:val="24"/>
          <w:szCs w:val="24"/>
          <w:rtl/>
        </w:rPr>
        <w:t xml:space="preserve">, נוטים להתייחס אליהן בתור עלות ליחידה. במילים </w:t>
      </w:r>
      <w:r w:rsidR="009A4C3E">
        <w:rPr>
          <w:rFonts w:ascii="David" w:hAnsi="David" w:cs="David" w:hint="cs"/>
          <w:sz w:val="24"/>
          <w:szCs w:val="24"/>
          <w:rtl/>
        </w:rPr>
        <w:t>אחרות</w:t>
      </w:r>
      <w:r w:rsidRPr="00080DB7">
        <w:rPr>
          <w:rFonts w:ascii="David" w:hAnsi="David" w:cs="David"/>
          <w:sz w:val="24"/>
          <w:szCs w:val="24"/>
          <w:rtl/>
        </w:rPr>
        <w:t xml:space="preserve">, </w:t>
      </w:r>
      <w:r w:rsidR="009A4C3E">
        <w:rPr>
          <w:rFonts w:ascii="David" w:hAnsi="David" w:cs="David" w:hint="cs"/>
          <w:sz w:val="24"/>
          <w:szCs w:val="24"/>
          <w:rtl/>
        </w:rPr>
        <w:t>אלו הם הוצאות</w:t>
      </w:r>
      <w:r w:rsidRPr="00080DB7">
        <w:rPr>
          <w:rFonts w:ascii="David" w:hAnsi="David" w:cs="David"/>
          <w:sz w:val="24"/>
          <w:szCs w:val="24"/>
          <w:rtl/>
        </w:rPr>
        <w:t xml:space="preserve"> </w:t>
      </w:r>
      <w:r w:rsidR="00D8156C">
        <w:rPr>
          <w:rFonts w:ascii="David" w:hAnsi="David" w:cs="David" w:hint="cs"/>
          <w:sz w:val="24"/>
          <w:szCs w:val="24"/>
          <w:rtl/>
        </w:rPr>
        <w:t>שה</w:t>
      </w:r>
      <w:r w:rsidRPr="00080DB7">
        <w:rPr>
          <w:rFonts w:ascii="David" w:hAnsi="David" w:cs="David"/>
          <w:sz w:val="24"/>
          <w:szCs w:val="24"/>
          <w:rtl/>
        </w:rPr>
        <w:t xml:space="preserve">עסק צריך להוציא כדי שיגיע מוצר לצרכן. גם כאשר מדובר בשירות </w:t>
      </w:r>
      <w:r w:rsidR="00D8156C">
        <w:rPr>
          <w:rFonts w:ascii="David" w:hAnsi="David" w:cs="David" w:hint="cs"/>
          <w:sz w:val="24"/>
          <w:szCs w:val="24"/>
          <w:rtl/>
        </w:rPr>
        <w:t>בלבד,</w:t>
      </w:r>
      <w:r w:rsidRPr="00080DB7">
        <w:rPr>
          <w:rFonts w:ascii="David" w:hAnsi="David" w:cs="David"/>
          <w:sz w:val="24"/>
          <w:szCs w:val="24"/>
          <w:rtl/>
        </w:rPr>
        <w:t xml:space="preserve"> העלויות משויכות ישירות לאספקת יחידת שירות והן מורכבות מהעבודה הנדרשת לספק את השירות.</w:t>
      </w:r>
    </w:p>
    <w:p w14:paraId="7B6618E2" w14:textId="568680D9" w:rsidR="00F572D6" w:rsidRDefault="001B0AF3" w:rsidP="00F572D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C667DF">
        <w:rPr>
          <w:rFonts w:ascii="David" w:hAnsi="David" w:cs="David" w:hint="cs"/>
          <w:b/>
          <w:bCs/>
          <w:sz w:val="24"/>
          <w:szCs w:val="24"/>
          <w:u w:val="single"/>
          <w:rtl/>
        </w:rPr>
        <w:t>נקודת איזון</w:t>
      </w:r>
      <w:r w:rsidR="00C667DF" w:rsidRPr="00C667DF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, </w:t>
      </w:r>
      <w:r w:rsidR="00C667DF" w:rsidRPr="00C667DF">
        <w:rPr>
          <w:rFonts w:ascii="David" w:hAnsi="David" w:cs="David"/>
          <w:b/>
          <w:bCs/>
          <w:sz w:val="24"/>
          <w:szCs w:val="24"/>
          <w:u w:val="single"/>
        </w:rPr>
        <w:t>Break Even Point</w:t>
      </w:r>
      <w:r w:rsidR="00C667DF" w:rsidRPr="00C667DF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(</w:t>
      </w:r>
      <w:r w:rsidR="00C667DF" w:rsidRPr="00C667DF">
        <w:rPr>
          <w:rFonts w:ascii="David" w:hAnsi="David" w:cs="David" w:hint="cs"/>
          <w:b/>
          <w:bCs/>
          <w:sz w:val="24"/>
          <w:szCs w:val="24"/>
          <w:u w:val="single"/>
        </w:rPr>
        <w:t>BEP</w:t>
      </w:r>
      <w:r w:rsidR="00C667DF" w:rsidRPr="00C667DF">
        <w:rPr>
          <w:rFonts w:ascii="David" w:hAnsi="David" w:cs="David" w:hint="cs"/>
          <w:b/>
          <w:bCs/>
          <w:sz w:val="24"/>
          <w:szCs w:val="24"/>
          <w:u w:val="single"/>
          <w:rtl/>
        </w:rPr>
        <w:t>):</w:t>
      </w:r>
      <w:r w:rsidR="00C667DF">
        <w:rPr>
          <w:rFonts w:ascii="David" w:hAnsi="David" w:cs="David" w:hint="cs"/>
          <w:sz w:val="24"/>
          <w:szCs w:val="24"/>
          <w:rtl/>
        </w:rPr>
        <w:t xml:space="preserve"> </w:t>
      </w:r>
      <w:r w:rsidR="00B24E9B">
        <w:rPr>
          <w:rFonts w:ascii="David" w:hAnsi="David" w:cs="David" w:hint="cs"/>
          <w:sz w:val="24"/>
          <w:szCs w:val="24"/>
          <w:rtl/>
        </w:rPr>
        <w:t xml:space="preserve">מדד ניהולי המשמש לבחינת מצב העסק בתקופת זמן מסוימת. זוהי </w:t>
      </w:r>
      <w:r w:rsidR="007807E4">
        <w:rPr>
          <w:rFonts w:ascii="David" w:hAnsi="David" w:cs="David" w:hint="cs"/>
          <w:sz w:val="24"/>
          <w:szCs w:val="24"/>
          <w:rtl/>
        </w:rPr>
        <w:t>ה</w:t>
      </w:r>
      <w:r w:rsidR="007807E4" w:rsidRPr="007807E4">
        <w:rPr>
          <w:rFonts w:ascii="David" w:hAnsi="David" w:cs="David"/>
          <w:sz w:val="24"/>
          <w:szCs w:val="24"/>
          <w:rtl/>
        </w:rPr>
        <w:t>נקודה בה העלות הכוללת</w:t>
      </w:r>
      <w:r w:rsidR="007807E4">
        <w:rPr>
          <w:rFonts w:ascii="David" w:hAnsi="David" w:cs="David" w:hint="cs"/>
          <w:sz w:val="24"/>
          <w:szCs w:val="24"/>
          <w:rtl/>
        </w:rPr>
        <w:t xml:space="preserve"> של המוצר</w:t>
      </w:r>
      <w:r w:rsidR="007807E4" w:rsidRPr="007807E4">
        <w:rPr>
          <w:rFonts w:ascii="David" w:hAnsi="David" w:cs="David"/>
          <w:sz w:val="24"/>
          <w:szCs w:val="24"/>
          <w:rtl/>
        </w:rPr>
        <w:t xml:space="preserve"> וההכנסות הכוללות שווים, כלומר אין הפסד או רווח לעסק</w:t>
      </w:r>
      <w:r w:rsidR="007807E4">
        <w:rPr>
          <w:rFonts w:ascii="David" w:hAnsi="David" w:cs="David" w:hint="cs"/>
          <w:sz w:val="24"/>
          <w:szCs w:val="24"/>
          <w:rtl/>
        </w:rPr>
        <w:t xml:space="preserve">, אך </w:t>
      </w:r>
      <w:r w:rsidR="00F572D6">
        <w:rPr>
          <w:rFonts w:ascii="David" w:hAnsi="David" w:cs="David" w:hint="cs"/>
          <w:sz w:val="24"/>
          <w:szCs w:val="24"/>
          <w:rtl/>
        </w:rPr>
        <w:t>העלויות</w:t>
      </w:r>
      <w:r w:rsidR="00BB7008">
        <w:rPr>
          <w:rFonts w:ascii="David" w:hAnsi="David" w:cs="David" w:hint="cs"/>
          <w:sz w:val="24"/>
          <w:szCs w:val="24"/>
          <w:rtl/>
        </w:rPr>
        <w:t xml:space="preserve"> </w:t>
      </w:r>
      <w:r w:rsidR="00B9720C">
        <w:rPr>
          <w:rFonts w:ascii="David" w:hAnsi="David" w:cs="David" w:hint="cs"/>
          <w:sz w:val="24"/>
          <w:szCs w:val="24"/>
          <w:rtl/>
        </w:rPr>
        <w:t>(משתנות וקבועות)</w:t>
      </w:r>
      <w:r w:rsidR="00F572D6">
        <w:rPr>
          <w:rFonts w:ascii="David" w:hAnsi="David" w:cs="David" w:hint="cs"/>
          <w:sz w:val="24"/>
          <w:szCs w:val="24"/>
          <w:rtl/>
        </w:rPr>
        <w:t xml:space="preserve"> משולמים. </w:t>
      </w:r>
      <w:r w:rsidR="00F572D6" w:rsidRPr="00A21E82">
        <w:rPr>
          <w:rFonts w:ascii="David" w:hAnsi="David" w:cs="David"/>
          <w:sz w:val="24"/>
          <w:szCs w:val="24"/>
          <w:rtl/>
        </w:rPr>
        <w:t xml:space="preserve">כל עלייה בהכנסות מעל לנקודה זו תייצר </w:t>
      </w:r>
      <w:r w:rsidR="00F572D6">
        <w:rPr>
          <w:rFonts w:ascii="David" w:hAnsi="David" w:cs="David" w:hint="cs"/>
          <w:sz w:val="24"/>
          <w:szCs w:val="24"/>
          <w:rtl/>
        </w:rPr>
        <w:t>רווח לעסק</w:t>
      </w:r>
      <w:r w:rsidR="00F572D6" w:rsidRPr="00A21E82">
        <w:rPr>
          <w:rFonts w:ascii="David" w:hAnsi="David" w:cs="David"/>
          <w:sz w:val="24"/>
          <w:szCs w:val="24"/>
          <w:rtl/>
        </w:rPr>
        <w:t>, ואילו כל ירידה בהכנסות מתחת לאותה נקודה תייצר לה הפסד.</w:t>
      </w:r>
    </w:p>
    <w:p w14:paraId="0109D7C8" w14:textId="71A7CA0D" w:rsidR="00F572D6" w:rsidRDefault="00F572D6" w:rsidP="00F572D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D50D1D3" w14:textId="23B3ECF3" w:rsidR="003F5458" w:rsidRDefault="00F572D6" w:rsidP="000B0C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בפרויקט זה </w:t>
      </w:r>
      <w:r w:rsidR="00001B4B">
        <w:rPr>
          <w:rFonts w:ascii="David" w:hAnsi="David" w:cs="David" w:hint="cs"/>
          <w:sz w:val="24"/>
          <w:szCs w:val="24"/>
          <w:rtl/>
        </w:rPr>
        <w:t xml:space="preserve">ניקח </w:t>
      </w:r>
      <w:r w:rsidR="006F2541">
        <w:rPr>
          <w:rFonts w:ascii="David" w:hAnsi="David" w:cs="David" w:hint="cs"/>
          <w:sz w:val="24"/>
          <w:szCs w:val="24"/>
          <w:rtl/>
        </w:rPr>
        <w:t xml:space="preserve">את </w:t>
      </w:r>
      <w:r w:rsidR="00001B4B">
        <w:rPr>
          <w:rFonts w:ascii="David" w:hAnsi="David" w:cs="David" w:hint="cs"/>
          <w:sz w:val="24"/>
          <w:szCs w:val="24"/>
          <w:rtl/>
        </w:rPr>
        <w:t xml:space="preserve">העסק </w:t>
      </w:r>
      <w:r w:rsidR="00001B4B">
        <w:rPr>
          <w:rFonts w:ascii="David" w:hAnsi="David" w:cs="David"/>
          <w:sz w:val="24"/>
          <w:szCs w:val="24"/>
        </w:rPr>
        <w:t>Gaya Nails</w:t>
      </w:r>
      <w:r w:rsidR="00B51295">
        <w:rPr>
          <w:rFonts w:ascii="David" w:hAnsi="David" w:cs="David" w:hint="cs"/>
          <w:sz w:val="24"/>
          <w:szCs w:val="24"/>
          <w:rtl/>
        </w:rPr>
        <w:t xml:space="preserve"> של גאיה, המומחה ב</w:t>
      </w:r>
      <w:r w:rsidR="00AA65B2">
        <w:rPr>
          <w:rFonts w:ascii="David" w:hAnsi="David" w:cs="David" w:hint="cs"/>
          <w:sz w:val="24"/>
          <w:szCs w:val="24"/>
          <w:rtl/>
        </w:rPr>
        <w:t>טיפוח ועיצוב הציפורניים</w:t>
      </w:r>
      <w:r w:rsidR="003B0F8A">
        <w:rPr>
          <w:rFonts w:ascii="David" w:hAnsi="David" w:cs="David" w:hint="cs"/>
          <w:sz w:val="24"/>
          <w:szCs w:val="24"/>
          <w:rtl/>
        </w:rPr>
        <w:t xml:space="preserve">, וננסה לראות כיצד ניתן </w:t>
      </w:r>
      <w:r w:rsidR="00366EE0">
        <w:rPr>
          <w:rFonts w:ascii="David" w:hAnsi="David" w:cs="David" w:hint="cs"/>
          <w:sz w:val="24"/>
          <w:szCs w:val="24"/>
          <w:rtl/>
        </w:rPr>
        <w:t xml:space="preserve">למזער את </w:t>
      </w:r>
      <w:r w:rsidR="000B0C4B">
        <w:rPr>
          <w:rFonts w:ascii="David" w:hAnsi="David" w:cs="David" w:hint="cs"/>
          <w:sz w:val="24"/>
          <w:szCs w:val="24"/>
          <w:rtl/>
        </w:rPr>
        <w:t>מחירי</w:t>
      </w:r>
      <w:r w:rsidR="00366EE0">
        <w:rPr>
          <w:rFonts w:ascii="David" w:hAnsi="David" w:cs="David" w:hint="cs"/>
          <w:sz w:val="24"/>
          <w:szCs w:val="24"/>
          <w:rtl/>
        </w:rPr>
        <w:t xml:space="preserve"> המוצרים/השירותים</w:t>
      </w:r>
      <w:r w:rsidR="000B0C4B">
        <w:rPr>
          <w:rFonts w:ascii="David" w:hAnsi="David" w:cs="David" w:hint="cs"/>
          <w:sz w:val="24"/>
          <w:szCs w:val="24"/>
          <w:rtl/>
        </w:rPr>
        <w:t xml:space="preserve"> לצרכן</w:t>
      </w:r>
      <w:r w:rsidR="00366EE0">
        <w:rPr>
          <w:rFonts w:ascii="David" w:hAnsi="David" w:cs="David" w:hint="cs"/>
          <w:sz w:val="24"/>
          <w:szCs w:val="24"/>
          <w:rtl/>
        </w:rPr>
        <w:t>, תוך עמידה באחוז רווחים ותנאים נוספים שנקבעו על ידי בעלת העסק.</w:t>
      </w:r>
    </w:p>
    <w:p w14:paraId="25957780" w14:textId="5C0694C3" w:rsidR="000B0C4B" w:rsidRDefault="000B0C4B" w:rsidP="000B0C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385DC4D" w14:textId="77777777" w:rsidR="000B0C4B" w:rsidRDefault="000B0C4B" w:rsidP="000B0C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5731AF0" w14:textId="30DFB81C" w:rsidR="003F5458" w:rsidRDefault="00975484" w:rsidP="00F91280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 w:rsidRPr="00975484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איסוף הנתונים</w:t>
      </w:r>
    </w:p>
    <w:p w14:paraId="18C7BFF7" w14:textId="7C4B45D1" w:rsidR="00751DC7" w:rsidRDefault="001C1FAD" w:rsidP="00B1407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גאיה, בעלת העסק, פגשתי </w:t>
      </w:r>
      <w:r w:rsidRPr="005D0456">
        <w:rPr>
          <w:rFonts w:ascii="David" w:hAnsi="David" w:cs="David" w:hint="cs"/>
          <w:sz w:val="24"/>
          <w:szCs w:val="24"/>
          <w:rtl/>
        </w:rPr>
        <w:t>בתאריך</w:t>
      </w:r>
      <w:r w:rsidR="005D0456">
        <w:rPr>
          <w:rFonts w:ascii="David" w:hAnsi="David" w:cs="David" w:hint="cs"/>
          <w:sz w:val="24"/>
          <w:szCs w:val="24"/>
          <w:rtl/>
        </w:rPr>
        <w:t xml:space="preserve"> 22/07/22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90E14">
        <w:rPr>
          <w:rFonts w:ascii="David" w:hAnsi="David" w:cs="David" w:hint="cs"/>
          <w:sz w:val="24"/>
          <w:szCs w:val="24"/>
          <w:rtl/>
        </w:rPr>
        <w:t xml:space="preserve">ושאלתי אותה מספר שאלות על העסק. </w:t>
      </w:r>
      <w:r w:rsidR="00D62259">
        <w:rPr>
          <w:rFonts w:ascii="David" w:hAnsi="David" w:cs="David" w:hint="cs"/>
          <w:sz w:val="24"/>
          <w:szCs w:val="24"/>
          <w:rtl/>
        </w:rPr>
        <w:t xml:space="preserve">את תשובותיה של גאיה איגדתי בטבלת </w:t>
      </w:r>
      <w:r w:rsidR="001770E0">
        <w:rPr>
          <w:rFonts w:ascii="David" w:hAnsi="David" w:cs="David"/>
          <w:sz w:val="24"/>
          <w:szCs w:val="24"/>
        </w:rPr>
        <w:t>Excel</w:t>
      </w:r>
      <w:r w:rsidR="002A6C55">
        <w:rPr>
          <w:rFonts w:ascii="David" w:hAnsi="David" w:cs="David" w:hint="cs"/>
          <w:sz w:val="24"/>
          <w:szCs w:val="24"/>
          <w:rtl/>
        </w:rPr>
        <w:t>. להלן טבלה בה מופיעים חלק מן הנתונים ש</w:t>
      </w:r>
      <w:r w:rsidR="00C24D50">
        <w:rPr>
          <w:rFonts w:ascii="David" w:hAnsi="David" w:cs="David" w:hint="cs"/>
          <w:sz w:val="24"/>
          <w:szCs w:val="24"/>
          <w:rtl/>
        </w:rPr>
        <w:t>קיבלתי מגאיה, בהתאם לכל שירות/מוצר בעסק שלה:</w:t>
      </w:r>
    </w:p>
    <w:tbl>
      <w:tblPr>
        <w:tblStyle w:val="TableGrid"/>
        <w:bidiVisual/>
        <w:tblW w:w="11777" w:type="dxa"/>
        <w:jc w:val="center"/>
        <w:tblLook w:val="04A0" w:firstRow="1" w:lastRow="0" w:firstColumn="1" w:lastColumn="0" w:noHBand="0" w:noVBand="1"/>
      </w:tblPr>
      <w:tblGrid>
        <w:gridCol w:w="2975"/>
        <w:gridCol w:w="1715"/>
        <w:gridCol w:w="1701"/>
        <w:gridCol w:w="1701"/>
        <w:gridCol w:w="1715"/>
        <w:gridCol w:w="1970"/>
      </w:tblGrid>
      <w:tr w:rsidR="008023CF" w14:paraId="2F19A59B" w14:textId="49561005" w:rsidTr="00B124FD">
        <w:trPr>
          <w:trHeight w:val="758"/>
          <w:jc w:val="center"/>
        </w:trPr>
        <w:tc>
          <w:tcPr>
            <w:tcW w:w="2975" w:type="dxa"/>
            <w:vAlign w:val="center"/>
          </w:tcPr>
          <w:p w14:paraId="2F63AD15" w14:textId="259F24A9" w:rsidR="008023CF" w:rsidRPr="00C14AED" w:rsidRDefault="008023CF" w:rsidP="00BC5E54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 המוצר/השירות</w:t>
            </w:r>
          </w:p>
        </w:tc>
        <w:tc>
          <w:tcPr>
            <w:tcW w:w="1715" w:type="dxa"/>
            <w:vAlign w:val="center"/>
          </w:tcPr>
          <w:p w14:paraId="1DF3CD28" w14:textId="3383E522" w:rsidR="008023CF" w:rsidRPr="00C14AED" w:rsidRDefault="008023CF" w:rsidP="00BC5E54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מחיר לפני עלייה (בשקלים)</w:t>
            </w:r>
          </w:p>
        </w:tc>
        <w:tc>
          <w:tcPr>
            <w:tcW w:w="1701" w:type="dxa"/>
            <w:vAlign w:val="center"/>
          </w:tcPr>
          <w:p w14:paraId="2D1238CC" w14:textId="106EA048" w:rsidR="008023CF" w:rsidRPr="00C14AED" w:rsidRDefault="008023CF" w:rsidP="00BC5E54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מחיר אחרי עלייה (בשקלים)</w:t>
            </w:r>
          </w:p>
        </w:tc>
        <w:tc>
          <w:tcPr>
            <w:tcW w:w="1701" w:type="dxa"/>
            <w:vAlign w:val="center"/>
          </w:tcPr>
          <w:p w14:paraId="2F62B95B" w14:textId="4ABB8644" w:rsidR="008023CF" w:rsidRPr="00C14AED" w:rsidRDefault="008023CF" w:rsidP="00B64BC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צפי לאחוז הרווח </w:t>
            </w:r>
            <w:r w:rsidR="00732E7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ממחיר איזון</w:t>
            </w: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(באחוזים)</w:t>
            </w:r>
          </w:p>
        </w:tc>
        <w:tc>
          <w:tcPr>
            <w:tcW w:w="1715" w:type="dxa"/>
            <w:vAlign w:val="center"/>
          </w:tcPr>
          <w:p w14:paraId="662E321C" w14:textId="77777777" w:rsidR="008023CF" w:rsidRPr="00C14AED" w:rsidRDefault="008023CF" w:rsidP="00DC3DCA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ממוצע הלקוחות החודשי לשירות</w:t>
            </w:r>
          </w:p>
          <w:p w14:paraId="705E0CA8" w14:textId="4374D606" w:rsidR="008023CF" w:rsidRPr="00C14AED" w:rsidRDefault="008023CF" w:rsidP="00B64BC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(אחרי עלייה)</w:t>
            </w:r>
          </w:p>
        </w:tc>
        <w:tc>
          <w:tcPr>
            <w:tcW w:w="1970" w:type="dxa"/>
            <w:vAlign w:val="center"/>
          </w:tcPr>
          <w:p w14:paraId="05B15D5F" w14:textId="20AAF4EA" w:rsidR="008023CF" w:rsidRPr="00C14AED" w:rsidRDefault="00CB443D" w:rsidP="00132027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מחיר איזון -</w:t>
            </w:r>
            <w:r w:rsidR="00BA47F5"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A47F5" w:rsidRPr="00C14AED">
              <w:rPr>
                <w:rFonts w:ascii="David" w:hAnsi="David" w:cs="David" w:hint="cs"/>
                <w:b/>
                <w:bCs/>
                <w:sz w:val="24"/>
                <w:szCs w:val="24"/>
              </w:rPr>
              <w:t>BEP</w:t>
            </w:r>
            <w:r w:rsidR="00D00371"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(</w:t>
            </w:r>
            <w:r w:rsidR="001F549C" w:rsidRPr="00C14AE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בשקלים)</w:t>
            </w:r>
          </w:p>
        </w:tc>
      </w:tr>
      <w:tr w:rsidR="00BA47F5" w14:paraId="359F54A4" w14:textId="65C42AA1" w:rsidTr="00B124FD">
        <w:trPr>
          <w:jc w:val="center"/>
        </w:trPr>
        <w:tc>
          <w:tcPr>
            <w:tcW w:w="2975" w:type="dxa"/>
            <w:vAlign w:val="center"/>
          </w:tcPr>
          <w:p w14:paraId="05F2E754" w14:textId="0A7F10DF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מניקור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2A147F3" w14:textId="0D65AF6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30</w:t>
            </w:r>
          </w:p>
        </w:tc>
        <w:tc>
          <w:tcPr>
            <w:tcW w:w="1701" w:type="dxa"/>
            <w:vAlign w:val="center"/>
          </w:tcPr>
          <w:p w14:paraId="1052053B" w14:textId="52CEEDA7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14:paraId="21785242" w14:textId="06454A6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80</w:t>
            </w:r>
          </w:p>
        </w:tc>
        <w:tc>
          <w:tcPr>
            <w:tcW w:w="1715" w:type="dxa"/>
            <w:shd w:val="clear" w:color="auto" w:fill="auto"/>
          </w:tcPr>
          <w:p w14:paraId="00B912F5" w14:textId="76AB6C2A" w:rsidR="00BA47F5" w:rsidRPr="00C14AED" w:rsidRDefault="00C14AED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970" w:type="dxa"/>
            <w:shd w:val="clear" w:color="auto" w:fill="auto"/>
          </w:tcPr>
          <w:p w14:paraId="31A43EBA" w14:textId="05C52EF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BA47F5" w14:paraId="4C177C34" w14:textId="304A0FBB" w:rsidTr="00B124FD">
        <w:trPr>
          <w:jc w:val="center"/>
        </w:trPr>
        <w:tc>
          <w:tcPr>
            <w:tcW w:w="2975" w:type="dxa"/>
            <w:vAlign w:val="center"/>
          </w:tcPr>
          <w:p w14:paraId="3C7EF7DD" w14:textId="61C70DE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מניקור עם לק רגיל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6DF79C6B" w14:textId="3289277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vAlign w:val="center"/>
          </w:tcPr>
          <w:p w14:paraId="4F38AB7B" w14:textId="01BA0B7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14:paraId="10A0F788" w14:textId="2B44F6F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57</w:t>
            </w:r>
          </w:p>
        </w:tc>
        <w:tc>
          <w:tcPr>
            <w:tcW w:w="1715" w:type="dxa"/>
            <w:shd w:val="clear" w:color="auto" w:fill="auto"/>
          </w:tcPr>
          <w:p w14:paraId="027C0927" w14:textId="48399D9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244A4716" w14:textId="78A6D1A7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30</w:t>
            </w:r>
          </w:p>
        </w:tc>
      </w:tr>
      <w:tr w:rsidR="00BA47F5" w14:paraId="133EEEF1" w14:textId="1AFCA9D7" w:rsidTr="00B124FD">
        <w:trPr>
          <w:jc w:val="center"/>
        </w:trPr>
        <w:tc>
          <w:tcPr>
            <w:tcW w:w="2975" w:type="dxa"/>
            <w:vAlign w:val="center"/>
          </w:tcPr>
          <w:p w14:paraId="3C04ADA8" w14:textId="32B86A34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מניקור עם לק ג'ל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1A86ECE9" w14:textId="41AB1795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453B692E" w14:textId="1D2C72D6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120</w:t>
            </w:r>
          </w:p>
        </w:tc>
        <w:tc>
          <w:tcPr>
            <w:tcW w:w="1701" w:type="dxa"/>
            <w:shd w:val="clear" w:color="auto" w:fill="auto"/>
          </w:tcPr>
          <w:p w14:paraId="2BCB8128" w14:textId="0FC41504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58</w:t>
            </w:r>
          </w:p>
        </w:tc>
        <w:tc>
          <w:tcPr>
            <w:tcW w:w="1715" w:type="dxa"/>
            <w:shd w:val="clear" w:color="auto" w:fill="auto"/>
          </w:tcPr>
          <w:p w14:paraId="6AF0A20D" w14:textId="655EC5D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27</w:t>
            </w:r>
          </w:p>
        </w:tc>
        <w:tc>
          <w:tcPr>
            <w:tcW w:w="1970" w:type="dxa"/>
            <w:shd w:val="clear" w:color="auto" w:fill="auto"/>
          </w:tcPr>
          <w:p w14:paraId="6A0C4EC8" w14:textId="32C5E868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50</w:t>
            </w:r>
          </w:p>
        </w:tc>
      </w:tr>
      <w:tr w:rsidR="00BA47F5" w14:paraId="03DC8FC6" w14:textId="1F06B1B9" w:rsidTr="00B124FD">
        <w:trPr>
          <w:jc w:val="center"/>
        </w:trPr>
        <w:tc>
          <w:tcPr>
            <w:tcW w:w="2975" w:type="dxa"/>
            <w:vAlign w:val="center"/>
          </w:tcPr>
          <w:p w14:paraId="7061563C" w14:textId="3AD746F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הסרת לק ג'ל עם סידור הציפורן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61362EF6" w14:textId="78F462A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vAlign w:val="center"/>
          </w:tcPr>
          <w:p w14:paraId="76B4743F" w14:textId="675295B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14:paraId="5A15536A" w14:textId="7066EA68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60</w:t>
            </w:r>
          </w:p>
        </w:tc>
        <w:tc>
          <w:tcPr>
            <w:tcW w:w="1715" w:type="dxa"/>
            <w:shd w:val="clear" w:color="auto" w:fill="auto"/>
          </w:tcPr>
          <w:p w14:paraId="0C49A700" w14:textId="29617B66" w:rsidR="00BA47F5" w:rsidRPr="00C14AED" w:rsidRDefault="00C14AED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970" w:type="dxa"/>
            <w:shd w:val="clear" w:color="auto" w:fill="auto"/>
          </w:tcPr>
          <w:p w14:paraId="5EDCBA5B" w14:textId="6D71B79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20</w:t>
            </w:r>
          </w:p>
        </w:tc>
      </w:tr>
      <w:tr w:rsidR="00BA47F5" w14:paraId="072A8C48" w14:textId="7E7965D7" w:rsidTr="00B124FD">
        <w:trPr>
          <w:jc w:val="center"/>
        </w:trPr>
        <w:tc>
          <w:tcPr>
            <w:tcW w:w="2975" w:type="dxa"/>
            <w:vAlign w:val="center"/>
          </w:tcPr>
          <w:p w14:paraId="3F844E36" w14:textId="74AB2CE6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בנייה חדשה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1B938B2" w14:textId="1F38F4F9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220</w:t>
            </w:r>
          </w:p>
        </w:tc>
        <w:tc>
          <w:tcPr>
            <w:tcW w:w="1701" w:type="dxa"/>
            <w:vAlign w:val="center"/>
          </w:tcPr>
          <w:p w14:paraId="49C0DEA7" w14:textId="53B5BD65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270</w:t>
            </w:r>
          </w:p>
        </w:tc>
        <w:tc>
          <w:tcPr>
            <w:tcW w:w="1701" w:type="dxa"/>
            <w:shd w:val="clear" w:color="auto" w:fill="auto"/>
          </w:tcPr>
          <w:p w14:paraId="3C19F499" w14:textId="373B7B36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77</w:t>
            </w:r>
          </w:p>
        </w:tc>
        <w:tc>
          <w:tcPr>
            <w:tcW w:w="1715" w:type="dxa"/>
            <w:shd w:val="clear" w:color="auto" w:fill="auto"/>
          </w:tcPr>
          <w:p w14:paraId="38CE9B5C" w14:textId="1BC7C083" w:rsidR="00BA47F5" w:rsidRPr="00C14AED" w:rsidRDefault="00C14AED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1244E1E5" w14:textId="3E9E206F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60</w:t>
            </w:r>
          </w:p>
        </w:tc>
      </w:tr>
      <w:tr w:rsidR="00BA47F5" w14:paraId="55CB3451" w14:textId="41657E38" w:rsidTr="00B124FD">
        <w:trPr>
          <w:jc w:val="center"/>
        </w:trPr>
        <w:tc>
          <w:tcPr>
            <w:tcW w:w="2975" w:type="dxa"/>
            <w:vAlign w:val="center"/>
          </w:tcPr>
          <w:p w14:paraId="065450F2" w14:textId="4434CB5F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מילוי בנייה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6BB1FC86" w14:textId="1355A7B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120</w:t>
            </w:r>
          </w:p>
        </w:tc>
        <w:tc>
          <w:tcPr>
            <w:tcW w:w="1701" w:type="dxa"/>
            <w:vAlign w:val="center"/>
          </w:tcPr>
          <w:p w14:paraId="26318BC1" w14:textId="24BBFAB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140</w:t>
            </w:r>
          </w:p>
        </w:tc>
        <w:tc>
          <w:tcPr>
            <w:tcW w:w="1701" w:type="dxa"/>
            <w:shd w:val="clear" w:color="auto" w:fill="auto"/>
          </w:tcPr>
          <w:p w14:paraId="140B8A89" w14:textId="7FF2A1F4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64</w:t>
            </w:r>
          </w:p>
        </w:tc>
        <w:tc>
          <w:tcPr>
            <w:tcW w:w="1715" w:type="dxa"/>
            <w:shd w:val="clear" w:color="auto" w:fill="auto"/>
          </w:tcPr>
          <w:p w14:paraId="37872726" w14:textId="7FD81D0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13</w:t>
            </w:r>
          </w:p>
        </w:tc>
        <w:tc>
          <w:tcPr>
            <w:tcW w:w="1970" w:type="dxa"/>
            <w:shd w:val="clear" w:color="auto" w:fill="auto"/>
          </w:tcPr>
          <w:p w14:paraId="6DA80767" w14:textId="534F1BD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50</w:t>
            </w:r>
          </w:p>
        </w:tc>
      </w:tr>
      <w:tr w:rsidR="00BA47F5" w14:paraId="0AC794B6" w14:textId="724B611B" w:rsidTr="00B124FD">
        <w:trPr>
          <w:jc w:val="center"/>
        </w:trPr>
        <w:tc>
          <w:tcPr>
            <w:tcW w:w="2975" w:type="dxa"/>
            <w:vAlign w:val="center"/>
          </w:tcPr>
          <w:p w14:paraId="08E8705A" w14:textId="6334D42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השלמת ציפורן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82AE783" w14:textId="6E5F31F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701" w:type="dxa"/>
            <w:vAlign w:val="center"/>
          </w:tcPr>
          <w:p w14:paraId="01007CFD" w14:textId="66C4B83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6FEB8BF7" w14:textId="1A3BF798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715" w:type="dxa"/>
            <w:shd w:val="clear" w:color="auto" w:fill="auto"/>
          </w:tcPr>
          <w:p w14:paraId="161C65A9" w14:textId="20DF36B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50D938D3" w14:textId="1CECC97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BA47F5" w14:paraId="19A483D6" w14:textId="22D1BEC1" w:rsidTr="00B124FD">
        <w:trPr>
          <w:jc w:val="center"/>
        </w:trPr>
        <w:tc>
          <w:tcPr>
            <w:tcW w:w="2975" w:type="dxa"/>
            <w:vAlign w:val="center"/>
          </w:tcPr>
          <w:p w14:paraId="622CB9E5" w14:textId="0670392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קישוט ציפורניים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68E46EA4" w14:textId="1D93502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701" w:type="dxa"/>
            <w:vAlign w:val="center"/>
          </w:tcPr>
          <w:p w14:paraId="1E756B5D" w14:textId="5C8339EF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75719E5E" w14:textId="09962FB4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50</w:t>
            </w:r>
          </w:p>
        </w:tc>
        <w:tc>
          <w:tcPr>
            <w:tcW w:w="1715" w:type="dxa"/>
            <w:shd w:val="clear" w:color="auto" w:fill="auto"/>
          </w:tcPr>
          <w:p w14:paraId="1CBBA81F" w14:textId="59312DDE" w:rsidR="00BA47F5" w:rsidRPr="00C14AED" w:rsidRDefault="00C14AED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970" w:type="dxa"/>
            <w:shd w:val="clear" w:color="auto" w:fill="auto"/>
          </w:tcPr>
          <w:p w14:paraId="638FB7A5" w14:textId="42F9044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BA47F5" w14:paraId="40B7097D" w14:textId="2BA5F06B" w:rsidTr="00B124FD">
        <w:trPr>
          <w:jc w:val="center"/>
        </w:trPr>
        <w:tc>
          <w:tcPr>
            <w:tcW w:w="2975" w:type="dxa"/>
            <w:vAlign w:val="center"/>
          </w:tcPr>
          <w:p w14:paraId="7D1D4738" w14:textId="5BDE905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סידור רגליים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67421DF0" w14:textId="71E90B59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vAlign w:val="center"/>
          </w:tcPr>
          <w:p w14:paraId="6E835DEC" w14:textId="39A1E899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14:paraId="41167D8B" w14:textId="61B0C9A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80</w:t>
            </w:r>
          </w:p>
        </w:tc>
        <w:tc>
          <w:tcPr>
            <w:tcW w:w="1715" w:type="dxa"/>
            <w:shd w:val="clear" w:color="auto" w:fill="auto"/>
          </w:tcPr>
          <w:p w14:paraId="55E59ED9" w14:textId="2E41FC58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1804FFE8" w14:textId="6626579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BA47F5" w14:paraId="5113789F" w14:textId="7D142642" w:rsidTr="00B124FD">
        <w:trPr>
          <w:jc w:val="center"/>
        </w:trPr>
        <w:tc>
          <w:tcPr>
            <w:tcW w:w="2975" w:type="dxa"/>
            <w:vAlign w:val="center"/>
          </w:tcPr>
          <w:p w14:paraId="5633A906" w14:textId="67BFB716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סידור רגליים עם לק רגיל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16E839B4" w14:textId="348F245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60</w:t>
            </w:r>
          </w:p>
        </w:tc>
        <w:tc>
          <w:tcPr>
            <w:tcW w:w="1701" w:type="dxa"/>
            <w:vAlign w:val="center"/>
          </w:tcPr>
          <w:p w14:paraId="65FA5ECB" w14:textId="12FD7B5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14:paraId="71C44B57" w14:textId="56360861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66</w:t>
            </w:r>
          </w:p>
        </w:tc>
        <w:tc>
          <w:tcPr>
            <w:tcW w:w="1715" w:type="dxa"/>
            <w:shd w:val="clear" w:color="auto" w:fill="auto"/>
          </w:tcPr>
          <w:p w14:paraId="1611E883" w14:textId="5946A00C" w:rsidR="00BA47F5" w:rsidRPr="00C14AED" w:rsidRDefault="00C14AED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090CA5AB" w14:textId="67FBD582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20</w:t>
            </w:r>
          </w:p>
        </w:tc>
      </w:tr>
      <w:tr w:rsidR="00BA47F5" w14:paraId="6D44F5D1" w14:textId="5ED16191" w:rsidTr="00B124FD">
        <w:trPr>
          <w:jc w:val="center"/>
        </w:trPr>
        <w:tc>
          <w:tcPr>
            <w:tcW w:w="2975" w:type="dxa"/>
            <w:vAlign w:val="center"/>
          </w:tcPr>
          <w:p w14:paraId="7074A777" w14:textId="50B98F2C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סידור רגליים עם לק ג'ל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64965C2" w14:textId="595C20D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70</w:t>
            </w:r>
          </w:p>
        </w:tc>
        <w:tc>
          <w:tcPr>
            <w:tcW w:w="1701" w:type="dxa"/>
            <w:vAlign w:val="center"/>
          </w:tcPr>
          <w:p w14:paraId="08D1A21D" w14:textId="6EBAA68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70</w:t>
            </w:r>
          </w:p>
        </w:tc>
        <w:tc>
          <w:tcPr>
            <w:tcW w:w="1701" w:type="dxa"/>
            <w:shd w:val="clear" w:color="auto" w:fill="auto"/>
          </w:tcPr>
          <w:p w14:paraId="684B669F" w14:textId="71EC47D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43</w:t>
            </w:r>
          </w:p>
        </w:tc>
        <w:tc>
          <w:tcPr>
            <w:tcW w:w="1715" w:type="dxa"/>
            <w:shd w:val="clear" w:color="auto" w:fill="auto"/>
          </w:tcPr>
          <w:p w14:paraId="39991424" w14:textId="347A7FD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970" w:type="dxa"/>
            <w:shd w:val="clear" w:color="auto" w:fill="auto"/>
          </w:tcPr>
          <w:p w14:paraId="2198DBC8" w14:textId="433AD44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40</w:t>
            </w:r>
          </w:p>
        </w:tc>
      </w:tr>
      <w:tr w:rsidR="00BA47F5" w14:paraId="7323D0AF" w14:textId="057B5EF6" w:rsidTr="00B124FD">
        <w:trPr>
          <w:jc w:val="center"/>
        </w:trPr>
        <w:tc>
          <w:tcPr>
            <w:tcW w:w="2975" w:type="dxa"/>
            <w:vAlign w:val="center"/>
          </w:tcPr>
          <w:p w14:paraId="01F5388E" w14:textId="1F670E5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שפם בחוט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7874F77" w14:textId="5964096E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25</w:t>
            </w:r>
          </w:p>
        </w:tc>
        <w:tc>
          <w:tcPr>
            <w:tcW w:w="1701" w:type="dxa"/>
            <w:vAlign w:val="center"/>
          </w:tcPr>
          <w:p w14:paraId="5D0064B1" w14:textId="1F1BD36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25</w:t>
            </w:r>
          </w:p>
        </w:tc>
        <w:tc>
          <w:tcPr>
            <w:tcW w:w="1701" w:type="dxa"/>
            <w:shd w:val="clear" w:color="auto" w:fill="auto"/>
          </w:tcPr>
          <w:p w14:paraId="21696E59" w14:textId="108D758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60</w:t>
            </w:r>
          </w:p>
        </w:tc>
        <w:tc>
          <w:tcPr>
            <w:tcW w:w="1715" w:type="dxa"/>
            <w:shd w:val="clear" w:color="auto" w:fill="auto"/>
          </w:tcPr>
          <w:p w14:paraId="71F1F808" w14:textId="5A87BDC3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14:paraId="68F6C77A" w14:textId="42EDE7B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BA47F5" w14:paraId="0D83F7A2" w14:textId="520D1AD5" w:rsidTr="00B124FD">
        <w:trPr>
          <w:jc w:val="center"/>
        </w:trPr>
        <w:tc>
          <w:tcPr>
            <w:tcW w:w="2975" w:type="dxa"/>
            <w:vAlign w:val="center"/>
          </w:tcPr>
          <w:p w14:paraId="0AF86D65" w14:textId="1874AE1F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 w:hint="cs"/>
                <w:sz w:val="24"/>
                <w:szCs w:val="24"/>
                <w:rtl/>
              </w:rPr>
              <w:t>גבות בפינצטה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7896BCB" w14:textId="7BBB2D9D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30</w:t>
            </w:r>
          </w:p>
        </w:tc>
        <w:tc>
          <w:tcPr>
            <w:tcW w:w="1701" w:type="dxa"/>
            <w:vAlign w:val="center"/>
          </w:tcPr>
          <w:p w14:paraId="6DF93C1C" w14:textId="1EC42B7A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  <w:rtl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4D787FBB" w14:textId="1DE17A5B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66</w:t>
            </w:r>
          </w:p>
        </w:tc>
        <w:tc>
          <w:tcPr>
            <w:tcW w:w="1715" w:type="dxa"/>
            <w:shd w:val="clear" w:color="auto" w:fill="auto"/>
          </w:tcPr>
          <w:p w14:paraId="2C290042" w14:textId="2487CD70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970" w:type="dxa"/>
            <w:shd w:val="clear" w:color="auto" w:fill="auto"/>
          </w:tcPr>
          <w:p w14:paraId="5BCB40F5" w14:textId="3BDFBF29" w:rsidR="00BA47F5" w:rsidRPr="00C14AED" w:rsidRDefault="00BA47F5" w:rsidP="00BA47F5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14AED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</w:tbl>
    <w:p w14:paraId="058FCE42" w14:textId="3F31B3A9" w:rsidR="00E81291" w:rsidRPr="00E81291" w:rsidRDefault="00E81291" w:rsidP="00E812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D3AB24" w14:textId="16974C94" w:rsidR="001F549C" w:rsidRDefault="001F549C" w:rsidP="001F549C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5619358" w14:textId="77777777" w:rsidR="00BC5E79" w:rsidRDefault="00BC5E79" w:rsidP="00BC5E79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1C6A36B3" w14:textId="31C12A20" w:rsidR="00C24D50" w:rsidRDefault="00C24D50" w:rsidP="00C24D50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A79D0D6" w14:textId="0E4D78F6" w:rsidR="00C24D50" w:rsidRDefault="00C24D50" w:rsidP="00C24D50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A9D166B" w14:textId="6F8854A6" w:rsidR="00C24D50" w:rsidRDefault="00C24D50" w:rsidP="00C24D50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C244B54" w14:textId="03B15DAE" w:rsidR="00CB443D" w:rsidRDefault="00CB443D" w:rsidP="00CB443D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6639DD9" w14:textId="6EC25052" w:rsidR="00C14AED" w:rsidRDefault="00C14AED" w:rsidP="00C14AED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F903B1F" w14:textId="77777777" w:rsidR="00B1407E" w:rsidRDefault="00B1407E" w:rsidP="00B1407E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29608BB3" w14:textId="0B1C106A" w:rsidR="00E7016F" w:rsidRDefault="00CE5935" w:rsidP="00B64BC3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ניסוח הבעיה</w:t>
      </w:r>
    </w:p>
    <w:p w14:paraId="4EAE7232" w14:textId="232C8CEB" w:rsidR="004E098D" w:rsidRPr="004E098D" w:rsidRDefault="004E098D" w:rsidP="004E098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בבעיה שלפנינו</w:t>
      </w:r>
      <w:r w:rsidR="007F7AFA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אנו רוצים למקסם את </w:t>
      </w:r>
      <w:r w:rsidR="006B52D1">
        <w:rPr>
          <w:rFonts w:ascii="David" w:hAnsi="David" w:cs="David" w:hint="cs"/>
          <w:sz w:val="24"/>
          <w:szCs w:val="24"/>
          <w:rtl/>
        </w:rPr>
        <w:t xml:space="preserve">הרווחים של גאיה, תוך התחשבות בלקוחות ובמזעור עלות </w:t>
      </w:r>
      <w:r w:rsidR="007F7AFA">
        <w:rPr>
          <w:rFonts w:ascii="David" w:hAnsi="David" w:cs="David" w:hint="cs"/>
          <w:sz w:val="24"/>
          <w:szCs w:val="24"/>
          <w:rtl/>
        </w:rPr>
        <w:t>ה</w:t>
      </w:r>
      <w:r w:rsidR="006B52D1">
        <w:rPr>
          <w:rFonts w:ascii="David" w:hAnsi="David" w:cs="David" w:hint="cs"/>
          <w:sz w:val="24"/>
          <w:szCs w:val="24"/>
          <w:rtl/>
        </w:rPr>
        <w:t xml:space="preserve">שירות או </w:t>
      </w:r>
      <w:r w:rsidR="007F7AFA">
        <w:rPr>
          <w:rFonts w:ascii="David" w:hAnsi="David" w:cs="David" w:hint="cs"/>
          <w:sz w:val="24"/>
          <w:szCs w:val="24"/>
          <w:rtl/>
        </w:rPr>
        <w:t>ה</w:t>
      </w:r>
      <w:r w:rsidR="006B52D1">
        <w:rPr>
          <w:rFonts w:ascii="David" w:hAnsi="David" w:cs="David" w:hint="cs"/>
          <w:sz w:val="24"/>
          <w:szCs w:val="24"/>
          <w:rtl/>
        </w:rPr>
        <w:t>מוצר בעסק</w:t>
      </w:r>
      <w:r w:rsidR="001509E0">
        <w:rPr>
          <w:rFonts w:ascii="David" w:hAnsi="David" w:cs="David" w:hint="cs"/>
          <w:sz w:val="24"/>
          <w:szCs w:val="24"/>
          <w:rtl/>
        </w:rPr>
        <w:t>. זאת,</w:t>
      </w:r>
      <w:r w:rsidR="007F7AFA">
        <w:rPr>
          <w:rFonts w:ascii="David" w:hAnsi="David" w:cs="David" w:hint="cs"/>
          <w:sz w:val="24"/>
          <w:szCs w:val="24"/>
          <w:rtl/>
        </w:rPr>
        <w:t xml:space="preserve"> תוך התחשבות במספר תנאים והגבלות</w:t>
      </w:r>
      <w:r w:rsidR="00C50B58">
        <w:rPr>
          <w:rFonts w:ascii="David" w:hAnsi="David" w:cs="David" w:hint="cs"/>
          <w:sz w:val="24"/>
          <w:szCs w:val="24"/>
          <w:rtl/>
        </w:rPr>
        <w:t>.</w:t>
      </w:r>
    </w:p>
    <w:p w14:paraId="20C98063" w14:textId="172C391B" w:rsidR="006C6648" w:rsidRPr="001509E0" w:rsidRDefault="00E24B92" w:rsidP="006C664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509E0">
        <w:rPr>
          <w:rFonts w:ascii="David" w:hAnsi="David" w:cs="David" w:hint="cs"/>
          <w:sz w:val="24"/>
          <w:szCs w:val="24"/>
          <w:rtl/>
        </w:rPr>
        <w:t>מחישוב פשוט, ניתן לראות מטבלת ה</w:t>
      </w:r>
      <w:r w:rsidR="002E7CDF" w:rsidRPr="001509E0">
        <w:rPr>
          <w:rFonts w:ascii="David" w:hAnsi="David" w:cs="David" w:hint="cs"/>
          <w:sz w:val="24"/>
          <w:szCs w:val="24"/>
          <w:rtl/>
        </w:rPr>
        <w:t>מחירים כי עליית המחירים הייתה בשיעור של כ-</w:t>
      </w:r>
      <w:r w:rsidR="00FB1705" w:rsidRPr="001509E0">
        <w:rPr>
          <w:rFonts w:ascii="David" w:hAnsi="David" w:cs="David" w:hint="cs"/>
          <w:sz w:val="24"/>
          <w:szCs w:val="24"/>
          <w:rtl/>
        </w:rPr>
        <w:t>20</w:t>
      </w:r>
      <w:r w:rsidR="002E7CDF" w:rsidRPr="001509E0">
        <w:rPr>
          <w:rFonts w:ascii="David" w:hAnsi="David" w:cs="David" w:hint="cs"/>
          <w:sz w:val="24"/>
          <w:szCs w:val="24"/>
          <w:rtl/>
        </w:rPr>
        <w:t xml:space="preserve"> אחוזים</w:t>
      </w:r>
      <w:r w:rsidR="003F5D09" w:rsidRPr="001509E0">
        <w:rPr>
          <w:rFonts w:ascii="David" w:hAnsi="David" w:cs="David" w:hint="cs"/>
          <w:sz w:val="24"/>
          <w:szCs w:val="24"/>
          <w:rtl/>
        </w:rPr>
        <w:t xml:space="preserve"> בממוצע לכל מוצר/שירות</w:t>
      </w:r>
      <w:r w:rsidR="00557C5D" w:rsidRPr="001509E0">
        <w:rPr>
          <w:rFonts w:ascii="David" w:hAnsi="David" w:cs="David" w:hint="cs"/>
          <w:sz w:val="24"/>
          <w:szCs w:val="24"/>
          <w:rtl/>
        </w:rPr>
        <w:t>. עלייה זאת נובעת בין היתר</w:t>
      </w:r>
      <w:r w:rsidR="002E7CDF" w:rsidRPr="001509E0">
        <w:rPr>
          <w:rFonts w:ascii="David" w:hAnsi="David" w:cs="David" w:hint="cs"/>
          <w:sz w:val="24"/>
          <w:szCs w:val="24"/>
          <w:rtl/>
        </w:rPr>
        <w:t xml:space="preserve"> עקב עליית מחירי חומרי הגלם למתן השירות בעסק, עליית מחירי החשמל</w:t>
      </w:r>
      <w:r w:rsidR="001509E0" w:rsidRPr="001509E0">
        <w:rPr>
          <w:rFonts w:ascii="David" w:hAnsi="David" w:cs="David" w:hint="cs"/>
          <w:sz w:val="24"/>
          <w:szCs w:val="24"/>
          <w:rtl/>
        </w:rPr>
        <w:t xml:space="preserve"> והמים </w:t>
      </w:r>
      <w:r w:rsidR="00E65FAF" w:rsidRPr="001509E0">
        <w:rPr>
          <w:rFonts w:ascii="David" w:hAnsi="David" w:cs="David" w:hint="cs"/>
          <w:sz w:val="24"/>
          <w:szCs w:val="24"/>
          <w:rtl/>
        </w:rPr>
        <w:t>ועלויות נוספות.</w:t>
      </w:r>
    </w:p>
    <w:p w14:paraId="697DCD68" w14:textId="30C5DC0B" w:rsidR="001509E0" w:rsidRDefault="001509E0" w:rsidP="001509E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1509E0">
        <w:rPr>
          <w:rFonts w:ascii="David" w:hAnsi="David" w:cs="David" w:hint="cs"/>
          <w:sz w:val="24"/>
          <w:szCs w:val="24"/>
          <w:rtl/>
        </w:rPr>
        <w:t>ננסה למצוא "מחיר ביניים"</w:t>
      </w:r>
      <w:r w:rsidR="00014AE0">
        <w:rPr>
          <w:rStyle w:val="FootnoteReference"/>
          <w:rFonts w:ascii="David" w:hAnsi="David" w:cs="David"/>
          <w:sz w:val="24"/>
          <w:szCs w:val="24"/>
          <w:rtl/>
        </w:rPr>
        <w:footnoteReference w:id="1"/>
      </w:r>
      <w:r w:rsidR="00B90902">
        <w:rPr>
          <w:rFonts w:ascii="David" w:hAnsi="David" w:cs="David" w:hint="cs"/>
          <w:sz w:val="24"/>
          <w:szCs w:val="24"/>
          <w:rtl/>
        </w:rPr>
        <w:t xml:space="preserve"> </w:t>
      </w:r>
      <w:r w:rsidRPr="001509E0">
        <w:rPr>
          <w:rFonts w:ascii="David" w:hAnsi="David" w:cs="David" w:hint="cs"/>
          <w:sz w:val="24"/>
          <w:szCs w:val="24"/>
          <w:rtl/>
        </w:rPr>
        <w:t xml:space="preserve">הנמצא בין המחיר שלפני עליית המחירים לבין המחיר שאחרי עליית המחירים כך שייתן לנו </w:t>
      </w:r>
      <w:r w:rsidR="00096A2A">
        <w:rPr>
          <w:rFonts w:ascii="David" w:hAnsi="David" w:cs="David" w:hint="cs"/>
          <w:sz w:val="24"/>
          <w:szCs w:val="24"/>
          <w:rtl/>
        </w:rPr>
        <w:t>את ה</w:t>
      </w:r>
      <w:r w:rsidRPr="001509E0">
        <w:rPr>
          <w:rFonts w:ascii="David" w:hAnsi="David" w:cs="David" w:hint="cs"/>
          <w:sz w:val="24"/>
          <w:szCs w:val="24"/>
          <w:rtl/>
        </w:rPr>
        <w:t>רווח הרצוי מכל מוצר.</w:t>
      </w:r>
    </w:p>
    <w:p w14:paraId="488E8A8E" w14:textId="472B7DFF" w:rsidR="004D6D9B" w:rsidRPr="004D6D9B" w:rsidRDefault="004D6D9B" w:rsidP="004D6D9B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4D6D9B">
        <w:rPr>
          <w:rFonts w:ascii="David" w:hAnsi="David" w:cs="David" w:hint="cs"/>
          <w:b/>
          <w:bCs/>
          <w:sz w:val="24"/>
          <w:szCs w:val="24"/>
          <w:u w:val="single"/>
          <w:rtl/>
        </w:rPr>
        <w:t>הגדרת משתנים</w:t>
      </w:r>
      <w:r w:rsidR="00430F3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וקבועים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4F787BA6" w14:textId="156B0BA2" w:rsidR="00E079A7" w:rsidRPr="008076A5" w:rsidRDefault="00AE4BB5" w:rsidP="008076A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076A5">
        <w:rPr>
          <w:rFonts w:ascii="David" w:hAnsi="David" w:cs="David" w:hint="cs"/>
          <w:sz w:val="24"/>
          <w:szCs w:val="24"/>
          <w:rtl/>
        </w:rPr>
        <w:t>נסמן בווקטור</w:t>
      </w:r>
      <w:r w:rsidR="00385AA6" w:rsidRPr="00385AA6">
        <w:rPr>
          <w:position w:val="-4"/>
        </w:rPr>
        <w:object w:dxaOrig="279" w:dyaOrig="260" w14:anchorId="6B054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3pt" o:ole="">
            <v:imagedata r:id="rId11" o:title=""/>
          </v:shape>
          <o:OLEObject Type="Embed" ProgID="Equation.DSMT4" ShapeID="_x0000_i1025" DrawAspect="Content" ObjectID="_1720965269" r:id="rId12"/>
        </w:object>
      </w:r>
      <w:r w:rsidR="00CE0A02" w:rsidRPr="008076A5">
        <w:rPr>
          <w:rFonts w:ascii="David" w:hAnsi="David" w:cs="David" w:hint="cs"/>
          <w:sz w:val="24"/>
          <w:szCs w:val="24"/>
          <w:rtl/>
        </w:rPr>
        <w:t>את המחיר</w:t>
      </w:r>
      <w:r w:rsidR="00A74C65" w:rsidRPr="008076A5">
        <w:rPr>
          <w:rFonts w:ascii="David" w:hAnsi="David" w:cs="David" w:hint="cs"/>
          <w:sz w:val="24"/>
          <w:szCs w:val="24"/>
          <w:rtl/>
        </w:rPr>
        <w:t xml:space="preserve"> האופטימלי</w:t>
      </w:r>
      <w:r w:rsidR="00256215" w:rsidRPr="008076A5">
        <w:rPr>
          <w:rFonts w:ascii="David" w:hAnsi="David" w:cs="David" w:hint="cs"/>
          <w:sz w:val="24"/>
          <w:szCs w:val="24"/>
          <w:rtl/>
        </w:rPr>
        <w:t xml:space="preserve"> שאנו מבקשים למצוא</w:t>
      </w:r>
      <w:r w:rsidR="008076A5" w:rsidRPr="008076A5">
        <w:rPr>
          <w:rFonts w:ascii="David" w:hAnsi="David" w:cs="David" w:hint="cs"/>
          <w:sz w:val="24"/>
          <w:szCs w:val="24"/>
          <w:rtl/>
        </w:rPr>
        <w:t xml:space="preserve"> עבור כל</w:t>
      </w:r>
      <w:r w:rsidR="00CE0A02" w:rsidRPr="008076A5">
        <w:rPr>
          <w:rFonts w:ascii="David" w:hAnsi="David" w:cs="David" w:hint="cs"/>
          <w:sz w:val="24"/>
          <w:szCs w:val="24"/>
          <w:rtl/>
        </w:rPr>
        <w:t xml:space="preserve"> מוצר/שירות</w:t>
      </w:r>
      <w:r w:rsidR="007E3CE3" w:rsidRPr="008076A5">
        <w:rPr>
          <w:rFonts w:ascii="David" w:hAnsi="David" w:cs="David" w:hint="cs"/>
          <w:sz w:val="24"/>
          <w:szCs w:val="24"/>
          <w:rtl/>
        </w:rPr>
        <w:t>,</w:t>
      </w:r>
      <w:r w:rsidR="00354595" w:rsidRPr="008076A5">
        <w:rPr>
          <w:rFonts w:ascii="David" w:hAnsi="David" w:cs="David" w:hint="cs"/>
          <w:sz w:val="24"/>
          <w:szCs w:val="24"/>
          <w:rtl/>
        </w:rPr>
        <w:t xml:space="preserve"> לפי הסדר בו הוא מופיע במחירון,</w:t>
      </w:r>
      <w:r w:rsidR="007E3CE3" w:rsidRPr="008076A5">
        <w:rPr>
          <w:rFonts w:ascii="David" w:hAnsi="David" w:cs="David" w:hint="cs"/>
          <w:sz w:val="24"/>
          <w:szCs w:val="24"/>
          <w:rtl/>
        </w:rPr>
        <w:t xml:space="preserve"> לדוגמה,</w:t>
      </w:r>
      <w:r w:rsidR="00354595" w:rsidRPr="008076A5">
        <w:rPr>
          <w:rFonts w:ascii="David" w:hAnsi="David" w:cs="David" w:hint="cs"/>
          <w:sz w:val="24"/>
          <w:szCs w:val="24"/>
          <w:rtl/>
        </w:rPr>
        <w:t xml:space="preserve"> </w:t>
      </w:r>
      <w:r w:rsidR="00A369D6" w:rsidRPr="00A369D6">
        <w:rPr>
          <w:position w:val="-12"/>
        </w:rPr>
        <w:object w:dxaOrig="320" w:dyaOrig="360" w14:anchorId="6D71E940">
          <v:shape id="_x0000_i1026" type="#_x0000_t75" style="width:16pt;height:18pt" o:ole="">
            <v:imagedata r:id="rId13" o:title=""/>
          </v:shape>
          <o:OLEObject Type="Embed" ProgID="Equation.DSMT4" ShapeID="_x0000_i1026" DrawAspect="Content" ObjectID="_1720965270" r:id="rId14"/>
        </w:object>
      </w:r>
      <w:r w:rsidR="00A369D6" w:rsidRPr="008076A5">
        <w:rPr>
          <w:rFonts w:ascii="David" w:hAnsi="David" w:cs="David" w:hint="cs"/>
          <w:sz w:val="24"/>
          <w:szCs w:val="24"/>
          <w:rtl/>
        </w:rPr>
        <w:t>יהיה המחיר האופטימלי של מניקור</w:t>
      </w:r>
      <w:r w:rsidR="009E1681" w:rsidRPr="008076A5">
        <w:rPr>
          <w:rFonts w:ascii="David" w:hAnsi="David" w:cs="David" w:hint="cs"/>
          <w:sz w:val="24"/>
          <w:szCs w:val="24"/>
          <w:rtl/>
        </w:rPr>
        <w:t xml:space="preserve"> ו-</w:t>
      </w:r>
      <w:r w:rsidR="00E079A7" w:rsidRPr="00260BCE">
        <w:rPr>
          <w:position w:val="-12"/>
        </w:rPr>
        <w:object w:dxaOrig="340" w:dyaOrig="360" w14:anchorId="4530153E">
          <v:shape id="_x0000_i1027" type="#_x0000_t75" style="width:17pt;height:18pt" o:ole="">
            <v:imagedata r:id="rId15" o:title=""/>
          </v:shape>
          <o:OLEObject Type="Embed" ProgID="Equation.DSMT4" ShapeID="_x0000_i1027" DrawAspect="Content" ObjectID="_1720965271" r:id="rId16"/>
        </w:object>
      </w:r>
      <w:r w:rsidR="00E079A7" w:rsidRPr="008076A5">
        <w:rPr>
          <w:rFonts w:ascii="David" w:hAnsi="David" w:cs="David"/>
          <w:sz w:val="24"/>
          <w:szCs w:val="24"/>
          <w:rtl/>
        </w:rPr>
        <w:t>יהיה המחיר האופטימלי עבור בנייה חדשה.</w:t>
      </w:r>
      <w:r w:rsidR="008076A5" w:rsidRPr="008076A5">
        <w:rPr>
          <w:rFonts w:ascii="David" w:hAnsi="David" w:cs="David" w:hint="cs"/>
          <w:sz w:val="24"/>
          <w:szCs w:val="24"/>
          <w:rtl/>
        </w:rPr>
        <w:t xml:space="preserve"> </w:t>
      </w:r>
      <w:r w:rsidR="00946EAD" w:rsidRPr="008076A5">
        <w:rPr>
          <w:rFonts w:ascii="David" w:hAnsi="David" w:cs="David" w:hint="cs"/>
          <w:sz w:val="24"/>
          <w:szCs w:val="24"/>
          <w:rtl/>
        </w:rPr>
        <w:t xml:space="preserve">סה"כ נקבל ווקטור </w:t>
      </w:r>
      <w:r w:rsidR="00946EAD" w:rsidRPr="00430F32">
        <w:rPr>
          <w:rFonts w:ascii="David" w:hAnsi="David" w:cs="David" w:hint="cs"/>
          <w:b/>
          <w:bCs/>
          <w:sz w:val="24"/>
          <w:szCs w:val="24"/>
          <w:rtl/>
        </w:rPr>
        <w:t>משתנים</w:t>
      </w:r>
      <w:r w:rsidR="00946EAD" w:rsidRPr="008076A5">
        <w:rPr>
          <w:rFonts w:ascii="David" w:hAnsi="David" w:cs="David" w:hint="cs"/>
          <w:sz w:val="24"/>
          <w:szCs w:val="24"/>
          <w:rtl/>
        </w:rPr>
        <w:t xml:space="preserve"> בגודל</w:t>
      </w:r>
      <w:r w:rsidR="00D66144" w:rsidRPr="008076A5">
        <w:rPr>
          <w:rFonts w:ascii="David" w:hAnsi="David" w:cs="David" w:hint="cs"/>
          <w:sz w:val="24"/>
          <w:szCs w:val="24"/>
          <w:rtl/>
        </w:rPr>
        <w:t xml:space="preserve"> </w:t>
      </w:r>
      <w:r w:rsidR="00517D24" w:rsidRPr="00517D24">
        <w:rPr>
          <w:position w:val="-6"/>
        </w:rPr>
        <w:object w:dxaOrig="540" w:dyaOrig="279" w14:anchorId="451D860F">
          <v:shape id="_x0000_i1028" type="#_x0000_t75" style="width:27pt;height:13.95pt" o:ole="">
            <v:imagedata r:id="rId17" o:title=""/>
          </v:shape>
          <o:OLEObject Type="Embed" ProgID="Equation.DSMT4" ShapeID="_x0000_i1028" DrawAspect="Content" ObjectID="_1720965272" r:id="rId18"/>
        </w:object>
      </w:r>
      <w:r w:rsidR="000A32AB" w:rsidRPr="008076A5">
        <w:rPr>
          <w:rFonts w:ascii="David" w:hAnsi="David" w:cs="David" w:hint="cs"/>
          <w:sz w:val="24"/>
          <w:szCs w:val="24"/>
          <w:rtl/>
        </w:rPr>
        <w:t>.</w:t>
      </w:r>
    </w:p>
    <w:p w14:paraId="69786452" w14:textId="32762B3C" w:rsidR="00964151" w:rsidRPr="008076A5" w:rsidRDefault="00964151" w:rsidP="008076A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076A5">
        <w:rPr>
          <w:rFonts w:ascii="David" w:hAnsi="David" w:cs="David" w:hint="cs"/>
          <w:sz w:val="24"/>
          <w:szCs w:val="24"/>
          <w:rtl/>
        </w:rPr>
        <w:t xml:space="preserve">נסמן בווקטור </w:t>
      </w:r>
      <w:r w:rsidRPr="008076A5">
        <w:rPr>
          <w:rFonts w:ascii="David" w:hAnsi="David" w:cs="David" w:hint="cs"/>
          <w:sz w:val="24"/>
          <w:szCs w:val="24"/>
        </w:rPr>
        <w:t>P</w:t>
      </w:r>
      <w:r w:rsidR="00C06AE4">
        <w:rPr>
          <w:rFonts w:ascii="David" w:hAnsi="David" w:cs="David"/>
          <w:sz w:val="24"/>
          <w:szCs w:val="24"/>
        </w:rPr>
        <w:t>rofit</w:t>
      </w:r>
      <w:r w:rsidRPr="008076A5">
        <w:rPr>
          <w:rFonts w:ascii="David" w:hAnsi="David" w:cs="David" w:hint="cs"/>
          <w:sz w:val="24"/>
          <w:szCs w:val="24"/>
          <w:rtl/>
        </w:rPr>
        <w:t xml:space="preserve"> את </w:t>
      </w:r>
      <w:r w:rsidR="00562FB0" w:rsidRPr="008076A5">
        <w:rPr>
          <w:rFonts w:ascii="David" w:hAnsi="David" w:cs="David" w:hint="cs"/>
          <w:sz w:val="24"/>
          <w:szCs w:val="24"/>
          <w:rtl/>
        </w:rPr>
        <w:t>צפי אחוז הרווח מכל שירות</w:t>
      </w:r>
      <w:r w:rsidR="00290CE3" w:rsidRPr="008076A5">
        <w:rPr>
          <w:rFonts w:ascii="David" w:hAnsi="David" w:cs="David" w:hint="cs"/>
          <w:sz w:val="24"/>
          <w:szCs w:val="24"/>
          <w:rtl/>
        </w:rPr>
        <w:t>. גם כאן</w:t>
      </w:r>
      <w:r w:rsidR="00044325">
        <w:rPr>
          <w:rFonts w:ascii="David" w:hAnsi="David" w:cs="David" w:hint="cs"/>
          <w:sz w:val="24"/>
          <w:szCs w:val="24"/>
          <w:rtl/>
        </w:rPr>
        <w:t>,</w:t>
      </w:r>
      <w:r w:rsidR="00290CE3" w:rsidRPr="008076A5">
        <w:rPr>
          <w:rFonts w:ascii="David" w:hAnsi="David" w:cs="David" w:hint="cs"/>
          <w:sz w:val="24"/>
          <w:szCs w:val="24"/>
          <w:rtl/>
        </w:rPr>
        <w:t xml:space="preserve"> הווקטור יהיה בגודל</w:t>
      </w:r>
      <w:r w:rsidR="00B9632F">
        <w:rPr>
          <w:rFonts w:ascii="David" w:hAnsi="David" w:cs="David" w:hint="cs"/>
          <w:sz w:val="24"/>
          <w:szCs w:val="24"/>
          <w:rtl/>
        </w:rPr>
        <w:t xml:space="preserve"> </w:t>
      </w:r>
      <w:r w:rsidR="00517D24" w:rsidRPr="00517D24">
        <w:rPr>
          <w:position w:val="-6"/>
        </w:rPr>
        <w:object w:dxaOrig="540" w:dyaOrig="279" w14:anchorId="7FFAD362">
          <v:shape id="_x0000_i1029" type="#_x0000_t75" style="width:27pt;height:13.95pt" o:ole="">
            <v:imagedata r:id="rId19" o:title=""/>
          </v:shape>
          <o:OLEObject Type="Embed" ProgID="Equation.DSMT4" ShapeID="_x0000_i1029" DrawAspect="Content" ObjectID="_1720965273" r:id="rId20"/>
        </w:object>
      </w:r>
      <w:r w:rsidR="00430F32">
        <w:rPr>
          <w:rFonts w:ascii="David" w:hAnsi="David" w:cs="David" w:hint="cs"/>
          <w:sz w:val="24"/>
          <w:szCs w:val="24"/>
          <w:rtl/>
        </w:rPr>
        <w:t xml:space="preserve">, אך </w:t>
      </w:r>
      <w:r w:rsidR="00430F32" w:rsidRPr="00430F32">
        <w:rPr>
          <w:rFonts w:ascii="David" w:hAnsi="David" w:cs="David" w:hint="cs"/>
          <w:b/>
          <w:bCs/>
          <w:sz w:val="24"/>
          <w:szCs w:val="24"/>
          <w:rtl/>
        </w:rPr>
        <w:t>הנתונים בווקטור זה ידועים וקבועים</w:t>
      </w:r>
      <w:r w:rsidR="00430F32">
        <w:rPr>
          <w:rFonts w:ascii="David" w:hAnsi="David" w:cs="David" w:hint="cs"/>
          <w:sz w:val="24"/>
          <w:szCs w:val="24"/>
          <w:rtl/>
        </w:rPr>
        <w:t>.</w:t>
      </w:r>
    </w:p>
    <w:p w14:paraId="45F9D878" w14:textId="04E20265" w:rsidR="00A57774" w:rsidRDefault="005906AD" w:rsidP="00A57774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44325">
        <w:rPr>
          <w:rFonts w:ascii="David" w:hAnsi="David" w:cs="David" w:hint="cs"/>
          <w:sz w:val="24"/>
          <w:szCs w:val="24"/>
          <w:rtl/>
        </w:rPr>
        <w:t xml:space="preserve"> נסמן ב</w:t>
      </w:r>
      <w:r w:rsidR="00EF2148" w:rsidRPr="00044325">
        <w:rPr>
          <w:rFonts w:ascii="David" w:hAnsi="David" w:cs="David" w:hint="cs"/>
          <w:sz w:val="24"/>
          <w:szCs w:val="24"/>
          <w:rtl/>
        </w:rPr>
        <w:t>מטריצה</w:t>
      </w:r>
      <w:r w:rsidR="003C5C93">
        <w:rPr>
          <w:rFonts w:ascii="David" w:hAnsi="David" w:cs="David" w:hint="cs"/>
          <w:sz w:val="24"/>
          <w:szCs w:val="24"/>
          <w:rtl/>
        </w:rPr>
        <w:t xml:space="preserve"> </w:t>
      </w:r>
      <w:r w:rsidR="00656997" w:rsidRPr="00290CE3">
        <w:rPr>
          <w:position w:val="-6"/>
        </w:rPr>
        <w:object w:dxaOrig="240" w:dyaOrig="279" w14:anchorId="0CA8092F">
          <v:shape id="_x0000_i1030" type="#_x0000_t75" style="width:12pt;height:13.95pt" o:ole="">
            <v:imagedata r:id="rId21" o:title=""/>
          </v:shape>
          <o:OLEObject Type="Embed" ProgID="Equation.DSMT4" ShapeID="_x0000_i1030" DrawAspect="Content" ObjectID="_1720965274" r:id="rId22"/>
        </w:object>
      </w:r>
      <w:r w:rsidR="00290CE3" w:rsidRPr="00044325">
        <w:rPr>
          <w:rFonts w:ascii="David" w:hAnsi="David" w:cs="David" w:hint="cs"/>
          <w:sz w:val="24"/>
          <w:szCs w:val="24"/>
          <w:rtl/>
        </w:rPr>
        <w:t xml:space="preserve"> </w:t>
      </w:r>
      <w:r w:rsidR="00385AA6" w:rsidRPr="00044325">
        <w:rPr>
          <w:rFonts w:ascii="David" w:hAnsi="David" w:cs="David" w:hint="cs"/>
          <w:sz w:val="24"/>
          <w:szCs w:val="24"/>
          <w:rtl/>
        </w:rPr>
        <w:t>את</w:t>
      </w:r>
      <w:r w:rsidR="00780628" w:rsidRPr="00044325">
        <w:rPr>
          <w:rFonts w:ascii="David" w:hAnsi="David" w:cs="David" w:hint="cs"/>
          <w:sz w:val="24"/>
          <w:szCs w:val="24"/>
          <w:rtl/>
        </w:rPr>
        <w:t xml:space="preserve"> </w:t>
      </w:r>
      <w:r w:rsidR="00F41611" w:rsidRPr="00044325">
        <w:rPr>
          <w:rFonts w:ascii="David" w:hAnsi="David" w:cs="David" w:hint="cs"/>
          <w:sz w:val="24"/>
          <w:szCs w:val="24"/>
          <w:rtl/>
        </w:rPr>
        <w:t>ממוצע</w:t>
      </w:r>
      <w:r w:rsidR="00780628" w:rsidRPr="00044325">
        <w:rPr>
          <w:rFonts w:ascii="David" w:hAnsi="David" w:cs="David" w:hint="cs"/>
          <w:sz w:val="24"/>
          <w:szCs w:val="24"/>
          <w:rtl/>
        </w:rPr>
        <w:t xml:space="preserve"> הלקוחות החודשי</w:t>
      </w:r>
      <w:r w:rsidR="00F41611" w:rsidRPr="00044325">
        <w:rPr>
          <w:rFonts w:ascii="David" w:hAnsi="David" w:cs="David" w:hint="cs"/>
          <w:sz w:val="24"/>
          <w:szCs w:val="24"/>
          <w:rtl/>
        </w:rPr>
        <w:t xml:space="preserve"> לכל שירות</w:t>
      </w:r>
      <w:r w:rsidR="005F2286">
        <w:rPr>
          <w:rFonts w:ascii="David" w:hAnsi="David" w:cs="David" w:hint="cs"/>
          <w:sz w:val="24"/>
          <w:szCs w:val="24"/>
          <w:rtl/>
        </w:rPr>
        <w:t>/מוצר</w:t>
      </w:r>
      <w:r w:rsidR="00F41611" w:rsidRPr="00044325">
        <w:rPr>
          <w:rFonts w:ascii="David" w:hAnsi="David" w:cs="David" w:hint="cs"/>
          <w:sz w:val="24"/>
          <w:szCs w:val="24"/>
          <w:rtl/>
        </w:rPr>
        <w:t xml:space="preserve"> בעסק. נציין כי </w:t>
      </w:r>
      <w:r w:rsidR="00656997" w:rsidRPr="00044325">
        <w:rPr>
          <w:rFonts w:ascii="David" w:hAnsi="David" w:cs="David" w:hint="cs"/>
          <w:sz w:val="24"/>
          <w:szCs w:val="24"/>
          <w:rtl/>
        </w:rPr>
        <w:t>על המטריצה להיות</w:t>
      </w:r>
      <w:r w:rsidR="00642793" w:rsidRPr="00044325">
        <w:rPr>
          <w:rFonts w:ascii="David" w:hAnsi="David" w:cs="David" w:hint="cs"/>
          <w:sz w:val="24"/>
          <w:szCs w:val="24"/>
          <w:rtl/>
        </w:rPr>
        <w:t xml:space="preserve"> אלכסונית</w:t>
      </w:r>
      <w:r w:rsidR="00656997" w:rsidRPr="00044325">
        <w:rPr>
          <w:rFonts w:ascii="David" w:hAnsi="David" w:cs="David" w:hint="cs"/>
          <w:sz w:val="24"/>
          <w:szCs w:val="24"/>
          <w:rtl/>
        </w:rPr>
        <w:t xml:space="preserve"> מגודל </w:t>
      </w:r>
      <w:r w:rsidR="00517D24" w:rsidRPr="00517D24">
        <w:rPr>
          <w:position w:val="-6"/>
        </w:rPr>
        <w:object w:dxaOrig="680" w:dyaOrig="279" w14:anchorId="6399F72B">
          <v:shape id="_x0000_i1031" type="#_x0000_t75" style="width:34pt;height:13.95pt" o:ole="">
            <v:imagedata r:id="rId23" o:title=""/>
          </v:shape>
          <o:OLEObject Type="Embed" ProgID="Equation.DSMT4" ShapeID="_x0000_i1031" DrawAspect="Content" ObjectID="_1720965275" r:id="rId24"/>
        </w:object>
      </w:r>
      <w:r w:rsidR="00642793" w:rsidRPr="00044325">
        <w:rPr>
          <w:rFonts w:ascii="David" w:hAnsi="David" w:cs="David" w:hint="cs"/>
          <w:sz w:val="24"/>
          <w:szCs w:val="24"/>
          <w:rtl/>
        </w:rPr>
        <w:t xml:space="preserve"> על מ</w:t>
      </w:r>
      <w:r w:rsidR="00E20529" w:rsidRPr="00044325">
        <w:rPr>
          <w:rFonts w:ascii="David" w:hAnsi="David" w:cs="David" w:hint="cs"/>
          <w:sz w:val="24"/>
          <w:szCs w:val="24"/>
          <w:rtl/>
        </w:rPr>
        <w:t>נת שנוכל לבצע את החישוב (התאמת ממדי המטריצה לווקטורים</w:t>
      </w:r>
      <w:r w:rsidR="00276401" w:rsidRPr="00044325">
        <w:rPr>
          <w:rFonts w:ascii="David" w:hAnsi="David" w:cs="David" w:hint="cs"/>
          <w:sz w:val="24"/>
          <w:szCs w:val="24"/>
          <w:rtl/>
        </w:rPr>
        <w:t>)</w:t>
      </w:r>
      <w:r w:rsidR="00D13A9D" w:rsidRPr="00044325">
        <w:rPr>
          <w:rFonts w:ascii="David" w:hAnsi="David" w:cs="David" w:hint="cs"/>
          <w:sz w:val="24"/>
          <w:szCs w:val="24"/>
          <w:rtl/>
        </w:rPr>
        <w:t xml:space="preserve">. לכן, נוכל להשתמש במתודה </w:t>
      </w:r>
      <w:r w:rsidR="00D13A9D" w:rsidRPr="00044325">
        <w:rPr>
          <w:rFonts w:ascii="David" w:hAnsi="David" w:cs="David" w:hint="cs"/>
          <w:sz w:val="24"/>
          <w:szCs w:val="24"/>
        </w:rPr>
        <w:t>S</w:t>
      </w:r>
      <w:r w:rsidR="00D13A9D" w:rsidRPr="00044325">
        <w:rPr>
          <w:rFonts w:ascii="David" w:hAnsi="David" w:cs="David"/>
          <w:sz w:val="24"/>
          <w:szCs w:val="24"/>
        </w:rPr>
        <w:t>parse</w:t>
      </w:r>
      <w:r w:rsidR="00D13A9D" w:rsidRPr="00044325">
        <w:rPr>
          <w:rFonts w:ascii="David" w:hAnsi="David" w:cs="David" w:hint="cs"/>
          <w:sz w:val="24"/>
          <w:szCs w:val="24"/>
          <w:rtl/>
        </w:rPr>
        <w:t xml:space="preserve"> אשר </w:t>
      </w:r>
      <w:r w:rsidR="00274B54" w:rsidRPr="00044325">
        <w:rPr>
          <w:rFonts w:ascii="David" w:hAnsi="David" w:cs="David" w:hint="cs"/>
          <w:sz w:val="24"/>
          <w:szCs w:val="24"/>
          <w:rtl/>
        </w:rPr>
        <w:t>"</w:t>
      </w:r>
      <w:r w:rsidR="00D13A9D" w:rsidRPr="00044325">
        <w:rPr>
          <w:rFonts w:ascii="David" w:hAnsi="David" w:cs="David" w:hint="cs"/>
          <w:sz w:val="24"/>
          <w:szCs w:val="24"/>
          <w:rtl/>
        </w:rPr>
        <w:t>מדללת</w:t>
      </w:r>
      <w:r w:rsidR="00274B54" w:rsidRPr="00044325">
        <w:rPr>
          <w:rFonts w:ascii="David" w:hAnsi="David" w:cs="David" w:hint="cs"/>
          <w:sz w:val="24"/>
          <w:szCs w:val="24"/>
          <w:rtl/>
        </w:rPr>
        <w:t>"</w:t>
      </w:r>
      <w:r w:rsidR="00D13A9D" w:rsidRPr="00044325">
        <w:rPr>
          <w:rFonts w:ascii="David" w:hAnsi="David" w:cs="David" w:hint="cs"/>
          <w:sz w:val="24"/>
          <w:szCs w:val="24"/>
          <w:rtl/>
        </w:rPr>
        <w:t xml:space="preserve"> מטריצות בה</w:t>
      </w:r>
      <w:r w:rsidR="00274B54" w:rsidRPr="00044325">
        <w:rPr>
          <w:rFonts w:ascii="David" w:hAnsi="David" w:cs="David" w:hint="cs"/>
          <w:sz w:val="24"/>
          <w:szCs w:val="24"/>
          <w:rtl/>
        </w:rPr>
        <w:t>ן</w:t>
      </w:r>
      <w:r w:rsidR="00D13A9D" w:rsidRPr="00044325">
        <w:rPr>
          <w:rFonts w:ascii="David" w:hAnsi="David" w:cs="David" w:hint="cs"/>
          <w:sz w:val="24"/>
          <w:szCs w:val="24"/>
          <w:rtl/>
        </w:rPr>
        <w:t xml:space="preserve"> יש </w:t>
      </w:r>
      <w:r w:rsidR="00274B54" w:rsidRPr="00044325">
        <w:rPr>
          <w:rFonts w:ascii="David" w:hAnsi="David" w:cs="David" w:hint="cs"/>
          <w:sz w:val="24"/>
          <w:szCs w:val="24"/>
          <w:rtl/>
        </w:rPr>
        <w:t>אפסים רבים.</w:t>
      </w:r>
      <w:r w:rsidR="00430F32">
        <w:rPr>
          <w:rFonts w:ascii="David" w:hAnsi="David" w:cs="David" w:hint="cs"/>
          <w:sz w:val="24"/>
          <w:szCs w:val="24"/>
          <w:rtl/>
        </w:rPr>
        <w:t xml:space="preserve"> גם כאן, </w:t>
      </w:r>
      <w:r w:rsidR="00430F32" w:rsidRPr="00430F32">
        <w:rPr>
          <w:rFonts w:ascii="David" w:hAnsi="David" w:cs="David" w:hint="cs"/>
          <w:b/>
          <w:bCs/>
          <w:sz w:val="24"/>
          <w:szCs w:val="24"/>
          <w:rtl/>
        </w:rPr>
        <w:t>נתוני המטריצה ידועים וקבועים</w:t>
      </w:r>
      <w:r w:rsidR="00430F32">
        <w:rPr>
          <w:rFonts w:ascii="David" w:hAnsi="David" w:cs="David" w:hint="cs"/>
          <w:sz w:val="24"/>
          <w:szCs w:val="24"/>
          <w:rtl/>
        </w:rPr>
        <w:t>.</w:t>
      </w:r>
    </w:p>
    <w:p w14:paraId="3EA51B3C" w14:textId="7A88EC6E" w:rsidR="00557C5D" w:rsidRDefault="00063AC5" w:rsidP="00A57774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5F2286">
        <w:rPr>
          <w:rFonts w:ascii="David" w:hAnsi="David" w:cs="David" w:hint="cs"/>
          <w:b/>
          <w:bCs/>
          <w:sz w:val="24"/>
          <w:szCs w:val="24"/>
          <w:rtl/>
        </w:rPr>
        <w:t xml:space="preserve">ווקטור </w:t>
      </w:r>
      <w:r w:rsidR="00430F32" w:rsidRPr="005F2286">
        <w:rPr>
          <w:rFonts w:ascii="David" w:hAnsi="David" w:cs="David" w:hint="cs"/>
          <w:b/>
          <w:bCs/>
          <w:sz w:val="24"/>
          <w:szCs w:val="24"/>
          <w:rtl/>
        </w:rPr>
        <w:t>קבוע</w:t>
      </w:r>
      <w:r w:rsidR="00430F32">
        <w:rPr>
          <w:rFonts w:ascii="David" w:hAnsi="David" w:cs="David" w:hint="cs"/>
          <w:sz w:val="24"/>
          <w:szCs w:val="24"/>
          <w:rtl/>
        </w:rPr>
        <w:t xml:space="preserve"> נוסף בו נשתמש הוא העלויות, </w:t>
      </w:r>
      <w:r w:rsidR="00A57774">
        <w:rPr>
          <w:rFonts w:ascii="David" w:hAnsi="David" w:cs="David" w:hint="cs"/>
          <w:sz w:val="24"/>
          <w:szCs w:val="24"/>
          <w:rtl/>
        </w:rPr>
        <w:t xml:space="preserve">נסמן בווקטור </w:t>
      </w:r>
      <w:r w:rsidR="00A57774">
        <w:rPr>
          <w:rFonts w:ascii="David" w:hAnsi="David" w:cs="David" w:hint="cs"/>
          <w:sz w:val="24"/>
          <w:szCs w:val="24"/>
        </w:rPr>
        <w:t>C</w:t>
      </w:r>
      <w:r w:rsidR="00A57774">
        <w:rPr>
          <w:rFonts w:ascii="David" w:hAnsi="David" w:cs="David"/>
          <w:sz w:val="24"/>
          <w:szCs w:val="24"/>
        </w:rPr>
        <w:t>osts</w:t>
      </w:r>
      <w:r w:rsidR="00A57774">
        <w:rPr>
          <w:rFonts w:ascii="David" w:hAnsi="David" w:cs="David" w:hint="cs"/>
          <w:sz w:val="24"/>
          <w:szCs w:val="24"/>
          <w:rtl/>
        </w:rPr>
        <w:t xml:space="preserve"> את העלות של כל מוצר/שירות בעסק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Pr="008076A5">
        <w:rPr>
          <w:rFonts w:ascii="David" w:hAnsi="David" w:cs="David" w:hint="cs"/>
          <w:sz w:val="24"/>
          <w:szCs w:val="24"/>
          <w:rtl/>
        </w:rPr>
        <w:t>גודל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17D24">
        <w:rPr>
          <w:position w:val="-6"/>
        </w:rPr>
        <w:object w:dxaOrig="540" w:dyaOrig="279" w14:anchorId="538288E7">
          <v:shape id="_x0000_i1032" type="#_x0000_t75" style="width:27pt;height:13.95pt" o:ole="">
            <v:imagedata r:id="rId19" o:title=""/>
          </v:shape>
          <o:OLEObject Type="Embed" ProgID="Equation.DSMT4" ShapeID="_x0000_i1032" DrawAspect="Content" ObjectID="_1720965276" r:id="rId25"/>
        </w:object>
      </w:r>
      <w:r>
        <w:rPr>
          <w:rFonts w:ascii="David" w:hAnsi="David" w:cs="David" w:hint="cs"/>
          <w:sz w:val="24"/>
          <w:szCs w:val="24"/>
          <w:rtl/>
        </w:rPr>
        <w:t>)</w:t>
      </w:r>
      <w:r w:rsidR="00A57774">
        <w:rPr>
          <w:rFonts w:ascii="David" w:hAnsi="David" w:cs="David" w:hint="cs"/>
          <w:sz w:val="24"/>
          <w:szCs w:val="24"/>
          <w:rtl/>
        </w:rPr>
        <w:t>. ווקטור זה כולל בתוכו את העלויות המשתנות</w:t>
      </w:r>
      <w:r w:rsidR="00507792">
        <w:rPr>
          <w:rFonts w:ascii="David" w:hAnsi="David" w:cs="David" w:hint="cs"/>
          <w:sz w:val="24"/>
          <w:szCs w:val="24"/>
          <w:rtl/>
        </w:rPr>
        <w:t xml:space="preserve"> (חומרי גלם, חשמל וכדומה) ועלויות קבועות (שכ"ד,</w:t>
      </w:r>
      <w:r w:rsidR="00FD6558">
        <w:rPr>
          <w:rFonts w:ascii="David" w:hAnsi="David" w:cs="David" w:hint="cs"/>
          <w:sz w:val="24"/>
          <w:szCs w:val="24"/>
          <w:rtl/>
        </w:rPr>
        <w:t xml:space="preserve"> השכרת המקום וכדומה)</w:t>
      </w:r>
      <w:r w:rsidR="007040AD">
        <w:rPr>
          <w:rFonts w:ascii="David" w:hAnsi="David" w:cs="David" w:hint="cs"/>
          <w:sz w:val="24"/>
          <w:szCs w:val="24"/>
          <w:rtl/>
        </w:rPr>
        <w:t>.</w:t>
      </w:r>
    </w:p>
    <w:p w14:paraId="71E3334A" w14:textId="1AF5AB99" w:rsidR="00B32898" w:rsidRPr="00A57774" w:rsidRDefault="00B32898" w:rsidP="00B32898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ניצור שני ווקטורים </w:t>
      </w:r>
      <w:r w:rsidRPr="007D67DB">
        <w:rPr>
          <w:rFonts w:ascii="David" w:hAnsi="David" w:cs="David" w:hint="cs"/>
          <w:b/>
          <w:bCs/>
          <w:sz w:val="24"/>
          <w:szCs w:val="24"/>
          <w:rtl/>
        </w:rPr>
        <w:t>קבועים</w:t>
      </w:r>
      <w:r>
        <w:rPr>
          <w:rFonts w:ascii="David" w:hAnsi="David" w:cs="David" w:hint="cs"/>
          <w:sz w:val="24"/>
          <w:szCs w:val="24"/>
          <w:rtl/>
        </w:rPr>
        <w:t xml:space="preserve"> נוספים: </w:t>
      </w:r>
      <w:r>
        <w:rPr>
          <w:rFonts w:ascii="David" w:hAnsi="David" w:cs="David" w:hint="cs"/>
          <w:sz w:val="24"/>
          <w:szCs w:val="24"/>
        </w:rPr>
        <w:t>P</w:t>
      </w:r>
      <w:r w:rsidR="007130ED"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 w:hint="cs"/>
          <w:sz w:val="24"/>
          <w:szCs w:val="24"/>
        </w:rPr>
        <w:t>P</w:t>
      </w:r>
      <w:r w:rsidR="007130ED"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130ED">
        <w:rPr>
          <w:rFonts w:ascii="David" w:hAnsi="David" w:cs="David" w:hint="cs"/>
          <w:sz w:val="24"/>
          <w:szCs w:val="24"/>
          <w:rtl/>
        </w:rPr>
        <w:t>המסמנים את המחיר לפני העלייה ואחרי העלייה בהתאמה</w:t>
      </w:r>
      <w:r w:rsidR="007D67DB">
        <w:rPr>
          <w:rFonts w:ascii="David" w:hAnsi="David" w:cs="David" w:hint="cs"/>
          <w:sz w:val="24"/>
          <w:szCs w:val="24"/>
          <w:rtl/>
        </w:rPr>
        <w:t>.</w:t>
      </w:r>
    </w:p>
    <w:p w14:paraId="02CF97C5" w14:textId="5BDA41C2" w:rsidR="00E022BC" w:rsidRDefault="00E022BC" w:rsidP="00E022B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מכיוון שברצוננו למזער את </w:t>
      </w:r>
      <w:r w:rsidR="0062691A">
        <w:rPr>
          <w:rFonts w:ascii="David" w:hAnsi="David" w:cs="David" w:hint="cs"/>
          <w:sz w:val="24"/>
          <w:szCs w:val="24"/>
          <w:rtl/>
        </w:rPr>
        <w:t>המחיר המוצג ללקוח, פונקציית המטרה שלנו תהיה כדלקמן:</w:t>
      </w:r>
    </w:p>
    <w:p w14:paraId="5F199959" w14:textId="28F89871" w:rsidR="0062691A" w:rsidRDefault="0062691A" w:rsidP="0062691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0100C">
        <w:rPr>
          <w:rFonts w:ascii="David" w:hAnsi="David" w:cs="David" w:hint="cs"/>
          <w:sz w:val="24"/>
          <w:szCs w:val="24"/>
        </w:rPr>
        <w:t>MIN</w:t>
      </w:r>
      <w:r w:rsidRPr="0060100C">
        <w:rPr>
          <w:rFonts w:ascii="David" w:hAnsi="David" w:cs="David" w:hint="cs"/>
          <w:sz w:val="24"/>
          <w:szCs w:val="24"/>
          <w:rtl/>
        </w:rPr>
        <w:t xml:space="preserve"> </w:t>
      </w:r>
      <w:r w:rsidRPr="0060100C">
        <w:rPr>
          <w:rFonts w:ascii="David" w:hAnsi="David" w:cs="David"/>
          <w:sz w:val="24"/>
          <w:szCs w:val="24"/>
        </w:rPr>
        <w:t>X(13)</w:t>
      </w:r>
    </w:p>
    <w:p w14:paraId="4F79FD90" w14:textId="4696D80F" w:rsidR="0062691A" w:rsidRDefault="0062691A" w:rsidP="0062691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כלומר, יש לנו 13 מוצרים בעסק ואנו רוצים למזער את העלות של כל אחד מהם.</w:t>
      </w:r>
    </w:p>
    <w:p w14:paraId="059F5D42" w14:textId="77777777" w:rsidR="00145C19" w:rsidRDefault="00145C19" w:rsidP="000B520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8DF7910" w14:textId="77777777" w:rsidR="00145C19" w:rsidRDefault="00145C19" w:rsidP="00145C1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3EB9B41" w14:textId="46DDDFCC" w:rsidR="00063AC5" w:rsidRDefault="00355BCA" w:rsidP="00145C1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55BCA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תנאים והגבלות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E0912E9" w14:textId="77777777" w:rsidR="0022752D" w:rsidRDefault="00DC6D7E" w:rsidP="0022752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העסק </w:t>
      </w:r>
      <w:r>
        <w:rPr>
          <w:rFonts w:ascii="David" w:hAnsi="David" w:cs="David"/>
          <w:sz w:val="24"/>
          <w:szCs w:val="24"/>
        </w:rPr>
        <w:t>Gaya Nails</w:t>
      </w:r>
      <w:r>
        <w:rPr>
          <w:rFonts w:ascii="David" w:hAnsi="David" w:cs="David" w:hint="cs"/>
          <w:sz w:val="24"/>
          <w:szCs w:val="24"/>
          <w:rtl/>
        </w:rPr>
        <w:t xml:space="preserve"> הוא עוסק פטור, כלומר </w:t>
      </w:r>
      <w:r w:rsidR="00300D73">
        <w:rPr>
          <w:rFonts w:ascii="David" w:hAnsi="David" w:cs="David" w:hint="cs"/>
          <w:sz w:val="24"/>
          <w:szCs w:val="24"/>
          <w:rtl/>
        </w:rPr>
        <w:t>הכנסותיו השנתיות לא עולות על 102,292 שקלים</w:t>
      </w:r>
      <w:r w:rsidR="004B5048">
        <w:rPr>
          <w:rFonts w:ascii="David" w:hAnsi="David" w:cs="David" w:hint="cs"/>
          <w:sz w:val="24"/>
          <w:szCs w:val="24"/>
          <w:rtl/>
        </w:rPr>
        <w:t xml:space="preserve">, או </w:t>
      </w:r>
      <w:r w:rsidR="00666182">
        <w:rPr>
          <w:rFonts w:ascii="David" w:hAnsi="David" w:cs="David" w:hint="cs"/>
          <w:sz w:val="24"/>
          <w:szCs w:val="24"/>
          <w:rtl/>
        </w:rPr>
        <w:t>8524.33 שקלים בחודש</w:t>
      </w:r>
      <w:r w:rsidR="000B520F">
        <w:rPr>
          <w:rFonts w:ascii="David" w:hAnsi="David" w:cs="David" w:hint="cs"/>
          <w:sz w:val="24"/>
          <w:szCs w:val="24"/>
          <w:rtl/>
        </w:rPr>
        <w:t xml:space="preserve"> בממוצע</w:t>
      </w:r>
      <w:r w:rsidR="00666182">
        <w:rPr>
          <w:rFonts w:ascii="David" w:hAnsi="David" w:cs="David" w:hint="cs"/>
          <w:sz w:val="24"/>
          <w:szCs w:val="24"/>
          <w:rtl/>
        </w:rPr>
        <w:t>.</w:t>
      </w:r>
      <w:r w:rsidR="00300D73">
        <w:rPr>
          <w:rFonts w:ascii="David" w:hAnsi="David" w:cs="David" w:hint="cs"/>
          <w:sz w:val="24"/>
          <w:szCs w:val="24"/>
          <w:rtl/>
        </w:rPr>
        <w:t xml:space="preserve"> לכן,</w:t>
      </w:r>
      <w:r w:rsidR="00EC445C">
        <w:rPr>
          <w:rFonts w:ascii="David" w:hAnsi="David" w:cs="David" w:hint="cs"/>
          <w:sz w:val="24"/>
          <w:szCs w:val="24"/>
          <w:rtl/>
        </w:rPr>
        <w:t xml:space="preserve"> נסיק </w:t>
      </w:r>
      <w:r w:rsidR="002279B6">
        <w:rPr>
          <w:rFonts w:ascii="David" w:hAnsi="David" w:cs="David" w:hint="cs"/>
          <w:sz w:val="24"/>
          <w:szCs w:val="24"/>
          <w:rtl/>
        </w:rPr>
        <w:t>את התנאי הבא:</w:t>
      </w:r>
      <w:r w:rsidR="000B520F" w:rsidRPr="000B520F">
        <w:rPr>
          <w:rFonts w:ascii="David" w:hAnsi="David" w:cs="David"/>
          <w:sz w:val="24"/>
          <w:szCs w:val="24"/>
        </w:rPr>
        <w:t xml:space="preserve"> </w:t>
      </w:r>
      <w:r w:rsidR="000B520F" w:rsidRPr="000848ED">
        <w:rPr>
          <w:rFonts w:ascii="David" w:hAnsi="David" w:cs="David"/>
          <w:position w:val="-10"/>
          <w:sz w:val="24"/>
          <w:szCs w:val="24"/>
        </w:rPr>
        <w:object w:dxaOrig="2299" w:dyaOrig="320" w14:anchorId="19FC823B">
          <v:shape id="_x0000_i1033" type="#_x0000_t75" style="width:98.85pt;height:13.75pt" o:ole="">
            <v:imagedata r:id="rId26" o:title=""/>
          </v:shape>
          <o:OLEObject Type="Embed" ProgID="Equation.DSMT4" ShapeID="_x0000_i1033" DrawAspect="Content" ObjectID="_1720965277" r:id="rId27"/>
        </w:object>
      </w:r>
    </w:p>
    <w:p w14:paraId="6E7C6BEE" w14:textId="3011C22C" w:rsidR="00355BCA" w:rsidRPr="00145C19" w:rsidRDefault="00F13A72" w:rsidP="00145C19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2752D">
        <w:rPr>
          <w:rFonts w:ascii="David" w:hAnsi="David" w:cs="David" w:hint="cs"/>
          <w:sz w:val="24"/>
          <w:szCs w:val="24"/>
          <w:rtl/>
        </w:rPr>
        <w:t xml:space="preserve">כלומר, סכום האיברים בווקטור התוצאה של מספר הלקוחות לכל שירות </w:t>
      </w:r>
      <w:r w:rsidR="000B520F" w:rsidRPr="0022752D">
        <w:rPr>
          <w:rFonts w:ascii="David" w:hAnsi="David" w:cs="David" w:hint="cs"/>
          <w:sz w:val="24"/>
          <w:szCs w:val="24"/>
          <w:rtl/>
        </w:rPr>
        <w:t xml:space="preserve">כפול עלות כל שירות צריך להיות קטן או שווה להכנסה הממוצעת </w:t>
      </w:r>
      <w:r w:rsidR="00BD7B90">
        <w:rPr>
          <w:rFonts w:ascii="David" w:hAnsi="David" w:cs="David" w:hint="cs"/>
          <w:sz w:val="24"/>
          <w:szCs w:val="24"/>
          <w:rtl/>
        </w:rPr>
        <w:t>ל</w:t>
      </w:r>
      <w:r w:rsidR="000B520F" w:rsidRPr="0022752D">
        <w:rPr>
          <w:rFonts w:ascii="David" w:hAnsi="David" w:cs="David" w:hint="cs"/>
          <w:sz w:val="24"/>
          <w:szCs w:val="24"/>
          <w:rtl/>
        </w:rPr>
        <w:t>חודש על מנת להיחשב כעוסק פטור.</w:t>
      </w:r>
    </w:p>
    <w:p w14:paraId="761180E8" w14:textId="424C1DB0" w:rsidR="003E71C1" w:rsidRDefault="00461469" w:rsidP="00480971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קביעת המחיר של כל מוצר ושירות צריכה להניב רווח מסוים לעסק.</w:t>
      </w:r>
      <w:r w:rsidR="00781A24">
        <w:rPr>
          <w:rFonts w:ascii="David" w:hAnsi="David" w:cs="David" w:hint="cs"/>
          <w:sz w:val="24"/>
          <w:szCs w:val="24"/>
          <w:rtl/>
        </w:rPr>
        <w:t xml:space="preserve"> הזכרנו בעבר כי קביעת המחיר ללקוח תלויה באופן ישיר בהוצאות והעלויות של המוצר עצמו.</w:t>
      </w:r>
      <w:r w:rsidR="00A650B2">
        <w:rPr>
          <w:rFonts w:ascii="David" w:hAnsi="David" w:cs="David"/>
          <w:sz w:val="24"/>
          <w:szCs w:val="24"/>
        </w:rPr>
        <w:t xml:space="preserve"> </w:t>
      </w:r>
      <w:r w:rsidR="00A650B2">
        <w:rPr>
          <w:rFonts w:ascii="David" w:hAnsi="David" w:cs="David" w:hint="cs"/>
          <w:sz w:val="24"/>
          <w:szCs w:val="24"/>
          <w:rtl/>
        </w:rPr>
        <w:t>לכן</w:t>
      </w:r>
      <w:r w:rsidR="00305DF9">
        <w:rPr>
          <w:rFonts w:ascii="David" w:hAnsi="David" w:cs="David" w:hint="cs"/>
          <w:sz w:val="24"/>
          <w:szCs w:val="24"/>
          <w:rtl/>
        </w:rPr>
        <w:t xml:space="preserve"> התנאי</w:t>
      </w:r>
      <w:r w:rsidR="00521D6C">
        <w:rPr>
          <w:rFonts w:ascii="David" w:hAnsi="David" w:cs="David" w:hint="cs"/>
          <w:sz w:val="24"/>
          <w:szCs w:val="24"/>
          <w:rtl/>
        </w:rPr>
        <w:t xml:space="preserve"> </w:t>
      </w:r>
      <w:r w:rsidR="00305DF9">
        <w:rPr>
          <w:rFonts w:ascii="David" w:hAnsi="David" w:cs="David" w:hint="cs"/>
          <w:b/>
          <w:bCs/>
          <w:sz w:val="24"/>
          <w:szCs w:val="24"/>
          <w:rtl/>
        </w:rPr>
        <w:t>ל</w:t>
      </w:r>
      <w:r w:rsidR="00534DA7" w:rsidRPr="00305DF9">
        <w:rPr>
          <w:rFonts w:ascii="David" w:hAnsi="David" w:cs="David" w:hint="cs"/>
          <w:b/>
          <w:bCs/>
          <w:sz w:val="24"/>
          <w:szCs w:val="24"/>
          <w:rtl/>
        </w:rPr>
        <w:t>מחיר המינימלי</w:t>
      </w:r>
      <w:r w:rsidR="00534DA7">
        <w:rPr>
          <w:rFonts w:ascii="David" w:hAnsi="David" w:cs="David" w:hint="cs"/>
          <w:sz w:val="24"/>
          <w:szCs w:val="24"/>
          <w:rtl/>
        </w:rPr>
        <w:t xml:space="preserve"> שי</w:t>
      </w:r>
      <w:r w:rsidR="00305DF9">
        <w:rPr>
          <w:rFonts w:ascii="David" w:hAnsi="David" w:cs="David" w:hint="cs"/>
          <w:sz w:val="24"/>
          <w:szCs w:val="24"/>
          <w:rtl/>
        </w:rPr>
        <w:t>ש לנקוב בו, בהתאם לעלויות ולרווחים הרצויים ה</w:t>
      </w:r>
      <w:r w:rsidR="00467D55">
        <w:rPr>
          <w:rFonts w:ascii="David" w:hAnsi="David" w:cs="David" w:hint="cs"/>
          <w:sz w:val="24"/>
          <w:szCs w:val="24"/>
          <w:rtl/>
        </w:rPr>
        <w:t>וא מהצורה :</w:t>
      </w:r>
      <w:r w:rsidR="006B0DC5" w:rsidRPr="00D75334">
        <w:rPr>
          <w:rFonts w:ascii="David" w:hAnsi="David" w:cs="David"/>
          <w:position w:val="-14"/>
          <w:sz w:val="24"/>
          <w:szCs w:val="24"/>
        </w:rPr>
        <w:object w:dxaOrig="1160" w:dyaOrig="400" w14:anchorId="40155D92">
          <v:shape id="_x0000_i1034" type="#_x0000_t75" style="width:58pt;height:20pt" o:ole="">
            <v:imagedata r:id="rId28" o:title=""/>
          </v:shape>
          <o:OLEObject Type="Embed" ProgID="Equation.DSMT4" ShapeID="_x0000_i1034" DrawAspect="Content" ObjectID="_1720965278" r:id="rId29"/>
        </w:object>
      </w:r>
    </w:p>
    <w:p w14:paraId="51400E43" w14:textId="43C3C149" w:rsidR="00D75334" w:rsidRDefault="00D75334" w:rsidP="00D75334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>
        <w:rPr>
          <w:rFonts w:ascii="David" w:hAnsi="David" w:cs="David" w:hint="cs"/>
          <w:sz w:val="24"/>
          <w:szCs w:val="24"/>
        </w:rPr>
        <w:t>M</w:t>
      </w:r>
      <w:r w:rsidR="002562A8">
        <w:rPr>
          <w:rFonts w:ascii="David" w:hAnsi="David" w:cs="David"/>
          <w:sz w:val="24"/>
          <w:szCs w:val="24"/>
        </w:rPr>
        <w:t>P</w:t>
      </w:r>
      <w:r>
        <w:rPr>
          <w:rFonts w:ascii="David" w:hAnsi="David" w:cs="David" w:hint="cs"/>
          <w:sz w:val="24"/>
          <w:szCs w:val="24"/>
          <w:rtl/>
        </w:rPr>
        <w:t xml:space="preserve"> הוא </w:t>
      </w:r>
      <w:r w:rsidR="00F32299">
        <w:rPr>
          <w:rFonts w:ascii="David" w:hAnsi="David" w:cs="David" w:hint="cs"/>
          <w:sz w:val="24"/>
          <w:szCs w:val="24"/>
          <w:rtl/>
        </w:rPr>
        <w:t xml:space="preserve">ווקטור </w:t>
      </w:r>
      <w:r w:rsidR="002562A8">
        <w:rPr>
          <w:rFonts w:ascii="David" w:hAnsi="David" w:cs="David" w:hint="cs"/>
          <w:sz w:val="24"/>
          <w:szCs w:val="24"/>
          <w:rtl/>
        </w:rPr>
        <w:t>המחיר</w:t>
      </w:r>
      <w:r w:rsidR="00F32299">
        <w:rPr>
          <w:rFonts w:ascii="David" w:hAnsi="David" w:cs="David" w:hint="cs"/>
          <w:sz w:val="24"/>
          <w:szCs w:val="24"/>
          <w:rtl/>
        </w:rPr>
        <w:t xml:space="preserve"> המינימלי (</w:t>
      </w:r>
      <w:r w:rsidR="00F32299">
        <w:rPr>
          <w:rFonts w:ascii="David" w:hAnsi="David" w:cs="David" w:hint="cs"/>
          <w:sz w:val="24"/>
          <w:szCs w:val="24"/>
        </w:rPr>
        <w:t>M</w:t>
      </w:r>
      <w:r w:rsidR="00F32299">
        <w:rPr>
          <w:rFonts w:ascii="David" w:hAnsi="David" w:cs="David"/>
          <w:sz w:val="24"/>
          <w:szCs w:val="24"/>
        </w:rPr>
        <w:t xml:space="preserve">inimal </w:t>
      </w:r>
      <w:r w:rsidR="002562A8">
        <w:rPr>
          <w:rFonts w:ascii="David" w:hAnsi="David" w:cs="David" w:hint="cs"/>
          <w:sz w:val="24"/>
          <w:szCs w:val="24"/>
        </w:rPr>
        <w:t>P</w:t>
      </w:r>
      <w:r w:rsidR="002562A8">
        <w:rPr>
          <w:rFonts w:ascii="David" w:hAnsi="David" w:cs="David"/>
          <w:sz w:val="24"/>
          <w:szCs w:val="24"/>
        </w:rPr>
        <w:t>rice</w:t>
      </w:r>
      <w:r w:rsidR="00F32299">
        <w:rPr>
          <w:rFonts w:ascii="David" w:hAnsi="David" w:cs="David" w:hint="cs"/>
          <w:sz w:val="24"/>
          <w:szCs w:val="24"/>
          <w:rtl/>
        </w:rPr>
        <w:t xml:space="preserve">) שיש לגבות מהלקוח </w:t>
      </w:r>
      <w:r w:rsidR="00CA5AAA">
        <w:rPr>
          <w:rFonts w:ascii="David" w:hAnsi="David" w:cs="David" w:hint="cs"/>
          <w:sz w:val="24"/>
          <w:szCs w:val="24"/>
          <w:rtl/>
        </w:rPr>
        <w:t>לכל מוצר ושירות</w:t>
      </w:r>
      <w:r w:rsidR="00E809A2">
        <w:rPr>
          <w:rFonts w:ascii="David" w:hAnsi="David" w:cs="David" w:hint="cs"/>
          <w:sz w:val="24"/>
          <w:szCs w:val="24"/>
          <w:rtl/>
        </w:rPr>
        <w:t xml:space="preserve">, בהתאם לעלויות ולאחוז הרווח הרצוי, כלומר: </w:t>
      </w:r>
      <w:r w:rsidR="007833BC" w:rsidRPr="003964F8">
        <w:rPr>
          <w:rFonts w:ascii="David" w:hAnsi="David" w:cs="David"/>
          <w:position w:val="-14"/>
          <w:sz w:val="24"/>
          <w:szCs w:val="24"/>
        </w:rPr>
        <w:object w:dxaOrig="2120" w:dyaOrig="440" w14:anchorId="6843FB5F">
          <v:shape id="_x0000_i1035" type="#_x0000_t75" style="width:106pt;height:22pt" o:ole="">
            <v:imagedata r:id="rId30" o:title=""/>
          </v:shape>
          <o:OLEObject Type="Embed" ProgID="Equation.DSMT4" ShapeID="_x0000_i1035" DrawAspect="Content" ObjectID="_1720965279" r:id="rId31"/>
        </w:object>
      </w:r>
      <w:r w:rsidR="00EE3F3B">
        <w:rPr>
          <w:rStyle w:val="FootnoteReference"/>
          <w:rFonts w:ascii="David" w:hAnsi="David" w:cs="David"/>
          <w:sz w:val="24"/>
          <w:szCs w:val="24"/>
        </w:rPr>
        <w:footnoteReference w:id="2"/>
      </w:r>
    </w:p>
    <w:p w14:paraId="0E17647E" w14:textId="7F4F8D7B" w:rsidR="004B5395" w:rsidRDefault="004B5395" w:rsidP="004B539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המחיר של כל מוצר ושירות צריך להיות בין המחיר שלפני העלייה לבין המחיר שלאחר העלייה</w:t>
      </w:r>
      <w:r w:rsidR="00EB63D3"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וגדול</w:t>
      </w:r>
      <w:r w:rsidR="00A651F1">
        <w:rPr>
          <w:rFonts w:ascii="David" w:hAnsi="David" w:cs="David" w:hint="cs"/>
          <w:sz w:val="24"/>
          <w:szCs w:val="24"/>
          <w:rtl/>
        </w:rPr>
        <w:t xml:space="preserve"> או שווה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651F1"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 xml:space="preserve">מחיר המינימלי </w:t>
      </w:r>
      <w:r w:rsidR="00A651F1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</w:rPr>
        <w:t>MP</w:t>
      </w:r>
      <w:r w:rsidR="00A651F1"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לכן, נסיק את התנאי הבא: </w:t>
      </w:r>
      <w:r w:rsidR="00EF5E21" w:rsidRPr="00EF5E21">
        <w:rPr>
          <w:position w:val="-42"/>
        </w:rPr>
        <w:object w:dxaOrig="6020" w:dyaOrig="1020" w14:anchorId="35EA2F13">
          <v:shape id="_x0000_i1036" type="#_x0000_t75" style="width:267.9pt;height:44.95pt" o:ole="">
            <v:imagedata r:id="rId32" o:title=""/>
          </v:shape>
          <o:OLEObject Type="Embed" ProgID="Equation.DSMT4" ShapeID="_x0000_i1036" DrawAspect="Content" ObjectID="_1720965280" r:id="rId33"/>
        </w:object>
      </w:r>
    </w:p>
    <w:p w14:paraId="47A02E7D" w14:textId="41E4E4A1" w:rsidR="00447AC3" w:rsidRPr="00447AC3" w:rsidRDefault="004B5395" w:rsidP="00447AC3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לדוגמה, עבור מניקור: </w:t>
      </w:r>
      <w:r w:rsidR="00EB031A" w:rsidRPr="008466BA">
        <w:rPr>
          <w:rFonts w:ascii="David" w:hAnsi="David" w:cs="David"/>
          <w:position w:val="-30"/>
          <w:sz w:val="24"/>
          <w:szCs w:val="24"/>
        </w:rPr>
        <w:object w:dxaOrig="1280" w:dyaOrig="720" w14:anchorId="741CC0A5">
          <v:shape id="_x0000_i1037" type="#_x0000_t75" style="width:53.2pt;height:30.2pt" o:ole="">
            <v:imagedata r:id="rId34" o:title=""/>
          </v:shape>
          <o:OLEObject Type="Embed" ProgID="Equation.DSMT4" ShapeID="_x0000_i1037" DrawAspect="Content" ObjectID="_1720965281" r:id="rId35"/>
        </w:object>
      </w:r>
    </w:p>
    <w:p w14:paraId="47DAF4B2" w14:textId="067413E0" w:rsidR="004B5395" w:rsidRPr="004B5395" w:rsidRDefault="004B5395" w:rsidP="004B5395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שירותים שבהם </w:t>
      </w:r>
      <w:r w:rsidRPr="00EB031A">
        <w:rPr>
          <w:rFonts w:ascii="David" w:hAnsi="David" w:cs="David" w:hint="cs"/>
          <w:b/>
          <w:bCs/>
          <w:sz w:val="24"/>
          <w:szCs w:val="24"/>
          <w:rtl/>
        </w:rPr>
        <w:t>המחיר לא השתנה</w:t>
      </w:r>
      <w:r>
        <w:rPr>
          <w:rFonts w:ascii="David" w:hAnsi="David" w:cs="David" w:hint="cs"/>
          <w:sz w:val="24"/>
          <w:szCs w:val="24"/>
          <w:rtl/>
        </w:rPr>
        <w:t xml:space="preserve"> נשתמש בתנאי 2 כחסם תחתו</w:t>
      </w:r>
      <w:r w:rsidR="00447AC3">
        <w:rPr>
          <w:rFonts w:ascii="David" w:hAnsi="David" w:cs="David" w:hint="cs"/>
          <w:sz w:val="24"/>
          <w:szCs w:val="24"/>
          <w:rtl/>
        </w:rPr>
        <w:t>ן וב-</w:t>
      </w:r>
      <w:r w:rsidR="00447AC3">
        <w:rPr>
          <w:rFonts w:ascii="David" w:hAnsi="David" w:cs="David" w:hint="cs"/>
          <w:sz w:val="24"/>
          <w:szCs w:val="24"/>
        </w:rPr>
        <w:t>PAI</w:t>
      </w:r>
      <w:r w:rsidR="00447AC3">
        <w:rPr>
          <w:rFonts w:ascii="David" w:hAnsi="David" w:cs="David" w:hint="cs"/>
          <w:sz w:val="24"/>
          <w:szCs w:val="24"/>
          <w:rtl/>
        </w:rPr>
        <w:t xml:space="preserve"> כחסם עליון.</w:t>
      </w:r>
    </w:p>
    <w:p w14:paraId="2889231B" w14:textId="27735035" w:rsidR="00EE3F3B" w:rsidRDefault="00EE3F3B" w:rsidP="00EE3F3B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0DD8C91D" w14:textId="50A8186E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BBE04F5" w14:textId="23D11268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26BBECBC" w14:textId="1275B0AE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4807C885" w14:textId="6DA470D4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8895F0A" w14:textId="290FDD5F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60AC5E13" w14:textId="4FA1F391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1309D466" w14:textId="7B2614E8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7EFD0FE6" w14:textId="4D57E211" w:rsidR="00B05665" w:rsidRDefault="00B05665" w:rsidP="00B0566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69A9770D" w14:textId="2B08AF26" w:rsidR="00B05665" w:rsidRDefault="00B05665" w:rsidP="00EB031A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734180E" w14:textId="7C919FCD" w:rsidR="00EB031A" w:rsidRDefault="00EB031A" w:rsidP="00EB031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AC8929" w14:textId="77777777" w:rsidR="00BC5E79" w:rsidRPr="00EB031A" w:rsidRDefault="00BC5E79" w:rsidP="00BC5E7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052699A" w14:textId="542259B8" w:rsidR="00B05665" w:rsidRDefault="00B05665" w:rsidP="00B0566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פתרון הבעיה</w:t>
      </w:r>
    </w:p>
    <w:p w14:paraId="01B342F3" w14:textId="173E4329" w:rsidR="00B05665" w:rsidRDefault="00533CB5" w:rsidP="00533CB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שנוכל לפתור את הבעיה הנ"ל בצורה הטובה ביותר, נזין את הנתונים שפיתחנו</w:t>
      </w:r>
      <w:r w:rsidR="00746BBF">
        <w:rPr>
          <w:rFonts w:ascii="David" w:hAnsi="David" w:cs="David" w:hint="cs"/>
          <w:sz w:val="24"/>
          <w:szCs w:val="24"/>
          <w:rtl/>
        </w:rPr>
        <w:t xml:space="preserve"> בתוכנת </w:t>
      </w:r>
      <w:r w:rsidR="00746BBF">
        <w:rPr>
          <w:rFonts w:ascii="David" w:hAnsi="David" w:cs="David" w:hint="cs"/>
          <w:sz w:val="24"/>
          <w:szCs w:val="24"/>
        </w:rPr>
        <w:t>MATLAB</w:t>
      </w:r>
      <w:r w:rsidR="00746BBF">
        <w:rPr>
          <w:rFonts w:ascii="David" w:hAnsi="David" w:cs="David" w:hint="cs"/>
          <w:sz w:val="24"/>
          <w:szCs w:val="24"/>
          <w:rtl/>
        </w:rPr>
        <w:t>.</w:t>
      </w:r>
    </w:p>
    <w:p w14:paraId="4AA343FA" w14:textId="03FA52ED" w:rsidR="00746BBF" w:rsidRDefault="00746BBF" w:rsidP="00746BBF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נציין כי במהלך הקורס "מבוא לאופטימיזציה" למדנו כיצד להשתמש בתוכנה זו ותוספ</w:t>
      </w:r>
      <w:r w:rsidR="007F4F7C">
        <w:rPr>
          <w:rFonts w:ascii="David" w:hAnsi="David" w:cs="David" w:hint="cs"/>
          <w:sz w:val="24"/>
          <w:szCs w:val="24"/>
          <w:rtl/>
        </w:rPr>
        <w:t xml:space="preserve">ים רבים הנכללים בה. אחד מן התוספים הנ"ל הוא התוסף השימושי </w:t>
      </w:r>
      <w:r w:rsidR="007F4F7C">
        <w:rPr>
          <w:rFonts w:ascii="David" w:hAnsi="David" w:cs="David" w:hint="cs"/>
          <w:sz w:val="24"/>
          <w:szCs w:val="24"/>
        </w:rPr>
        <w:t>CVX</w:t>
      </w:r>
      <w:r w:rsidR="007F4F7C">
        <w:rPr>
          <w:rFonts w:ascii="David" w:hAnsi="David" w:cs="David" w:hint="cs"/>
          <w:sz w:val="24"/>
          <w:szCs w:val="24"/>
          <w:rtl/>
        </w:rPr>
        <w:t xml:space="preserve"> אשר</w:t>
      </w:r>
      <w:r w:rsidR="001612F8">
        <w:rPr>
          <w:rFonts w:ascii="David" w:hAnsi="David" w:cs="David" w:hint="cs"/>
          <w:sz w:val="24"/>
          <w:szCs w:val="24"/>
          <w:rtl/>
        </w:rPr>
        <w:t xml:space="preserve"> אחד</w:t>
      </w:r>
      <w:r w:rsidR="007F4F7C">
        <w:rPr>
          <w:rFonts w:ascii="David" w:hAnsi="David" w:cs="David" w:hint="cs"/>
          <w:sz w:val="24"/>
          <w:szCs w:val="24"/>
          <w:rtl/>
        </w:rPr>
        <w:t xml:space="preserve"> </w:t>
      </w:r>
      <w:r w:rsidR="001612F8">
        <w:rPr>
          <w:rFonts w:ascii="David" w:hAnsi="David" w:cs="David" w:hint="cs"/>
          <w:sz w:val="24"/>
          <w:szCs w:val="24"/>
          <w:rtl/>
        </w:rPr>
        <w:t>מ</w:t>
      </w:r>
      <w:r w:rsidR="007F4F7C">
        <w:rPr>
          <w:rFonts w:ascii="David" w:hAnsi="David" w:cs="David" w:hint="cs"/>
          <w:sz w:val="24"/>
          <w:szCs w:val="24"/>
          <w:rtl/>
        </w:rPr>
        <w:t>מטר</w:t>
      </w:r>
      <w:r w:rsidR="001612F8">
        <w:rPr>
          <w:rFonts w:ascii="David" w:hAnsi="David" w:cs="David" w:hint="cs"/>
          <w:sz w:val="24"/>
          <w:szCs w:val="24"/>
          <w:rtl/>
        </w:rPr>
        <w:t>ותיו</w:t>
      </w:r>
      <w:r w:rsidR="007F4F7C">
        <w:rPr>
          <w:rFonts w:ascii="David" w:hAnsi="David" w:cs="David" w:hint="cs"/>
          <w:sz w:val="24"/>
          <w:szCs w:val="24"/>
          <w:rtl/>
        </w:rPr>
        <w:t xml:space="preserve"> היא לפתו</w:t>
      </w:r>
      <w:r w:rsidR="00503A4E">
        <w:rPr>
          <w:rFonts w:ascii="David" w:hAnsi="David" w:cs="David" w:hint="cs"/>
          <w:sz w:val="24"/>
          <w:szCs w:val="24"/>
          <w:rtl/>
        </w:rPr>
        <w:t>ר בעיות תכנות לינארי.</w:t>
      </w:r>
    </w:p>
    <w:p w14:paraId="7E678A15" w14:textId="3C409C1A" w:rsidR="001C1C89" w:rsidRDefault="009A2583" w:rsidP="001C1C89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הבעיה שהגדרנו הינה בעיה מסוג "תכנות ליניארי"</w:t>
      </w:r>
      <w:r w:rsidR="00363D9D">
        <w:rPr>
          <w:rFonts w:ascii="David" w:hAnsi="David" w:cs="David" w:hint="cs"/>
          <w:sz w:val="24"/>
          <w:szCs w:val="24"/>
          <w:rtl/>
        </w:rPr>
        <w:t xml:space="preserve">, שכן פונקציית המטרה שלנו (הווקטור </w:t>
      </w:r>
      <w:r w:rsidR="00363D9D">
        <w:rPr>
          <w:rFonts w:ascii="David" w:hAnsi="David" w:cs="David" w:hint="cs"/>
          <w:sz w:val="24"/>
          <w:szCs w:val="24"/>
        </w:rPr>
        <w:t>X</w:t>
      </w:r>
      <w:r w:rsidR="00363D9D">
        <w:rPr>
          <w:rFonts w:ascii="David" w:hAnsi="David" w:cs="David"/>
          <w:sz w:val="24"/>
          <w:szCs w:val="24"/>
        </w:rPr>
        <w:t>(13)</w:t>
      </w:r>
      <w:r w:rsidR="00363D9D">
        <w:rPr>
          <w:rFonts w:ascii="David" w:hAnsi="David" w:cs="David" w:hint="cs"/>
          <w:sz w:val="24"/>
          <w:szCs w:val="24"/>
          <w:rtl/>
        </w:rPr>
        <w:t>) הוא ממעלה ראשונה ותנאי הבעיה ידועים לנו.</w:t>
      </w:r>
    </w:p>
    <w:p w14:paraId="1BE3AF72" w14:textId="4440B152" w:rsidR="0011575B" w:rsidRDefault="0024331F" w:rsidP="0011575B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ניצור פונקציה בשם </w:t>
      </w:r>
      <w:r>
        <w:rPr>
          <w:rFonts w:ascii="David" w:hAnsi="David" w:cs="David"/>
          <w:sz w:val="24"/>
          <w:szCs w:val="24"/>
        </w:rPr>
        <w:t>MIN_PRICE</w:t>
      </w:r>
      <w:r>
        <w:rPr>
          <w:rFonts w:ascii="David" w:hAnsi="David" w:cs="David" w:hint="cs"/>
          <w:sz w:val="24"/>
          <w:szCs w:val="24"/>
          <w:rtl/>
        </w:rPr>
        <w:t xml:space="preserve"> ונכתוב בה את פתרון הבעיה</w:t>
      </w:r>
      <w:r w:rsidR="002C5637">
        <w:rPr>
          <w:rFonts w:ascii="David" w:hAnsi="David" w:cs="David" w:hint="cs"/>
          <w:sz w:val="24"/>
          <w:szCs w:val="24"/>
          <w:rtl/>
        </w:rPr>
        <w:t xml:space="preserve">. את התוצאה הסופית נכתוב לקובץ </w:t>
      </w:r>
      <w:r w:rsidR="002C5637">
        <w:rPr>
          <w:rFonts w:ascii="David" w:hAnsi="David" w:cs="David" w:hint="cs"/>
          <w:sz w:val="24"/>
          <w:szCs w:val="24"/>
        </w:rPr>
        <w:t>E</w:t>
      </w:r>
      <w:r w:rsidR="002C5637">
        <w:rPr>
          <w:rFonts w:ascii="David" w:hAnsi="David" w:cs="David"/>
          <w:sz w:val="24"/>
          <w:szCs w:val="24"/>
        </w:rPr>
        <w:t>xcel</w:t>
      </w:r>
      <w:r w:rsidR="002C5637">
        <w:rPr>
          <w:rFonts w:ascii="David" w:hAnsi="David" w:cs="David" w:hint="cs"/>
          <w:sz w:val="24"/>
          <w:szCs w:val="24"/>
          <w:rtl/>
        </w:rPr>
        <w:t xml:space="preserve"> שהוכן מראש</w:t>
      </w:r>
      <w:r w:rsidR="0011575B">
        <w:rPr>
          <w:rFonts w:ascii="David" w:hAnsi="David" w:cs="David"/>
          <w:sz w:val="24"/>
          <w:szCs w:val="24"/>
        </w:rPr>
        <w:t>.</w:t>
      </w:r>
    </w:p>
    <w:p w14:paraId="00DF6ED6" w14:textId="2E6AA2FB" w:rsidR="0011575B" w:rsidRPr="0011575B" w:rsidRDefault="0011575B" w:rsidP="0011575B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כמו כן, על מנת שהתוצאה הסופית תתכתב עם המציאות, נעגל אותה כלפי מעלה:</w:t>
      </w:r>
    </w:p>
    <w:p w14:paraId="5703E12E" w14:textId="650E6679" w:rsidR="0024331F" w:rsidRPr="0024331F" w:rsidRDefault="0024331F" w:rsidP="0024331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994E18">
        <w:rPr>
          <w:rFonts w:ascii="David" w:hAnsi="David" w:cs="David"/>
          <w:b/>
          <w:bCs/>
          <w:sz w:val="24"/>
          <w:szCs w:val="24"/>
          <w:u w:val="single"/>
        </w:rPr>
        <w:t>MIN_PRICE:</w:t>
      </w:r>
    </w:p>
    <w:p w14:paraId="1526112D" w14:textId="0D0C2DD6" w:rsidR="00CF0435" w:rsidRPr="00CF0435" w:rsidRDefault="001A41DB" w:rsidP="00CF0435">
      <w:pPr>
        <w:shd w:val="clear" w:color="auto" w:fill="FEFEFE"/>
        <w:rPr>
          <w:sz w:val="20"/>
          <w:szCs w:val="20"/>
          <w:rtl/>
        </w:rPr>
      </w:pPr>
      <w:r w:rsidRPr="001A41DB">
        <w:rPr>
          <w:rFonts w:ascii="Courier New" w:hAnsi="Courier New" w:cs="Courier New"/>
          <w:color w:val="00B050"/>
          <w:sz w:val="20"/>
          <w:szCs w:val="20"/>
        </w:rPr>
        <w:t>%Gathering Data: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Costs = [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30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60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40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]; 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846CAF">
        <w:rPr>
          <w:rFonts w:ascii="Courier New" w:hAnsi="Courier New" w:cs="Courier New"/>
          <w:color w:val="00B050"/>
          <w:sz w:val="20"/>
          <w:szCs w:val="20"/>
        </w:rPr>
        <w:t>%all the costs (variable and fixed) per service or product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C = sparse(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diag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([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27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13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3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])); </w:t>
      </w:r>
      <w:r w:rsidRPr="00846CAF">
        <w:rPr>
          <w:rFonts w:ascii="Courier New" w:hAnsi="Courier New" w:cs="Courier New"/>
          <w:color w:val="00B050"/>
          <w:sz w:val="20"/>
          <w:szCs w:val="20"/>
        </w:rPr>
        <w:t>%costumers per service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Profit = [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1.8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1.57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1.58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1.6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1.77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1.64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1.5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1.8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1.66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1.43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1.6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1.66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]; </w:t>
      </w:r>
      <w:r w:rsidRPr="00846CAF">
        <w:rPr>
          <w:rFonts w:ascii="Courier New" w:hAnsi="Courier New" w:cs="Courier New"/>
          <w:color w:val="00B050"/>
          <w:sz w:val="20"/>
          <w:szCs w:val="20"/>
        </w:rPr>
        <w:t>%wanted profit percentage per service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MP = (Costs.*Profit)'; </w:t>
      </w:r>
      <w:r w:rsidRPr="00846CAF">
        <w:rPr>
          <w:rFonts w:ascii="Courier New" w:hAnsi="Courier New" w:cs="Courier New"/>
          <w:color w:val="00B050"/>
          <w:sz w:val="20"/>
          <w:szCs w:val="20"/>
        </w:rPr>
        <w:t>%minimal price per service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PBI = [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30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60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70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25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30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]; </w:t>
      </w:r>
      <w:r w:rsidRPr="00846CAF">
        <w:rPr>
          <w:rFonts w:ascii="Courier New" w:hAnsi="Courier New" w:cs="Courier New"/>
          <w:color w:val="00B050"/>
          <w:sz w:val="20"/>
          <w:szCs w:val="20"/>
        </w:rPr>
        <w:t>%Price Before Increase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PAI = [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70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270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140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50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60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70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25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30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]; </w:t>
      </w:r>
      <w:r w:rsidRPr="00846CAF">
        <w:rPr>
          <w:rFonts w:ascii="Courier New" w:hAnsi="Courier New" w:cs="Courier New"/>
          <w:color w:val="00B050"/>
          <w:sz w:val="20"/>
          <w:szCs w:val="20"/>
        </w:rPr>
        <w:t>%Price After Increase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846CAF">
        <w:rPr>
          <w:rFonts w:ascii="Courier New" w:hAnsi="Courier New" w:cs="Courier New"/>
          <w:color w:val="00B050"/>
          <w:sz w:val="20"/>
          <w:szCs w:val="20"/>
        </w:rPr>
        <w:t>%Optimal solution: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cvx_begin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variable 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X(13)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minimize 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X(13)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subject 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to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sum(C*X) &lt;= 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8524.33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;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</w:t>
      </w:r>
      <w:r w:rsidRPr="00846CAF">
        <w:rPr>
          <w:rFonts w:ascii="Courier New" w:hAnsi="Courier New" w:cs="Courier New"/>
          <w:color w:val="0070C0"/>
          <w:sz w:val="20"/>
          <w:szCs w:val="20"/>
        </w:rPr>
        <w:t>for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 = 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: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1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: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length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(X)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    </w:t>
      </w:r>
      <w:r w:rsidRPr="00846CAF">
        <w:rPr>
          <w:rFonts w:ascii="Courier New" w:hAnsi="Courier New" w:cs="Courier New"/>
          <w:color w:val="0070C0"/>
          <w:sz w:val="20"/>
          <w:szCs w:val="20"/>
        </w:rPr>
        <w:t>if</w:t>
      </w:r>
      <w:r w:rsidRPr="001A41DB">
        <w:rPr>
          <w:rFonts w:ascii="Courier New" w:hAnsi="Courier New" w:cs="Courier New"/>
          <w:color w:val="545454"/>
          <w:sz w:val="20"/>
          <w:szCs w:val="20"/>
        </w:rPr>
        <w:t xml:space="preserve"> PBI(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== PAI(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        MP(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&lt;= X(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&lt;= PAI(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    </w:t>
      </w:r>
      <w:r w:rsidRPr="00846CAF">
        <w:rPr>
          <w:rFonts w:ascii="Courier New" w:hAnsi="Courier New" w:cs="Courier New"/>
          <w:color w:val="0070C0"/>
          <w:sz w:val="20"/>
          <w:szCs w:val="20"/>
        </w:rPr>
        <w:t>else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    PBI(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&lt;= X(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&lt;= PAI(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);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 xml:space="preserve">        MP(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 &lt;= X(</w:t>
      </w:r>
      <w:r w:rsidRPr="001A41DB">
        <w:rPr>
          <w:rFonts w:ascii="Courier New" w:hAnsi="Courier New" w:cs="Courier New"/>
          <w:color w:val="AA5D00"/>
          <w:sz w:val="20"/>
          <w:szCs w:val="20"/>
        </w:rPr>
        <w:t>i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846CAF">
        <w:rPr>
          <w:rFonts w:ascii="Courier New" w:hAnsi="Courier New" w:cs="Courier New"/>
          <w:color w:val="0070C0"/>
          <w:sz w:val="20"/>
          <w:szCs w:val="20"/>
        </w:rPr>
        <w:t xml:space="preserve">        end</w:t>
      </w:r>
      <w:r w:rsidRPr="00846CAF">
        <w:rPr>
          <w:rFonts w:ascii="Courier New" w:hAnsi="Courier New" w:cs="Courier New"/>
          <w:color w:val="0070C0"/>
          <w:sz w:val="20"/>
          <w:szCs w:val="20"/>
        </w:rPr>
        <w:br/>
        <w:t xml:space="preserve">    end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cvx_end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</w:r>
      <w:r w:rsidRPr="00846CAF">
        <w:rPr>
          <w:rFonts w:ascii="Courier New" w:hAnsi="Courier New" w:cs="Courier New"/>
          <w:color w:val="00B050"/>
          <w:sz w:val="20"/>
          <w:szCs w:val="20"/>
        </w:rPr>
        <w:t>%Displaying optimal solution: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xlswrite(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"MinimalPrice.xlsx"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,X,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"D2:D14"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);</w:t>
      </w:r>
      <w:r w:rsidRPr="001A41DB">
        <w:rPr>
          <w:rFonts w:ascii="Courier New" w:hAnsi="Courier New" w:cs="Courier New"/>
          <w:color w:val="545454"/>
          <w:sz w:val="20"/>
          <w:szCs w:val="20"/>
        </w:rPr>
        <w:br/>
        <w:t>xlswrite(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"MinimalPrice.xlsx"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,</w:t>
      </w:r>
      <w:r w:rsidRPr="00846CAF">
        <w:rPr>
          <w:rFonts w:ascii="Courier New" w:hAnsi="Courier New" w:cs="Courier New"/>
          <w:sz w:val="20"/>
          <w:szCs w:val="20"/>
        </w:rPr>
        <w:t>ceil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(X),</w:t>
      </w:r>
      <w:r w:rsidRPr="00846CAF">
        <w:rPr>
          <w:rFonts w:ascii="Courier New" w:hAnsi="Courier New" w:cs="Courier New"/>
          <w:color w:val="FF00FF"/>
          <w:sz w:val="20"/>
          <w:szCs w:val="20"/>
        </w:rPr>
        <w:t>"E2:E14"</w:t>
      </w:r>
      <w:r w:rsidRPr="001A41DB">
        <w:rPr>
          <w:rFonts w:ascii="Courier New" w:hAnsi="Courier New" w:cs="Courier New"/>
          <w:color w:val="545454"/>
          <w:sz w:val="20"/>
          <w:szCs w:val="20"/>
        </w:rPr>
        <w:t>);</w:t>
      </w:r>
    </w:p>
    <w:p w14:paraId="4E0E3501" w14:textId="4B0C01DC" w:rsidR="00CF0435" w:rsidRDefault="00CF0435" w:rsidP="00CF0435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BC5E79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ניתוח התוצאות</w:t>
      </w:r>
    </w:p>
    <w:p w14:paraId="5821DAC7" w14:textId="78F7AFB6" w:rsidR="009A6A4E" w:rsidRDefault="00AE505F" w:rsidP="00CF0435">
      <w:pPr>
        <w:bidi/>
        <w:rPr>
          <w:rFonts w:ascii="David" w:hAnsi="David" w:cs="David"/>
          <w:sz w:val="24"/>
          <w:szCs w:val="24"/>
          <w:rtl/>
        </w:rPr>
      </w:pPr>
      <w:r w:rsidRPr="00AE505F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513C9C8B" wp14:editId="5A535A71">
            <wp:simplePos x="0" y="0"/>
            <wp:positionH relativeFrom="margin">
              <wp:posOffset>-525780</wp:posOffset>
            </wp:positionH>
            <wp:positionV relativeFrom="paragraph">
              <wp:posOffset>193040</wp:posOffset>
            </wp:positionV>
            <wp:extent cx="6525895" cy="2514600"/>
            <wp:effectExtent l="0" t="0" r="8255" b="0"/>
            <wp:wrapThrough wrapText="bothSides">
              <wp:wrapPolygon edited="0">
                <wp:start x="0" y="0"/>
                <wp:lineTo x="0" y="21436"/>
                <wp:lineTo x="21564" y="21436"/>
                <wp:lineTo x="21564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8C9" w:rsidRPr="00565E63">
        <w:rPr>
          <w:rFonts w:ascii="David" w:hAnsi="David" w:cs="David"/>
          <w:sz w:val="24"/>
          <w:szCs w:val="24"/>
          <w:rtl/>
        </w:rPr>
        <w:t xml:space="preserve">להלן </w:t>
      </w:r>
      <w:r w:rsidR="00392183" w:rsidRPr="00565E63">
        <w:rPr>
          <w:rFonts w:ascii="David" w:hAnsi="David" w:cs="David"/>
          <w:sz w:val="24"/>
          <w:szCs w:val="24"/>
          <w:rtl/>
        </w:rPr>
        <w:t>ווקטור התוצאה שקיבלנו, כפי שהוא מופיע</w:t>
      </w:r>
      <w:r w:rsidR="001565D6" w:rsidRPr="00565E63">
        <w:rPr>
          <w:rFonts w:ascii="David" w:hAnsi="David" w:cs="David"/>
          <w:sz w:val="24"/>
          <w:szCs w:val="24"/>
          <w:rtl/>
        </w:rPr>
        <w:t xml:space="preserve"> בטבלת </w:t>
      </w:r>
      <w:r w:rsidR="00565E63" w:rsidRPr="00565E63">
        <w:rPr>
          <w:rFonts w:ascii="David" w:hAnsi="David" w:cs="David"/>
          <w:sz w:val="24"/>
          <w:szCs w:val="24"/>
        </w:rPr>
        <w:t>Excel</w:t>
      </w:r>
      <w:r w:rsidR="00565E63" w:rsidRPr="00565E63">
        <w:rPr>
          <w:rFonts w:ascii="David" w:hAnsi="David" w:cs="David"/>
          <w:sz w:val="24"/>
          <w:szCs w:val="24"/>
          <w:rtl/>
        </w:rPr>
        <w:t xml:space="preserve"> שיצרנו </w:t>
      </w:r>
      <w:r w:rsidR="00565E63" w:rsidRPr="00565E63">
        <w:rPr>
          <w:rFonts w:ascii="David" w:hAnsi="David" w:cs="David"/>
          <w:sz w:val="24"/>
          <w:szCs w:val="24"/>
          <w:highlight w:val="green"/>
          <w:rtl/>
        </w:rPr>
        <w:t>(מסומן בירוק)</w:t>
      </w:r>
      <w:r w:rsidR="00565E63" w:rsidRPr="00565E63">
        <w:rPr>
          <w:rFonts w:ascii="David" w:hAnsi="David" w:cs="David"/>
          <w:sz w:val="24"/>
          <w:szCs w:val="24"/>
          <w:rtl/>
        </w:rPr>
        <w:t>:</w:t>
      </w:r>
    </w:p>
    <w:p w14:paraId="48EFCAAA" w14:textId="2B8066E2" w:rsidR="0045642E" w:rsidRPr="004106F7" w:rsidRDefault="00A929AF" w:rsidP="004106F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4106F7">
        <w:rPr>
          <w:rFonts w:ascii="David" w:hAnsi="David" w:cs="David" w:hint="cs"/>
          <w:sz w:val="24"/>
          <w:szCs w:val="24"/>
          <w:rtl/>
        </w:rPr>
        <w:t>על מנת שנקבל תוצאות אשר יתכתבו עם המציאות</w:t>
      </w:r>
      <w:r w:rsidR="002C779F" w:rsidRPr="004106F7">
        <w:rPr>
          <w:rFonts w:ascii="David" w:hAnsi="David" w:cs="David" w:hint="cs"/>
          <w:sz w:val="24"/>
          <w:szCs w:val="24"/>
          <w:rtl/>
        </w:rPr>
        <w:t>,</w:t>
      </w:r>
      <w:r w:rsidRPr="004106F7">
        <w:rPr>
          <w:rFonts w:ascii="David" w:hAnsi="David" w:cs="David" w:hint="cs"/>
          <w:sz w:val="24"/>
          <w:szCs w:val="24"/>
          <w:rtl/>
        </w:rPr>
        <w:t xml:space="preserve"> </w:t>
      </w:r>
      <w:r w:rsidR="002C779F" w:rsidRPr="004106F7">
        <w:rPr>
          <w:rFonts w:ascii="David" w:hAnsi="David" w:cs="David" w:hint="cs"/>
          <w:sz w:val="24"/>
          <w:szCs w:val="24"/>
          <w:rtl/>
        </w:rPr>
        <w:t xml:space="preserve">נעגל </w:t>
      </w:r>
      <w:r w:rsidR="00ED4E9F" w:rsidRPr="004106F7">
        <w:rPr>
          <w:rFonts w:ascii="David" w:hAnsi="David" w:cs="David" w:hint="cs"/>
          <w:sz w:val="24"/>
          <w:szCs w:val="24"/>
          <w:rtl/>
        </w:rPr>
        <w:t xml:space="preserve">את המחיר האופטימלי </w:t>
      </w:r>
      <w:r w:rsidRPr="004106F7">
        <w:rPr>
          <w:rFonts w:ascii="David" w:hAnsi="David" w:cs="David" w:hint="cs"/>
          <w:sz w:val="24"/>
          <w:szCs w:val="24"/>
          <w:rtl/>
        </w:rPr>
        <w:t>כלפי מעלה</w:t>
      </w:r>
      <w:r w:rsidR="002C779F" w:rsidRPr="004106F7">
        <w:rPr>
          <w:rFonts w:ascii="David" w:hAnsi="David" w:cs="David" w:hint="cs"/>
          <w:sz w:val="24"/>
          <w:szCs w:val="24"/>
          <w:rtl/>
        </w:rPr>
        <w:t>, למספר השלם הקרוב ביותר</w:t>
      </w:r>
      <w:r w:rsidR="003F489F" w:rsidRPr="004106F7">
        <w:rPr>
          <w:rFonts w:ascii="David" w:hAnsi="David" w:cs="David" w:hint="cs"/>
          <w:sz w:val="24"/>
          <w:szCs w:val="24"/>
          <w:rtl/>
        </w:rPr>
        <w:t xml:space="preserve">. </w:t>
      </w:r>
      <w:r w:rsidR="000370B3" w:rsidRPr="004106F7">
        <w:rPr>
          <w:rFonts w:ascii="David" w:hAnsi="David" w:cs="David" w:hint="cs"/>
          <w:sz w:val="24"/>
          <w:szCs w:val="24"/>
          <w:rtl/>
        </w:rPr>
        <w:t>נשתמש מעתה רק במחיר האופטימלי המעוגל ולא במחיר האופטימלי</w:t>
      </w:r>
      <w:r w:rsidR="00FC0E00" w:rsidRPr="004106F7">
        <w:rPr>
          <w:rFonts w:ascii="David" w:hAnsi="David" w:cs="David" w:hint="cs"/>
          <w:sz w:val="24"/>
          <w:szCs w:val="24"/>
          <w:rtl/>
        </w:rPr>
        <w:t xml:space="preserve"> המקורי</w:t>
      </w:r>
      <w:r w:rsidR="000370B3" w:rsidRPr="004106F7">
        <w:rPr>
          <w:rFonts w:ascii="David" w:hAnsi="David" w:cs="David" w:hint="cs"/>
          <w:sz w:val="24"/>
          <w:szCs w:val="24"/>
          <w:rtl/>
        </w:rPr>
        <w:t xml:space="preserve"> שקיבלנו.</w:t>
      </w:r>
    </w:p>
    <w:p w14:paraId="3B20669A" w14:textId="0F4E4668" w:rsidR="00573986" w:rsidRPr="000A5243" w:rsidRDefault="00573986" w:rsidP="0045642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A5243">
        <w:rPr>
          <w:rFonts w:ascii="David" w:hAnsi="David" w:cs="David" w:hint="cs"/>
          <w:sz w:val="24"/>
          <w:szCs w:val="24"/>
          <w:rtl/>
        </w:rPr>
        <w:t xml:space="preserve">נשים לב כי </w:t>
      </w:r>
      <w:r w:rsidRPr="000A5243">
        <w:rPr>
          <w:rFonts w:ascii="David" w:hAnsi="David" w:cs="David" w:hint="cs"/>
          <w:b/>
          <w:bCs/>
          <w:sz w:val="24"/>
          <w:szCs w:val="24"/>
          <w:rtl/>
        </w:rPr>
        <w:t>לכל מוצר</w:t>
      </w:r>
      <w:r w:rsidR="007627F4" w:rsidRPr="000A5243">
        <w:rPr>
          <w:rFonts w:ascii="David" w:hAnsi="David" w:cs="David" w:hint="cs"/>
          <w:sz w:val="24"/>
          <w:szCs w:val="24"/>
          <w:rtl/>
        </w:rPr>
        <w:t xml:space="preserve"> בו התבצעה עליית מחירים,</w:t>
      </w:r>
      <w:r w:rsidRPr="000A524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0A5243">
        <w:rPr>
          <w:rFonts w:ascii="David" w:hAnsi="David" w:cs="David" w:hint="cs"/>
          <w:sz w:val="24"/>
          <w:szCs w:val="24"/>
          <w:rtl/>
        </w:rPr>
        <w:t>אכן קיבלנו</w:t>
      </w:r>
      <w:r w:rsidR="00C84D17" w:rsidRPr="000A5243">
        <w:rPr>
          <w:rFonts w:ascii="David" w:hAnsi="David" w:cs="David" w:hint="cs"/>
          <w:sz w:val="24"/>
          <w:szCs w:val="24"/>
          <w:rtl/>
        </w:rPr>
        <w:t xml:space="preserve"> מחיר הנמוך יותר </w:t>
      </w:r>
      <w:r w:rsidR="00B613A0" w:rsidRPr="000A5243">
        <w:rPr>
          <w:rFonts w:ascii="David" w:hAnsi="David" w:cs="David" w:hint="cs"/>
          <w:sz w:val="24"/>
          <w:szCs w:val="24"/>
          <w:rtl/>
        </w:rPr>
        <w:t>מהמחיר ש</w:t>
      </w:r>
      <w:r w:rsidR="007627F4" w:rsidRPr="000A5243">
        <w:rPr>
          <w:rFonts w:ascii="David" w:hAnsi="David" w:cs="David" w:hint="cs"/>
          <w:sz w:val="24"/>
          <w:szCs w:val="24"/>
          <w:rtl/>
        </w:rPr>
        <w:t>אחרי</w:t>
      </w:r>
      <w:r w:rsidR="00B613A0" w:rsidRPr="000A5243">
        <w:rPr>
          <w:rFonts w:ascii="David" w:hAnsi="David" w:cs="David" w:hint="cs"/>
          <w:sz w:val="24"/>
          <w:szCs w:val="24"/>
          <w:rtl/>
        </w:rPr>
        <w:t xml:space="preserve"> עליית המחירים וגבוה יותר מהמחיר שלפני עליית המחירים.</w:t>
      </w:r>
    </w:p>
    <w:p w14:paraId="4D89C88B" w14:textId="48F4BF08" w:rsidR="00BD690C" w:rsidRPr="000A5243" w:rsidRDefault="007627F4" w:rsidP="000A524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A5243">
        <w:rPr>
          <w:rFonts w:ascii="David" w:hAnsi="David" w:cs="David" w:hint="cs"/>
          <w:sz w:val="24"/>
          <w:szCs w:val="24"/>
          <w:rtl/>
        </w:rPr>
        <w:t xml:space="preserve">כמו כן, </w:t>
      </w:r>
      <w:r w:rsidR="003074E4" w:rsidRPr="000A5243">
        <w:rPr>
          <w:rFonts w:ascii="David" w:hAnsi="David" w:cs="David" w:hint="cs"/>
          <w:sz w:val="24"/>
          <w:szCs w:val="24"/>
          <w:rtl/>
        </w:rPr>
        <w:t xml:space="preserve">עבור המוצרים בהם </w:t>
      </w:r>
      <w:r w:rsidR="003074E4" w:rsidRPr="000A5243">
        <w:rPr>
          <w:rFonts w:ascii="David" w:hAnsi="David" w:cs="David" w:hint="cs"/>
          <w:b/>
          <w:bCs/>
          <w:sz w:val="24"/>
          <w:szCs w:val="24"/>
          <w:rtl/>
        </w:rPr>
        <w:t>לא התבצעה עליית מחירים</w:t>
      </w:r>
      <w:r w:rsidR="003074E4" w:rsidRPr="000A5243">
        <w:rPr>
          <w:rFonts w:ascii="David" w:hAnsi="David" w:cs="David" w:hint="cs"/>
          <w:sz w:val="24"/>
          <w:szCs w:val="24"/>
          <w:rtl/>
        </w:rPr>
        <w:t xml:space="preserve">, מצאנו מחיר נמוך יותר מהמחיר המקורי, שכן השתמשנו בנתוני </w:t>
      </w:r>
      <w:r w:rsidR="008627CB" w:rsidRPr="000A5243">
        <w:rPr>
          <w:rFonts w:ascii="David" w:hAnsi="David" w:cs="David" w:hint="cs"/>
          <w:sz w:val="24"/>
          <w:szCs w:val="24"/>
          <w:rtl/>
        </w:rPr>
        <w:t>מחיר האיזון (</w:t>
      </w:r>
      <w:r w:rsidR="008627CB" w:rsidRPr="000A5243">
        <w:rPr>
          <w:rFonts w:ascii="David" w:hAnsi="David" w:cs="David" w:hint="cs"/>
          <w:sz w:val="24"/>
          <w:szCs w:val="24"/>
        </w:rPr>
        <w:t>BEP</w:t>
      </w:r>
      <w:r w:rsidR="008627CB" w:rsidRPr="000A5243">
        <w:rPr>
          <w:rFonts w:ascii="David" w:hAnsi="David" w:cs="David" w:hint="cs"/>
          <w:sz w:val="24"/>
          <w:szCs w:val="24"/>
          <w:rtl/>
        </w:rPr>
        <w:t>) שקיבלנו מבעלת העסק</w:t>
      </w:r>
      <w:r w:rsidR="00CF3370" w:rsidRPr="000A5243">
        <w:rPr>
          <w:rFonts w:ascii="David" w:hAnsi="David" w:cs="David" w:hint="cs"/>
          <w:sz w:val="24"/>
          <w:szCs w:val="24"/>
          <w:rtl/>
        </w:rPr>
        <w:t xml:space="preserve"> בתור חסם תחתון.</w:t>
      </w:r>
    </w:p>
    <w:p w14:paraId="401E6338" w14:textId="4B8B042C" w:rsidR="0005407F" w:rsidRPr="000A5243" w:rsidRDefault="00702686" w:rsidP="000A524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A5243">
        <w:rPr>
          <w:rFonts w:ascii="David" w:hAnsi="David" w:cs="David" w:hint="cs"/>
          <w:sz w:val="24"/>
          <w:szCs w:val="24"/>
          <w:rtl/>
        </w:rPr>
        <w:t>בכל אחד מן המקרים, קיבלנו מחיר אופטימלי הנמוך יותר מהמחיר המקורי איתו התחלנו.</w:t>
      </w:r>
    </w:p>
    <w:p w14:paraId="11D6327B" w14:textId="2E03F438" w:rsidR="008528CC" w:rsidRDefault="008528CC" w:rsidP="000A524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אופן חישוב כלל ההכנסות והרווחים:</w:t>
      </w:r>
    </w:p>
    <w:p w14:paraId="4EDED025" w14:textId="5F1DB5D9" w:rsidR="00D26CCD" w:rsidRDefault="00D26CCD" w:rsidP="000A524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26CCD">
        <w:rPr>
          <w:rFonts w:ascii="David" w:hAnsi="David" w:cs="David" w:hint="cs"/>
          <w:b/>
          <w:bCs/>
          <w:sz w:val="24"/>
          <w:szCs w:val="24"/>
          <w:u w:val="single"/>
          <w:rtl/>
        </w:rPr>
        <w:t>כלל ההכנסות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5C356E4E" w14:textId="2DCEC80E" w:rsidR="00D26CCD" w:rsidRDefault="00D26CCD" w:rsidP="000A524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כלל ההכנסות לכל מחיר</w:t>
      </w:r>
      <w:r w:rsidR="00F710D3">
        <w:rPr>
          <w:rFonts w:ascii="David" w:hAnsi="David" w:cs="David" w:hint="cs"/>
          <w:sz w:val="24"/>
          <w:szCs w:val="24"/>
          <w:rtl/>
        </w:rPr>
        <w:t xml:space="preserve"> מוצר</w:t>
      </w:r>
      <w:r>
        <w:rPr>
          <w:rFonts w:ascii="David" w:hAnsi="David" w:cs="David" w:hint="cs"/>
          <w:sz w:val="24"/>
          <w:szCs w:val="24"/>
          <w:rtl/>
        </w:rPr>
        <w:t xml:space="preserve"> חישבנו באופן הבא:</w:t>
      </w:r>
      <w:r w:rsidR="00B035D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EA13F03" w14:textId="2B7A8416" w:rsidR="00D26CCD" w:rsidRDefault="00D26CCD" w:rsidP="000A524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הכפלנו</w:t>
      </w:r>
      <w:r w:rsidR="008E0141">
        <w:rPr>
          <w:rFonts w:ascii="David" w:hAnsi="David" w:cs="David" w:hint="cs"/>
          <w:sz w:val="24"/>
          <w:szCs w:val="24"/>
          <w:rtl/>
        </w:rPr>
        <w:t xml:space="preserve"> מחיר</w:t>
      </w:r>
      <w:r w:rsidR="00D32F2F">
        <w:rPr>
          <w:rFonts w:ascii="David" w:hAnsi="David" w:cs="David" w:hint="cs"/>
          <w:sz w:val="24"/>
          <w:szCs w:val="24"/>
          <w:rtl/>
        </w:rPr>
        <w:t xml:space="preserve"> כל</w:t>
      </w:r>
      <w:r w:rsidR="008E0141">
        <w:rPr>
          <w:rFonts w:ascii="David" w:hAnsi="David" w:cs="David" w:hint="cs"/>
          <w:sz w:val="24"/>
          <w:szCs w:val="24"/>
          <w:rtl/>
        </w:rPr>
        <w:t xml:space="preserve"> מוצר/שירות בכמות הלקוחות החודשית הקונה את המוצר/השירות וסכמנו את </w:t>
      </w:r>
      <w:r w:rsidR="00B035D9">
        <w:rPr>
          <w:rFonts w:ascii="David" w:hAnsi="David" w:cs="David" w:hint="cs"/>
          <w:sz w:val="24"/>
          <w:szCs w:val="24"/>
          <w:rtl/>
        </w:rPr>
        <w:t>התוצאה.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32F2F">
        <w:rPr>
          <w:rFonts w:ascii="David" w:hAnsi="David" w:cs="David" w:hint="cs"/>
          <w:sz w:val="24"/>
          <w:szCs w:val="24"/>
          <w:rtl/>
        </w:rPr>
        <w:t>על פעולה זו חזרנו שלוש פעמים, שכן ברצוננו לחשב את ההכנסות עבור המחירים לפני ואחרי העלייה ועבור המחיר האופטימלי.</w:t>
      </w:r>
    </w:p>
    <w:p w14:paraId="67255DF2" w14:textId="619B2DE1" w:rsidR="00D32F2F" w:rsidRDefault="00D32F2F" w:rsidP="000A524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רווח כולל:</w:t>
      </w:r>
    </w:p>
    <w:p w14:paraId="193C08B3" w14:textId="68A99ECF" w:rsidR="00D32F2F" w:rsidRDefault="00F710D3" w:rsidP="000A524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הרווח לכל מחיר מוצר חישבנו באופן הבא:</w:t>
      </w:r>
    </w:p>
    <w:p w14:paraId="2D7DE1F1" w14:textId="44859EE9" w:rsidR="008528CC" w:rsidRDefault="00AC0AB8" w:rsidP="002F1BB0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לקחנו את ההוצאות לכל מוצר והכפלנו ב</w:t>
      </w:r>
      <w:r w:rsidR="00F22AFD">
        <w:rPr>
          <w:rFonts w:ascii="David" w:hAnsi="David" w:cs="David" w:hint="cs"/>
          <w:sz w:val="24"/>
          <w:szCs w:val="24"/>
          <w:rtl/>
        </w:rPr>
        <w:t>כמות הלקוחות החודשית לכל מוצר. את התוצאה שנקבל נחסר מכל מחיר (לפני עלייה, אחרי עלייה ומחיר אופטימלי).</w:t>
      </w:r>
    </w:p>
    <w:p w14:paraId="3FAE39B7" w14:textId="2B3B09F2" w:rsidR="000A5243" w:rsidRPr="002F1BB0" w:rsidRDefault="000A5243" w:rsidP="002F1BB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2F1BB0">
        <w:rPr>
          <w:rFonts w:ascii="David" w:hAnsi="David" w:cs="David" w:hint="cs"/>
          <w:sz w:val="24"/>
          <w:szCs w:val="24"/>
          <w:rtl/>
        </w:rPr>
        <w:lastRenderedPageBreak/>
        <w:t>כעת, נראה באופן ויזואלי את ההבדלים בין כל המחירים:</w:t>
      </w:r>
    </w:p>
    <w:p w14:paraId="0D4AABAB" w14:textId="253CBF6D" w:rsidR="00C53DD1" w:rsidRDefault="002F1BB0" w:rsidP="00F710D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19E8E60B" wp14:editId="50D78303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5478780" cy="2729230"/>
            <wp:effectExtent l="0" t="0" r="7620" b="13970"/>
            <wp:wrapThrough wrapText="bothSides">
              <wp:wrapPolygon edited="0">
                <wp:start x="0" y="0"/>
                <wp:lineTo x="0" y="21560"/>
                <wp:lineTo x="21555" y="21560"/>
                <wp:lineTo x="21555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3B">
        <w:rPr>
          <w:rFonts w:ascii="David" w:hAnsi="David" w:cs="David" w:hint="cs"/>
          <w:sz w:val="24"/>
          <w:szCs w:val="24"/>
          <w:rtl/>
        </w:rPr>
        <w:t xml:space="preserve">מחישוב פשוט ניתן לראות כי </w:t>
      </w:r>
      <w:r w:rsidR="00364FDE">
        <w:rPr>
          <w:rFonts w:ascii="David" w:hAnsi="David" w:cs="David" w:hint="cs"/>
          <w:sz w:val="24"/>
          <w:szCs w:val="24"/>
          <w:rtl/>
        </w:rPr>
        <w:t>ישנו הבדל של 408</w:t>
      </w:r>
      <w:r w:rsidR="00D67602">
        <w:rPr>
          <w:rFonts w:ascii="David" w:hAnsi="David" w:cs="David" w:hint="cs"/>
          <w:sz w:val="24"/>
          <w:szCs w:val="24"/>
          <w:rtl/>
        </w:rPr>
        <w:t xml:space="preserve"> שקלים</w:t>
      </w:r>
      <w:r w:rsidR="00364FDE">
        <w:rPr>
          <w:rFonts w:ascii="David" w:hAnsi="David" w:cs="David" w:hint="cs"/>
          <w:sz w:val="24"/>
          <w:szCs w:val="24"/>
          <w:rtl/>
        </w:rPr>
        <w:t xml:space="preserve"> בכלל ההכנסות</w:t>
      </w:r>
      <w:r w:rsidR="00027E49">
        <w:rPr>
          <w:rFonts w:ascii="David" w:hAnsi="David" w:cs="David" w:hint="cs"/>
          <w:sz w:val="24"/>
          <w:szCs w:val="24"/>
          <w:rtl/>
        </w:rPr>
        <w:t xml:space="preserve"> וברווחים</w:t>
      </w:r>
      <w:r w:rsidR="00364FDE">
        <w:rPr>
          <w:rFonts w:ascii="David" w:hAnsi="David" w:cs="David" w:hint="cs"/>
          <w:sz w:val="24"/>
          <w:szCs w:val="24"/>
          <w:rtl/>
        </w:rPr>
        <w:t xml:space="preserve"> </w:t>
      </w:r>
      <w:r w:rsidR="00D67602">
        <w:rPr>
          <w:rFonts w:ascii="David" w:hAnsi="David" w:cs="David" w:hint="cs"/>
          <w:sz w:val="24"/>
          <w:szCs w:val="24"/>
          <w:rtl/>
        </w:rPr>
        <w:t xml:space="preserve">בין </w:t>
      </w:r>
      <w:r w:rsidR="00364FDE">
        <w:rPr>
          <w:rFonts w:ascii="David" w:hAnsi="David" w:cs="David" w:hint="cs"/>
          <w:sz w:val="24"/>
          <w:szCs w:val="24"/>
          <w:rtl/>
        </w:rPr>
        <w:t xml:space="preserve">המחיר אחרי </w:t>
      </w:r>
      <w:r w:rsidR="00D67602">
        <w:rPr>
          <w:rFonts w:ascii="David" w:hAnsi="David" w:cs="David" w:hint="cs"/>
          <w:sz w:val="24"/>
          <w:szCs w:val="24"/>
          <w:rtl/>
        </w:rPr>
        <w:t>ה</w:t>
      </w:r>
      <w:r w:rsidR="00364FDE">
        <w:rPr>
          <w:rFonts w:ascii="David" w:hAnsi="David" w:cs="David" w:hint="cs"/>
          <w:sz w:val="24"/>
          <w:szCs w:val="24"/>
          <w:rtl/>
        </w:rPr>
        <w:t xml:space="preserve">עלייה למחיר </w:t>
      </w:r>
      <w:r w:rsidR="00D67602">
        <w:rPr>
          <w:rFonts w:ascii="David" w:hAnsi="David" w:cs="David" w:hint="cs"/>
          <w:sz w:val="24"/>
          <w:szCs w:val="24"/>
          <w:rtl/>
        </w:rPr>
        <w:t>האופטימלי שמצאנו.</w:t>
      </w:r>
    </w:p>
    <w:p w14:paraId="6AB368B2" w14:textId="77777777" w:rsidR="00490139" w:rsidRPr="00490139" w:rsidRDefault="00C53DD1" w:rsidP="00C53DD1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90139">
        <w:rPr>
          <w:rFonts w:ascii="David" w:hAnsi="David" w:cs="David" w:hint="cs"/>
          <w:b/>
          <w:bCs/>
          <w:sz w:val="24"/>
          <w:szCs w:val="24"/>
          <w:u w:val="single"/>
          <w:rtl/>
        </w:rPr>
        <w:t>ה</w:t>
      </w:r>
      <w:r w:rsidR="00490139" w:rsidRPr="00490139">
        <w:rPr>
          <w:rFonts w:ascii="David" w:hAnsi="David" w:cs="David" w:hint="cs"/>
          <w:b/>
          <w:bCs/>
          <w:sz w:val="24"/>
          <w:szCs w:val="24"/>
          <w:u w:val="single"/>
          <w:rtl/>
        </w:rPr>
        <w:t>ערות:</w:t>
      </w:r>
    </w:p>
    <w:p w14:paraId="3FCC60AB" w14:textId="1A7869AE" w:rsidR="00174B07" w:rsidRPr="00174B07" w:rsidRDefault="00D2666C" w:rsidP="00174B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על אף</w:t>
      </w:r>
      <w:r w:rsidR="00996F2E" w:rsidRPr="00490139">
        <w:rPr>
          <w:rFonts w:ascii="David" w:hAnsi="David" w:cs="David" w:hint="cs"/>
          <w:sz w:val="24"/>
          <w:szCs w:val="24"/>
          <w:rtl/>
        </w:rPr>
        <w:t xml:space="preserve"> </w:t>
      </w:r>
      <w:r w:rsidR="00490139">
        <w:rPr>
          <w:rFonts w:ascii="David" w:hAnsi="David" w:cs="David" w:hint="cs"/>
          <w:sz w:val="24"/>
          <w:szCs w:val="24"/>
          <w:rtl/>
        </w:rPr>
        <w:t>ה</w:t>
      </w:r>
      <w:r w:rsidR="00996F2E" w:rsidRPr="00490139">
        <w:rPr>
          <w:rFonts w:ascii="David" w:hAnsi="David" w:cs="David" w:hint="cs"/>
          <w:sz w:val="24"/>
          <w:szCs w:val="24"/>
          <w:rtl/>
        </w:rPr>
        <w:t>הבדל</w:t>
      </w:r>
      <w:r w:rsidR="00490139">
        <w:rPr>
          <w:rFonts w:ascii="David" w:hAnsi="David" w:cs="David" w:hint="cs"/>
          <w:sz w:val="24"/>
          <w:szCs w:val="24"/>
          <w:rtl/>
        </w:rPr>
        <w:t xml:space="preserve"> בין הרווחים</w:t>
      </w:r>
      <w:r>
        <w:rPr>
          <w:rFonts w:ascii="David" w:hAnsi="David" w:cs="David" w:hint="cs"/>
          <w:sz w:val="24"/>
          <w:szCs w:val="24"/>
          <w:rtl/>
        </w:rPr>
        <w:t>,</w:t>
      </w:r>
      <w:r w:rsidR="00B00644">
        <w:rPr>
          <w:rFonts w:ascii="David" w:hAnsi="David" w:cs="David" w:hint="cs"/>
          <w:sz w:val="24"/>
          <w:szCs w:val="24"/>
          <w:rtl/>
        </w:rPr>
        <w:t xml:space="preserve"> בתוצאות המחיר האופטימלי שקיבלנו, אנו עדיין עומדים ב</w:t>
      </w:r>
      <w:r w:rsidR="000413EE">
        <w:rPr>
          <w:rFonts w:ascii="David" w:hAnsi="David" w:cs="David" w:hint="cs"/>
          <w:sz w:val="24"/>
          <w:szCs w:val="24"/>
          <w:rtl/>
        </w:rPr>
        <w:t>צפי לאחוז הרווח הרצוי אותו בעלת העסק מבקשת להשיג</w:t>
      </w:r>
      <w:r w:rsidR="001934FA">
        <w:rPr>
          <w:rFonts w:ascii="David" w:hAnsi="David" w:cs="David" w:hint="cs"/>
          <w:sz w:val="24"/>
          <w:szCs w:val="24"/>
          <w:rtl/>
        </w:rPr>
        <w:t xml:space="preserve"> מכל מוצר</w:t>
      </w:r>
      <w:r w:rsidR="00174B07">
        <w:rPr>
          <w:rFonts w:ascii="David" w:hAnsi="David" w:cs="David" w:hint="cs"/>
          <w:sz w:val="24"/>
          <w:szCs w:val="24"/>
          <w:rtl/>
        </w:rPr>
        <w:t>,</w:t>
      </w:r>
      <w:r w:rsidR="00CA724C">
        <w:rPr>
          <w:rFonts w:ascii="David" w:hAnsi="David" w:cs="David" w:hint="cs"/>
          <w:sz w:val="24"/>
          <w:szCs w:val="24"/>
          <w:rtl/>
        </w:rPr>
        <w:t xml:space="preserve"> ולעיתים אף גדול ממנו.</w:t>
      </w:r>
      <w:r w:rsidR="00174B07">
        <w:rPr>
          <w:rFonts w:ascii="David" w:hAnsi="David" w:cs="David" w:hint="cs"/>
          <w:sz w:val="24"/>
          <w:szCs w:val="24"/>
          <w:rtl/>
        </w:rPr>
        <w:t xml:space="preserve"> ברור שהמחיר האופטימלי מיטיב עם הצרכן.</w:t>
      </w:r>
    </w:p>
    <w:p w14:paraId="1E1D8BE9" w14:textId="4B9C0B4B" w:rsidR="00F710D3" w:rsidRDefault="00480356" w:rsidP="00CA724C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בהזדמנות זו נציין כי לאחר עליית המחירים שבעלת העסק ביצעה, מספר לקוחות </w:t>
      </w:r>
      <w:r w:rsidR="00B053B4">
        <w:rPr>
          <w:rFonts w:ascii="David" w:hAnsi="David" w:cs="David" w:hint="cs"/>
          <w:sz w:val="24"/>
          <w:szCs w:val="24"/>
          <w:rtl/>
        </w:rPr>
        <w:t>עזבו אותה ועברו למתחרות אחרות. ייתכן כי שימוש במחיר האופטימלי שמצאנו לכל מוצר וקביעתו במחירון</w:t>
      </w:r>
      <w:r w:rsidR="0023413D">
        <w:rPr>
          <w:rFonts w:ascii="David" w:hAnsi="David" w:cs="David" w:hint="cs"/>
          <w:sz w:val="24"/>
          <w:szCs w:val="24"/>
          <w:rtl/>
        </w:rPr>
        <w:t xml:space="preserve"> של בעלת העסק, יחזיר את הלקוחות שעזבו ולא מן הנמנע שיתווספו לקוחות חדשים, תוך שימור כמות הלקוחות הנוכחית.</w:t>
      </w:r>
      <w:r w:rsidR="00613587">
        <w:rPr>
          <w:rFonts w:ascii="David" w:hAnsi="David" w:cs="David" w:hint="cs"/>
          <w:sz w:val="24"/>
          <w:szCs w:val="24"/>
          <w:rtl/>
        </w:rPr>
        <w:t xml:space="preserve"> דבר זה יגדיל את הרווח של בעלת העסק אף יותר</w:t>
      </w:r>
      <w:r w:rsidR="00416227">
        <w:rPr>
          <w:rFonts w:ascii="David" w:hAnsi="David" w:cs="David" w:hint="cs"/>
          <w:sz w:val="24"/>
          <w:szCs w:val="24"/>
          <w:rtl/>
        </w:rPr>
        <w:t>.</w:t>
      </w:r>
    </w:p>
    <w:p w14:paraId="3C6A2512" w14:textId="6DC52F48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B3DFD5" w14:textId="4F9EBFD3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831EC81" w14:textId="4A38246D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6DA3D84" w14:textId="5D76DB93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3D28273" w14:textId="2DE34CC5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404F6FD" w14:textId="4D83FE15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BB751FB" w14:textId="22D0E8AC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23C9D21" w14:textId="232DEED7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8AF88" w14:textId="264536F5" w:rsidR="005C7824" w:rsidRDefault="005C7824" w:rsidP="003E54EC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ביבליוגרפיה</w:t>
      </w:r>
    </w:p>
    <w:p w14:paraId="6A91ED16" w14:textId="6573C876" w:rsidR="001B78F5" w:rsidRPr="00C87487" w:rsidRDefault="00C87487" w:rsidP="001B78F5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כלל החומרים  מהקורס "מבוא לאופטימיזציה"</w:t>
      </w:r>
      <w:r w:rsidR="00FD0AD9">
        <w:rPr>
          <w:rFonts w:ascii="David" w:hAnsi="David" w:cs="David" w:hint="cs"/>
          <w:sz w:val="24"/>
          <w:szCs w:val="24"/>
          <w:rtl/>
        </w:rPr>
        <w:t>.</w:t>
      </w:r>
    </w:p>
    <w:p w14:paraId="66D6F73F" w14:textId="77777777" w:rsidR="00F86252" w:rsidRDefault="00EF7E28" w:rsidP="00D47DCB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hyperlink r:id="rId38" w:history="1">
        <w:r w:rsidR="00F86252" w:rsidRPr="00AE60AB">
          <w:rPr>
            <w:rStyle w:val="Hyperlink"/>
            <w:rFonts w:ascii="David" w:hAnsi="David" w:cs="David"/>
            <w:sz w:val="24"/>
            <w:szCs w:val="24"/>
          </w:rPr>
          <w:t>https://www.shopify.com/blog/how-to-price-your-product</w:t>
        </w:r>
      </w:hyperlink>
    </w:p>
    <w:p w14:paraId="60355430" w14:textId="30EE8AF2" w:rsidR="00F86252" w:rsidRDefault="00EF7E28" w:rsidP="00D47DCB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hyperlink r:id="rId39" w:history="1">
        <w:r w:rsidR="00F86252" w:rsidRPr="00AE60AB">
          <w:rPr>
            <w:rStyle w:val="Hyperlink"/>
            <w:rFonts w:ascii="David" w:hAnsi="David" w:cs="David"/>
            <w:sz w:val="24"/>
            <w:szCs w:val="24"/>
          </w:rPr>
          <w:t>https://www.shopify.com/blog/break-even-analysis</w:t>
        </w:r>
      </w:hyperlink>
    </w:p>
    <w:p w14:paraId="4A55254E" w14:textId="22C71699" w:rsidR="00F86252" w:rsidRDefault="00EF7E28" w:rsidP="00D47DCB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hyperlink r:id="rId40" w:history="1">
        <w:r w:rsidR="00F86252" w:rsidRPr="00AE60AB">
          <w:rPr>
            <w:rStyle w:val="Hyperlink"/>
            <w:rFonts w:ascii="David" w:hAnsi="David" w:cs="David"/>
            <w:sz w:val="24"/>
            <w:szCs w:val="24"/>
          </w:rPr>
          <w:t>https://www.shopfactory.com/contents/en-us/p1361_product-pricing-made-easy.html</w:t>
        </w:r>
      </w:hyperlink>
    </w:p>
    <w:p w14:paraId="4ABABEFA" w14:textId="2916ABFB" w:rsidR="00D47DCB" w:rsidRDefault="00EF7E28" w:rsidP="00D47DCB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hyperlink r:id="rId41" w:history="1">
        <w:r w:rsidR="00D47DCB" w:rsidRPr="00AE60AB">
          <w:rPr>
            <w:rStyle w:val="Hyperlink"/>
            <w:rFonts w:ascii="David" w:hAnsi="David" w:cs="David"/>
            <w:sz w:val="24"/>
            <w:szCs w:val="24"/>
          </w:rPr>
          <w:t>https://www.calcalist.co.il/marketing/articles/0,7340,L-3712414,00.html</w:t>
        </w:r>
      </w:hyperlink>
    </w:p>
    <w:p w14:paraId="65D07940" w14:textId="09184231" w:rsidR="00D47DCB" w:rsidRDefault="00EF7E28" w:rsidP="00D47DCB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hyperlink r:id="rId42" w:history="1">
        <w:r w:rsidR="00D47DCB" w:rsidRPr="00AE60AB">
          <w:rPr>
            <w:rStyle w:val="Hyperlink"/>
            <w:rFonts w:ascii="David" w:hAnsi="David" w:cs="David"/>
            <w:sz w:val="24"/>
            <w:szCs w:val="24"/>
          </w:rPr>
          <w:t>https://www.yanyanko.com/everything-you-need-to-know-about-pricing/</w:t>
        </w:r>
      </w:hyperlink>
    </w:p>
    <w:p w14:paraId="6A1DDF86" w14:textId="77777777" w:rsidR="00D47DCB" w:rsidRDefault="00D47DCB" w:rsidP="003E54E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C93F9EC" w14:textId="0EA68B93" w:rsidR="00D47DCB" w:rsidRDefault="00D47DCB" w:rsidP="001B78F5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4A4574DB" w14:textId="77777777" w:rsidR="00F86252" w:rsidRDefault="00F86252" w:rsidP="003E54E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1ADE0CBC" w14:textId="2DD85B5A" w:rsidR="005C7824" w:rsidRPr="00F86252" w:rsidRDefault="00F86252" w:rsidP="003E54E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br/>
      </w:r>
    </w:p>
    <w:p w14:paraId="34306CBF" w14:textId="77777777" w:rsidR="005C7824" w:rsidRDefault="005C7824" w:rsidP="005C7824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</w:p>
    <w:p w14:paraId="2577CDFC" w14:textId="00261318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FB72B54" w14:textId="4106046B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EE44900" w14:textId="36D14D75" w:rsid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6954DC9" w14:textId="56F4FD5C" w:rsidR="005C7824" w:rsidRPr="005C7824" w:rsidRDefault="005C7824" w:rsidP="005C782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62A12F1" w14:textId="7B9C1D42" w:rsidR="00D32F2F" w:rsidRDefault="00D32F2F" w:rsidP="00D32F2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153709F" w14:textId="11F3112D" w:rsidR="00D32F2F" w:rsidRPr="00D26CCD" w:rsidRDefault="00D32F2F" w:rsidP="00D32F2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D32F2F" w:rsidRPr="00D26CCD" w:rsidSect="0064417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24C3" w14:textId="77777777" w:rsidR="00EF7E28" w:rsidRDefault="00EF7E28" w:rsidP="00EE3F3B">
      <w:pPr>
        <w:spacing w:after="0" w:line="240" w:lineRule="auto"/>
      </w:pPr>
      <w:r>
        <w:separator/>
      </w:r>
    </w:p>
  </w:endnote>
  <w:endnote w:type="continuationSeparator" w:id="0">
    <w:p w14:paraId="50D4E8AF" w14:textId="77777777" w:rsidR="00EF7E28" w:rsidRDefault="00EF7E28" w:rsidP="00EE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09EF" w14:textId="77777777" w:rsidR="00EF7E28" w:rsidRDefault="00EF7E28" w:rsidP="00EE3F3B">
      <w:pPr>
        <w:spacing w:after="0" w:line="240" w:lineRule="auto"/>
      </w:pPr>
      <w:r>
        <w:separator/>
      </w:r>
    </w:p>
  </w:footnote>
  <w:footnote w:type="continuationSeparator" w:id="0">
    <w:p w14:paraId="50D3D4BF" w14:textId="77777777" w:rsidR="00EF7E28" w:rsidRDefault="00EF7E28" w:rsidP="00EE3F3B">
      <w:pPr>
        <w:spacing w:after="0" w:line="240" w:lineRule="auto"/>
      </w:pPr>
      <w:r>
        <w:continuationSeparator/>
      </w:r>
    </w:p>
  </w:footnote>
  <w:footnote w:id="1">
    <w:p w14:paraId="0BC21953" w14:textId="31FA9911" w:rsidR="00014AE0" w:rsidRPr="00B90902" w:rsidRDefault="00014AE0" w:rsidP="00014AE0">
      <w:pPr>
        <w:pStyle w:val="FootnoteText"/>
        <w:bidi/>
        <w:rPr>
          <w:rFonts w:ascii="David" w:hAnsi="David" w:cs="David"/>
          <w:rtl/>
        </w:rPr>
      </w:pPr>
      <w:r w:rsidRPr="00B90902">
        <w:rPr>
          <w:rStyle w:val="FootnoteReference"/>
          <w:rFonts w:ascii="David" w:hAnsi="David" w:cs="David"/>
        </w:rPr>
        <w:footnoteRef/>
      </w:r>
      <w:r w:rsidRPr="00B90902">
        <w:rPr>
          <w:rFonts w:ascii="David" w:hAnsi="David" w:cs="David"/>
        </w:rPr>
        <w:t xml:space="preserve"> </w:t>
      </w:r>
      <w:r w:rsidRPr="00B90902">
        <w:rPr>
          <w:rFonts w:ascii="David" w:hAnsi="David" w:cs="David"/>
          <w:rtl/>
        </w:rPr>
        <w:t xml:space="preserve">עבור מוצרים בהם לא הייתה עלייה במחיר, </w:t>
      </w:r>
      <w:r w:rsidR="00B90902" w:rsidRPr="00B90902">
        <w:rPr>
          <w:rFonts w:ascii="David" w:hAnsi="David" w:cs="David"/>
          <w:rtl/>
        </w:rPr>
        <w:t>נחפש מחיר אופטימלי הנמצא בין מחיר האיזון</w:t>
      </w:r>
      <w:r w:rsidR="00384B09">
        <w:rPr>
          <w:rFonts w:ascii="David" w:hAnsi="David" w:cs="David" w:hint="cs"/>
          <w:rtl/>
        </w:rPr>
        <w:t xml:space="preserve"> כפול אחוז הרווח הרצוי</w:t>
      </w:r>
      <w:r w:rsidR="00B90902" w:rsidRPr="00B90902">
        <w:rPr>
          <w:rFonts w:ascii="David" w:hAnsi="David" w:cs="David"/>
          <w:rtl/>
        </w:rPr>
        <w:t xml:space="preserve"> לבין המחיר לאחר העלייה.</w:t>
      </w:r>
    </w:p>
  </w:footnote>
  <w:footnote w:id="2">
    <w:p w14:paraId="6E108F41" w14:textId="6FBD38BC" w:rsidR="00EE3F3B" w:rsidRPr="00EE3F3B" w:rsidRDefault="00EE3F3B" w:rsidP="00EE3F3B">
      <w:pPr>
        <w:pStyle w:val="FootnoteText"/>
        <w:bidi/>
        <w:rPr>
          <w:rFonts w:ascii="David" w:hAnsi="David" w:cs="David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David" w:hAnsi="David" w:cs="David" w:hint="cs"/>
          <w:rtl/>
        </w:rPr>
        <w:t xml:space="preserve">נכפיל </w:t>
      </w:r>
      <w:r w:rsidR="0009624B">
        <w:rPr>
          <w:rFonts w:ascii="David" w:hAnsi="David" w:cs="David" w:hint="cs"/>
          <w:rtl/>
        </w:rPr>
        <w:t xml:space="preserve">בצורת "רכיב-רכיב" כל איבר בווקטור </w:t>
      </w:r>
      <w:r w:rsidR="0009624B">
        <w:rPr>
          <w:rFonts w:ascii="David" w:hAnsi="David" w:cs="David" w:hint="cs"/>
        </w:rPr>
        <w:t>C</w:t>
      </w:r>
      <w:r w:rsidR="0009624B">
        <w:rPr>
          <w:rFonts w:ascii="David" w:hAnsi="David" w:cs="David"/>
        </w:rPr>
        <w:t>ost</w:t>
      </w:r>
      <w:r w:rsidR="0009624B">
        <w:rPr>
          <w:rFonts w:ascii="David" w:hAnsi="David" w:cs="David" w:hint="cs"/>
          <w:rtl/>
        </w:rPr>
        <w:t xml:space="preserve"> באיבר המתאים לו בווקטור </w:t>
      </w:r>
      <w:r w:rsidR="0009624B">
        <w:rPr>
          <w:rFonts w:ascii="David" w:hAnsi="David" w:cs="David" w:hint="cs"/>
        </w:rPr>
        <w:t>P</w:t>
      </w:r>
      <w:r w:rsidR="0009624B">
        <w:rPr>
          <w:rFonts w:ascii="David" w:hAnsi="David" w:cs="David"/>
        </w:rPr>
        <w:t>rofit</w:t>
      </w:r>
      <w:r w:rsidR="0009624B">
        <w:rPr>
          <w:rFonts w:ascii="David" w:hAnsi="David" w:cs="David" w:hint="cs"/>
          <w:rtl/>
        </w:rPr>
        <w:t>.</w:t>
      </w:r>
      <w:r w:rsidR="00442796">
        <w:rPr>
          <w:rFonts w:ascii="David" w:hAnsi="David" w:cs="David" w:hint="cs"/>
          <w:rtl/>
        </w:rPr>
        <w:t xml:space="preserve"> את התוצאה המתקבלת נשחלף.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987"/>
    <w:multiLevelType w:val="hybridMultilevel"/>
    <w:tmpl w:val="3BC44C30"/>
    <w:lvl w:ilvl="0" w:tplc="DC9E1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57C35"/>
    <w:multiLevelType w:val="hybridMultilevel"/>
    <w:tmpl w:val="AE9C2A4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58241354"/>
    <w:multiLevelType w:val="hybridMultilevel"/>
    <w:tmpl w:val="05A011DE"/>
    <w:lvl w:ilvl="0" w:tplc="1B14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0A3CC7"/>
    <w:multiLevelType w:val="hybridMultilevel"/>
    <w:tmpl w:val="44E463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029776">
    <w:abstractNumId w:val="2"/>
  </w:num>
  <w:num w:numId="2" w16cid:durableId="1758017865">
    <w:abstractNumId w:val="0"/>
  </w:num>
  <w:num w:numId="3" w16cid:durableId="61831775">
    <w:abstractNumId w:val="1"/>
  </w:num>
  <w:num w:numId="4" w16cid:durableId="689724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B8"/>
    <w:rsid w:val="00001B4B"/>
    <w:rsid w:val="00001BD3"/>
    <w:rsid w:val="00006F3B"/>
    <w:rsid w:val="000137EA"/>
    <w:rsid w:val="00014AE0"/>
    <w:rsid w:val="00016A6F"/>
    <w:rsid w:val="00016EBE"/>
    <w:rsid w:val="00024911"/>
    <w:rsid w:val="00027E49"/>
    <w:rsid w:val="000328FF"/>
    <w:rsid w:val="0003496D"/>
    <w:rsid w:val="00035CA7"/>
    <w:rsid w:val="000370B3"/>
    <w:rsid w:val="000413EE"/>
    <w:rsid w:val="000425F0"/>
    <w:rsid w:val="00043EAC"/>
    <w:rsid w:val="00044325"/>
    <w:rsid w:val="00046D1F"/>
    <w:rsid w:val="0005407F"/>
    <w:rsid w:val="00063AC5"/>
    <w:rsid w:val="00075FCA"/>
    <w:rsid w:val="00080DB7"/>
    <w:rsid w:val="000848ED"/>
    <w:rsid w:val="0009624B"/>
    <w:rsid w:val="00096A2A"/>
    <w:rsid w:val="000A14E9"/>
    <w:rsid w:val="000A300E"/>
    <w:rsid w:val="000A32AB"/>
    <w:rsid w:val="000A5243"/>
    <w:rsid w:val="000B0C4B"/>
    <w:rsid w:val="000B520F"/>
    <w:rsid w:val="000B7C6B"/>
    <w:rsid w:val="000F04F1"/>
    <w:rsid w:val="00111E4C"/>
    <w:rsid w:val="0011575B"/>
    <w:rsid w:val="00132027"/>
    <w:rsid w:val="00142C8C"/>
    <w:rsid w:val="0014484C"/>
    <w:rsid w:val="00145C19"/>
    <w:rsid w:val="00147169"/>
    <w:rsid w:val="001509E0"/>
    <w:rsid w:val="001565D6"/>
    <w:rsid w:val="001606F7"/>
    <w:rsid w:val="0016085A"/>
    <w:rsid w:val="001612F8"/>
    <w:rsid w:val="00162CC2"/>
    <w:rsid w:val="001747E8"/>
    <w:rsid w:val="00174B07"/>
    <w:rsid w:val="00175607"/>
    <w:rsid w:val="001770E0"/>
    <w:rsid w:val="00181AD2"/>
    <w:rsid w:val="00186D2B"/>
    <w:rsid w:val="001934FA"/>
    <w:rsid w:val="001A41DB"/>
    <w:rsid w:val="001B0AF3"/>
    <w:rsid w:val="001B27C5"/>
    <w:rsid w:val="001B78F5"/>
    <w:rsid w:val="001C1C89"/>
    <w:rsid w:val="001C1FAD"/>
    <w:rsid w:val="001C37E4"/>
    <w:rsid w:val="001D2C5E"/>
    <w:rsid w:val="001E1631"/>
    <w:rsid w:val="001F549C"/>
    <w:rsid w:val="002212E2"/>
    <w:rsid w:val="0022135A"/>
    <w:rsid w:val="00221B7B"/>
    <w:rsid w:val="0022752D"/>
    <w:rsid w:val="002279B6"/>
    <w:rsid w:val="0023413D"/>
    <w:rsid w:val="00240273"/>
    <w:rsid w:val="0024331F"/>
    <w:rsid w:val="00250AAF"/>
    <w:rsid w:val="00256215"/>
    <w:rsid w:val="002562A8"/>
    <w:rsid w:val="00267FAE"/>
    <w:rsid w:val="00274B54"/>
    <w:rsid w:val="00274F9D"/>
    <w:rsid w:val="00276401"/>
    <w:rsid w:val="00280F35"/>
    <w:rsid w:val="00290CE3"/>
    <w:rsid w:val="002A6C55"/>
    <w:rsid w:val="002B038A"/>
    <w:rsid w:val="002B41FC"/>
    <w:rsid w:val="002C5637"/>
    <w:rsid w:val="002C779F"/>
    <w:rsid w:val="002C7C3C"/>
    <w:rsid w:val="002E2695"/>
    <w:rsid w:val="002E7CDF"/>
    <w:rsid w:val="002F173C"/>
    <w:rsid w:val="002F1BB0"/>
    <w:rsid w:val="002F4D06"/>
    <w:rsid w:val="00300D73"/>
    <w:rsid w:val="003043C1"/>
    <w:rsid w:val="00305648"/>
    <w:rsid w:val="00305DF9"/>
    <w:rsid w:val="003074E4"/>
    <w:rsid w:val="00313A4D"/>
    <w:rsid w:val="00332F52"/>
    <w:rsid w:val="00344CDF"/>
    <w:rsid w:val="00352ADB"/>
    <w:rsid w:val="00354595"/>
    <w:rsid w:val="003559F6"/>
    <w:rsid w:val="00355BCA"/>
    <w:rsid w:val="00363D9D"/>
    <w:rsid w:val="00364FDE"/>
    <w:rsid w:val="00365D8E"/>
    <w:rsid w:val="00366EE0"/>
    <w:rsid w:val="00373EB4"/>
    <w:rsid w:val="00383C0A"/>
    <w:rsid w:val="00384B09"/>
    <w:rsid w:val="00385341"/>
    <w:rsid w:val="00385AA6"/>
    <w:rsid w:val="00392183"/>
    <w:rsid w:val="003964F8"/>
    <w:rsid w:val="003A46B5"/>
    <w:rsid w:val="003B0F8A"/>
    <w:rsid w:val="003C15D2"/>
    <w:rsid w:val="003C4720"/>
    <w:rsid w:val="003C5C93"/>
    <w:rsid w:val="003C6009"/>
    <w:rsid w:val="003E4155"/>
    <w:rsid w:val="003E54EC"/>
    <w:rsid w:val="003E71C1"/>
    <w:rsid w:val="003F489F"/>
    <w:rsid w:val="003F5253"/>
    <w:rsid w:val="003F5458"/>
    <w:rsid w:val="003F5D09"/>
    <w:rsid w:val="004072BC"/>
    <w:rsid w:val="004106F7"/>
    <w:rsid w:val="00415A72"/>
    <w:rsid w:val="00416227"/>
    <w:rsid w:val="004170E7"/>
    <w:rsid w:val="00430F32"/>
    <w:rsid w:val="00442796"/>
    <w:rsid w:val="00444539"/>
    <w:rsid w:val="004466B9"/>
    <w:rsid w:val="00447AC3"/>
    <w:rsid w:val="004507BE"/>
    <w:rsid w:val="00454CE9"/>
    <w:rsid w:val="0045642E"/>
    <w:rsid w:val="00461469"/>
    <w:rsid w:val="00467D55"/>
    <w:rsid w:val="0047586D"/>
    <w:rsid w:val="00480356"/>
    <w:rsid w:val="00480971"/>
    <w:rsid w:val="00486AE3"/>
    <w:rsid w:val="00490139"/>
    <w:rsid w:val="004909DD"/>
    <w:rsid w:val="00496B39"/>
    <w:rsid w:val="00497F99"/>
    <w:rsid w:val="004B12D9"/>
    <w:rsid w:val="004B5048"/>
    <w:rsid w:val="004B5395"/>
    <w:rsid w:val="004D0C55"/>
    <w:rsid w:val="004D26F8"/>
    <w:rsid w:val="004D5220"/>
    <w:rsid w:val="004D6D9B"/>
    <w:rsid w:val="004D7309"/>
    <w:rsid w:val="004E098D"/>
    <w:rsid w:val="004E3621"/>
    <w:rsid w:val="004F502C"/>
    <w:rsid w:val="00501A34"/>
    <w:rsid w:val="00503A4E"/>
    <w:rsid w:val="00507792"/>
    <w:rsid w:val="005178C9"/>
    <w:rsid w:val="00517D24"/>
    <w:rsid w:val="00521D6C"/>
    <w:rsid w:val="0052541C"/>
    <w:rsid w:val="005265CA"/>
    <w:rsid w:val="00527B47"/>
    <w:rsid w:val="00527F40"/>
    <w:rsid w:val="00531EF9"/>
    <w:rsid w:val="00532D95"/>
    <w:rsid w:val="00533CB5"/>
    <w:rsid w:val="00534DA7"/>
    <w:rsid w:val="00555D7C"/>
    <w:rsid w:val="00557C5D"/>
    <w:rsid w:val="00562FB0"/>
    <w:rsid w:val="00565E63"/>
    <w:rsid w:val="00573986"/>
    <w:rsid w:val="005743F4"/>
    <w:rsid w:val="005906AD"/>
    <w:rsid w:val="0059332F"/>
    <w:rsid w:val="005A5B20"/>
    <w:rsid w:val="005B5ADB"/>
    <w:rsid w:val="005B77FD"/>
    <w:rsid w:val="005C07D0"/>
    <w:rsid w:val="005C7824"/>
    <w:rsid w:val="005D0456"/>
    <w:rsid w:val="005D1A5C"/>
    <w:rsid w:val="005D3665"/>
    <w:rsid w:val="005E22DB"/>
    <w:rsid w:val="005F1A6F"/>
    <w:rsid w:val="005F2245"/>
    <w:rsid w:val="005F2286"/>
    <w:rsid w:val="005F401D"/>
    <w:rsid w:val="0060100C"/>
    <w:rsid w:val="00613587"/>
    <w:rsid w:val="0062691A"/>
    <w:rsid w:val="00642793"/>
    <w:rsid w:val="00644171"/>
    <w:rsid w:val="00647C1F"/>
    <w:rsid w:val="00654CED"/>
    <w:rsid w:val="00656997"/>
    <w:rsid w:val="006612F2"/>
    <w:rsid w:val="00666182"/>
    <w:rsid w:val="00676413"/>
    <w:rsid w:val="0068626C"/>
    <w:rsid w:val="006B0DC5"/>
    <w:rsid w:val="006B52D1"/>
    <w:rsid w:val="006C09F0"/>
    <w:rsid w:val="006C6648"/>
    <w:rsid w:val="006D5584"/>
    <w:rsid w:val="006E2786"/>
    <w:rsid w:val="006F238E"/>
    <w:rsid w:val="006F2541"/>
    <w:rsid w:val="006F527D"/>
    <w:rsid w:val="00702686"/>
    <w:rsid w:val="007040AD"/>
    <w:rsid w:val="00711697"/>
    <w:rsid w:val="007130ED"/>
    <w:rsid w:val="0071615D"/>
    <w:rsid w:val="00724E06"/>
    <w:rsid w:val="00732E77"/>
    <w:rsid w:val="0073349E"/>
    <w:rsid w:val="00741FCD"/>
    <w:rsid w:val="00744A66"/>
    <w:rsid w:val="00746BBF"/>
    <w:rsid w:val="007473DF"/>
    <w:rsid w:val="0075186F"/>
    <w:rsid w:val="00751DC7"/>
    <w:rsid w:val="007627F4"/>
    <w:rsid w:val="00770472"/>
    <w:rsid w:val="00772AA4"/>
    <w:rsid w:val="00780628"/>
    <w:rsid w:val="007807E4"/>
    <w:rsid w:val="00781A24"/>
    <w:rsid w:val="007833BC"/>
    <w:rsid w:val="00790DB6"/>
    <w:rsid w:val="00793768"/>
    <w:rsid w:val="00796862"/>
    <w:rsid w:val="00796EC5"/>
    <w:rsid w:val="007A48CF"/>
    <w:rsid w:val="007B5837"/>
    <w:rsid w:val="007B5938"/>
    <w:rsid w:val="007C1128"/>
    <w:rsid w:val="007C16BE"/>
    <w:rsid w:val="007D0AA9"/>
    <w:rsid w:val="007D67DB"/>
    <w:rsid w:val="007D698A"/>
    <w:rsid w:val="007E3CE3"/>
    <w:rsid w:val="007F102C"/>
    <w:rsid w:val="007F4F7C"/>
    <w:rsid w:val="007F7AFA"/>
    <w:rsid w:val="008023CF"/>
    <w:rsid w:val="00803064"/>
    <w:rsid w:val="008076A5"/>
    <w:rsid w:val="00827A01"/>
    <w:rsid w:val="00834940"/>
    <w:rsid w:val="00835192"/>
    <w:rsid w:val="0084513A"/>
    <w:rsid w:val="008466BA"/>
    <w:rsid w:val="00846CAF"/>
    <w:rsid w:val="008528CC"/>
    <w:rsid w:val="008627CB"/>
    <w:rsid w:val="008767B8"/>
    <w:rsid w:val="00885288"/>
    <w:rsid w:val="0089433E"/>
    <w:rsid w:val="008A5FFC"/>
    <w:rsid w:val="008C09D6"/>
    <w:rsid w:val="008E0141"/>
    <w:rsid w:val="008E20DC"/>
    <w:rsid w:val="00910FA7"/>
    <w:rsid w:val="0094421A"/>
    <w:rsid w:val="00946EAD"/>
    <w:rsid w:val="00947615"/>
    <w:rsid w:val="0096316E"/>
    <w:rsid w:val="00964151"/>
    <w:rsid w:val="00971308"/>
    <w:rsid w:val="00971A77"/>
    <w:rsid w:val="00972E72"/>
    <w:rsid w:val="009737EA"/>
    <w:rsid w:val="00975484"/>
    <w:rsid w:val="00992BD7"/>
    <w:rsid w:val="00994E18"/>
    <w:rsid w:val="00996F2E"/>
    <w:rsid w:val="009A2583"/>
    <w:rsid w:val="009A4C3E"/>
    <w:rsid w:val="009A54F8"/>
    <w:rsid w:val="009A6A4E"/>
    <w:rsid w:val="009B4B80"/>
    <w:rsid w:val="009C3ED6"/>
    <w:rsid w:val="009E1681"/>
    <w:rsid w:val="009E5D7B"/>
    <w:rsid w:val="009F0AD1"/>
    <w:rsid w:val="009F291E"/>
    <w:rsid w:val="009F3B5B"/>
    <w:rsid w:val="009F6488"/>
    <w:rsid w:val="00A01B20"/>
    <w:rsid w:val="00A06E7C"/>
    <w:rsid w:val="00A070DB"/>
    <w:rsid w:val="00A10153"/>
    <w:rsid w:val="00A10676"/>
    <w:rsid w:val="00A149D1"/>
    <w:rsid w:val="00A21E82"/>
    <w:rsid w:val="00A369D6"/>
    <w:rsid w:val="00A37E98"/>
    <w:rsid w:val="00A40E0D"/>
    <w:rsid w:val="00A57774"/>
    <w:rsid w:val="00A6164C"/>
    <w:rsid w:val="00A650B2"/>
    <w:rsid w:val="00A651F1"/>
    <w:rsid w:val="00A66F6B"/>
    <w:rsid w:val="00A74C65"/>
    <w:rsid w:val="00A774D1"/>
    <w:rsid w:val="00A77A1D"/>
    <w:rsid w:val="00A929AF"/>
    <w:rsid w:val="00A972AF"/>
    <w:rsid w:val="00AA65B2"/>
    <w:rsid w:val="00AB44CF"/>
    <w:rsid w:val="00AB6501"/>
    <w:rsid w:val="00AC0AB8"/>
    <w:rsid w:val="00AC7312"/>
    <w:rsid w:val="00AE3FD6"/>
    <w:rsid w:val="00AE4BB5"/>
    <w:rsid w:val="00AE505F"/>
    <w:rsid w:val="00B00644"/>
    <w:rsid w:val="00B035D9"/>
    <w:rsid w:val="00B053B4"/>
    <w:rsid w:val="00B05665"/>
    <w:rsid w:val="00B11888"/>
    <w:rsid w:val="00B124FD"/>
    <w:rsid w:val="00B1407E"/>
    <w:rsid w:val="00B22078"/>
    <w:rsid w:val="00B2419E"/>
    <w:rsid w:val="00B24E9B"/>
    <w:rsid w:val="00B32898"/>
    <w:rsid w:val="00B45926"/>
    <w:rsid w:val="00B51295"/>
    <w:rsid w:val="00B546B5"/>
    <w:rsid w:val="00B5521D"/>
    <w:rsid w:val="00B55AAE"/>
    <w:rsid w:val="00B613A0"/>
    <w:rsid w:val="00B62A17"/>
    <w:rsid w:val="00B64BC3"/>
    <w:rsid w:val="00B90902"/>
    <w:rsid w:val="00B9632F"/>
    <w:rsid w:val="00B9720C"/>
    <w:rsid w:val="00BA47F5"/>
    <w:rsid w:val="00BB7008"/>
    <w:rsid w:val="00BC5E54"/>
    <w:rsid w:val="00BC5E79"/>
    <w:rsid w:val="00BC651D"/>
    <w:rsid w:val="00BD523C"/>
    <w:rsid w:val="00BD690C"/>
    <w:rsid w:val="00BD7B90"/>
    <w:rsid w:val="00BE11B3"/>
    <w:rsid w:val="00BE3A02"/>
    <w:rsid w:val="00BE54FC"/>
    <w:rsid w:val="00BF06E5"/>
    <w:rsid w:val="00C06AE4"/>
    <w:rsid w:val="00C06F70"/>
    <w:rsid w:val="00C14AED"/>
    <w:rsid w:val="00C24D50"/>
    <w:rsid w:val="00C27C19"/>
    <w:rsid w:val="00C31651"/>
    <w:rsid w:val="00C4330C"/>
    <w:rsid w:val="00C50B58"/>
    <w:rsid w:val="00C53DD1"/>
    <w:rsid w:val="00C665A2"/>
    <w:rsid w:val="00C667DF"/>
    <w:rsid w:val="00C84D17"/>
    <w:rsid w:val="00C87487"/>
    <w:rsid w:val="00C97917"/>
    <w:rsid w:val="00CA5AAA"/>
    <w:rsid w:val="00CA724C"/>
    <w:rsid w:val="00CA7C87"/>
    <w:rsid w:val="00CB443D"/>
    <w:rsid w:val="00CB5E24"/>
    <w:rsid w:val="00CC258E"/>
    <w:rsid w:val="00CE0A02"/>
    <w:rsid w:val="00CE5935"/>
    <w:rsid w:val="00CE7B1C"/>
    <w:rsid w:val="00CF0435"/>
    <w:rsid w:val="00CF0535"/>
    <w:rsid w:val="00CF3370"/>
    <w:rsid w:val="00CF397C"/>
    <w:rsid w:val="00D00371"/>
    <w:rsid w:val="00D01A50"/>
    <w:rsid w:val="00D02C91"/>
    <w:rsid w:val="00D1165A"/>
    <w:rsid w:val="00D13A9D"/>
    <w:rsid w:val="00D2666C"/>
    <w:rsid w:val="00D26CCD"/>
    <w:rsid w:val="00D32F2F"/>
    <w:rsid w:val="00D36140"/>
    <w:rsid w:val="00D47DCB"/>
    <w:rsid w:val="00D62259"/>
    <w:rsid w:val="00D62C8D"/>
    <w:rsid w:val="00D65DFC"/>
    <w:rsid w:val="00D66144"/>
    <w:rsid w:val="00D67602"/>
    <w:rsid w:val="00D75334"/>
    <w:rsid w:val="00D77A1A"/>
    <w:rsid w:val="00D8156C"/>
    <w:rsid w:val="00D8462B"/>
    <w:rsid w:val="00D96929"/>
    <w:rsid w:val="00DA14E4"/>
    <w:rsid w:val="00DC3DCA"/>
    <w:rsid w:val="00DC6D7E"/>
    <w:rsid w:val="00DD66A4"/>
    <w:rsid w:val="00DD7AEF"/>
    <w:rsid w:val="00DE3427"/>
    <w:rsid w:val="00E022BC"/>
    <w:rsid w:val="00E079A7"/>
    <w:rsid w:val="00E11CE2"/>
    <w:rsid w:val="00E20529"/>
    <w:rsid w:val="00E24B92"/>
    <w:rsid w:val="00E31998"/>
    <w:rsid w:val="00E42779"/>
    <w:rsid w:val="00E4453B"/>
    <w:rsid w:val="00E460E3"/>
    <w:rsid w:val="00E539F9"/>
    <w:rsid w:val="00E65FAF"/>
    <w:rsid w:val="00E7016F"/>
    <w:rsid w:val="00E809A2"/>
    <w:rsid w:val="00E81291"/>
    <w:rsid w:val="00E81AF6"/>
    <w:rsid w:val="00E82B0B"/>
    <w:rsid w:val="00E84432"/>
    <w:rsid w:val="00E86AB8"/>
    <w:rsid w:val="00E90E14"/>
    <w:rsid w:val="00E96B50"/>
    <w:rsid w:val="00EA0F1A"/>
    <w:rsid w:val="00EA4BB8"/>
    <w:rsid w:val="00EA70E7"/>
    <w:rsid w:val="00EB031A"/>
    <w:rsid w:val="00EB63D3"/>
    <w:rsid w:val="00EC445C"/>
    <w:rsid w:val="00EC6C23"/>
    <w:rsid w:val="00ED4802"/>
    <w:rsid w:val="00ED4E9F"/>
    <w:rsid w:val="00EE2674"/>
    <w:rsid w:val="00EE3F3B"/>
    <w:rsid w:val="00EE45F9"/>
    <w:rsid w:val="00EF2148"/>
    <w:rsid w:val="00EF5E21"/>
    <w:rsid w:val="00EF7E28"/>
    <w:rsid w:val="00F029F9"/>
    <w:rsid w:val="00F06678"/>
    <w:rsid w:val="00F13A72"/>
    <w:rsid w:val="00F22AFD"/>
    <w:rsid w:val="00F32299"/>
    <w:rsid w:val="00F3276B"/>
    <w:rsid w:val="00F41611"/>
    <w:rsid w:val="00F531F1"/>
    <w:rsid w:val="00F572D6"/>
    <w:rsid w:val="00F66B01"/>
    <w:rsid w:val="00F67F73"/>
    <w:rsid w:val="00F710D3"/>
    <w:rsid w:val="00F73794"/>
    <w:rsid w:val="00F86252"/>
    <w:rsid w:val="00F91280"/>
    <w:rsid w:val="00F95211"/>
    <w:rsid w:val="00FB1705"/>
    <w:rsid w:val="00FC0E00"/>
    <w:rsid w:val="00FC12B0"/>
    <w:rsid w:val="00FD0AD9"/>
    <w:rsid w:val="00FD4543"/>
    <w:rsid w:val="00FD6558"/>
    <w:rsid w:val="00FD698B"/>
    <w:rsid w:val="00FE0A76"/>
    <w:rsid w:val="00FE2F4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F783"/>
  <w15:chartTrackingRefBased/>
  <w15:docId w15:val="{B5E1800E-3F00-4229-A305-564B34F5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17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4417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52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6A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3F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F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F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wmf"/><Relationship Id="rId39" Type="http://schemas.openxmlformats.org/officeDocument/2006/relationships/hyperlink" Target="https://www.shopify.com/blog/break-even-analysis" TargetMode="Externa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hyperlink" Target="https://www.yanyanko.com/everything-you-need-to-know-about-pricing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chart" Target="charts/chart1.xml"/><Relationship Id="rId40" Type="http://schemas.openxmlformats.org/officeDocument/2006/relationships/hyperlink" Target="https://www.shopfactory.com/contents/en-us/p1361_product-pricing-made-easy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hyperlink" Target="https://www.shopify.com/blog/how-to-price-your-product" TargetMode="External"/><Relationship Id="rId20" Type="http://schemas.openxmlformats.org/officeDocument/2006/relationships/oleObject" Target="embeddings/oleObject5.bin"/><Relationship Id="rId41" Type="http://schemas.openxmlformats.org/officeDocument/2006/relationships/hyperlink" Target="https://www.calcalist.co.il/marketing/articles/0,7340,L-3712414,00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רווחים והכנסות כתלות</a:t>
            </a:r>
            <a:r>
              <a:rPr lang="he-IL" baseline="0"/>
              <a:t> במחיר המוצר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מחיר לפני עלייה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כלל ההכנסות</c:v>
                </c:pt>
                <c:pt idx="1">
                  <c:v>רווח כולל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6010</c:v>
                </c:pt>
                <c:pt idx="1">
                  <c:v>3220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1C-4A0B-902A-9C0F650F6D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מחיר אחרי עלייה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כלל ההכנסות</c:v>
                </c:pt>
                <c:pt idx="1">
                  <c:v>רווח כולל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7020</c:v>
                </c:pt>
                <c:pt idx="1">
                  <c:v>4230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1C-4A0B-902A-9C0F650F6D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מחיר אופטימלי מעוגל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כלל ההכנסות</c:v>
                </c:pt>
                <c:pt idx="1">
                  <c:v>רווח כולל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6612</c:v>
                </c:pt>
                <c:pt idx="1">
                  <c:v>3822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1C-4A0B-902A-9C0F650F6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05813855"/>
        <c:axId val="1205814687"/>
      </c:barChart>
      <c:catAx>
        <c:axId val="1205813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814687"/>
        <c:crosses val="autoZero"/>
        <c:auto val="1"/>
        <c:lblAlgn val="ctr"/>
        <c:lblOffset val="100"/>
        <c:noMultiLvlLbl val="0"/>
      </c:catAx>
      <c:valAx>
        <c:axId val="120581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שקלים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81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397121256922162"/>
          <c:y val="0.87028795667642522"/>
          <c:w val="0.60769021570495618"/>
          <c:h val="7.852544490570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F2EEDA5E149BB96272DB1C987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174FE-E4E9-4250-AEFB-807406D4E673}"/>
      </w:docPartPr>
      <w:docPartBody>
        <w:p w:rsidR="00311BE8" w:rsidRDefault="00D07FAB" w:rsidP="00D07FAB">
          <w:pPr>
            <w:pStyle w:val="43EF2EEDA5E149BB96272DB1C9872B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141A2A22FE457C81177B3BAF8A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8ABCF-18A0-425C-AC4D-794BE483DC7F}"/>
      </w:docPartPr>
      <w:docPartBody>
        <w:p w:rsidR="00311BE8" w:rsidRDefault="00D07FAB" w:rsidP="00D07FAB">
          <w:pPr>
            <w:pStyle w:val="D8141A2A22FE457C81177B3BAF8A11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AB"/>
    <w:rsid w:val="00176018"/>
    <w:rsid w:val="00311BE8"/>
    <w:rsid w:val="00325126"/>
    <w:rsid w:val="003A67BE"/>
    <w:rsid w:val="0042137E"/>
    <w:rsid w:val="00454A99"/>
    <w:rsid w:val="004A2934"/>
    <w:rsid w:val="004B7FA3"/>
    <w:rsid w:val="007D0CA0"/>
    <w:rsid w:val="00822F18"/>
    <w:rsid w:val="009B576A"/>
    <w:rsid w:val="00BC25E6"/>
    <w:rsid w:val="00D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F2EEDA5E149BB96272DB1C9872BC8">
    <w:name w:val="43EF2EEDA5E149BB96272DB1C9872BC8"/>
    <w:rsid w:val="00D07FAB"/>
  </w:style>
  <w:style w:type="paragraph" w:customStyle="1" w:styleId="D8141A2A22FE457C81177B3BAF8A1195">
    <w:name w:val="D8141A2A22FE457C81177B3BAF8A1195"/>
    <w:rsid w:val="00D07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FDD2FD-67EA-43A4-A745-2264C8FAD13B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Matlab&quot;"/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2022-08-02T00:00:00</PublishDate>
  <Abstract/>
  <CompanyAddress>יובל המר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B9936-B86B-4F8F-92E8-E674C082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9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מחיר מינימלי לרווח רצוי</vt:lpstr>
    </vt:vector>
  </TitlesOfParts>
  <Company>פרופ' אביב גיבלי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מחיר מינימלי לרווח רצוי</dc:title>
  <dc:subject>מבוא לאופטימיזציה</dc:subject>
  <dc:creator>יובל המר</dc:creator>
  <cp:keywords/>
  <dc:description/>
  <cp:lastModifiedBy>יובל המר</cp:lastModifiedBy>
  <cp:revision>484</cp:revision>
  <dcterms:created xsi:type="dcterms:W3CDTF">2022-07-18T04:29:00Z</dcterms:created>
  <dcterms:modified xsi:type="dcterms:W3CDTF">2022-08-02T14:06:00Z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