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074F" w14:textId="2F371BAE" w:rsidR="00343848" w:rsidRDefault="00343848" w:rsidP="00343848">
      <w:pPr>
        <w:rPr>
          <w:sz w:val="28"/>
          <w:szCs w:val="28"/>
          <w:u w:val="single"/>
          <w:rtl/>
        </w:rPr>
      </w:pPr>
      <w:r w:rsidRPr="00343848">
        <w:rPr>
          <w:rFonts w:hint="cs"/>
          <w:sz w:val="28"/>
          <w:szCs w:val="28"/>
          <w:u w:val="single"/>
          <w:rtl/>
        </w:rPr>
        <w:t xml:space="preserve">הסבר פונקציה יוריסטית </w:t>
      </w:r>
      <w:r w:rsidRPr="00343848">
        <w:rPr>
          <w:sz w:val="28"/>
          <w:szCs w:val="28"/>
          <w:u w:val="single"/>
        </w:rPr>
        <w:t>Manhattan</w:t>
      </w:r>
      <w:r w:rsidRPr="00343848">
        <w:rPr>
          <w:rFonts w:hint="cs"/>
          <w:sz w:val="28"/>
          <w:szCs w:val="28"/>
          <w:u w:val="single"/>
          <w:rtl/>
        </w:rPr>
        <w:t xml:space="preserve"> :</w:t>
      </w:r>
    </w:p>
    <w:p w14:paraId="4CC56DE4" w14:textId="583DDD55" w:rsidR="00343848" w:rsidRDefault="00343848" w:rsidP="00343848">
      <w:pPr>
        <w:rPr>
          <w:sz w:val="20"/>
          <w:szCs w:val="20"/>
          <w:rtl/>
        </w:rPr>
      </w:pPr>
      <w:r>
        <w:rPr>
          <w:rFonts w:hint="cs"/>
          <w:sz w:val="20"/>
          <w:szCs w:val="20"/>
          <w:rtl/>
        </w:rPr>
        <w:t>הפונקציה מקבלת 2 קודקודים כקלט- קודקוד עכשווי וקודקוד מטרה סופית ומחזירה מספר המייצג את ערך ה</w:t>
      </w:r>
      <w:r>
        <w:rPr>
          <w:sz w:val="20"/>
          <w:szCs w:val="20"/>
        </w:rPr>
        <w:t>h</w:t>
      </w:r>
      <w:r>
        <w:rPr>
          <w:rFonts w:hint="cs"/>
          <w:sz w:val="20"/>
          <w:szCs w:val="20"/>
          <w:rtl/>
        </w:rPr>
        <w:t xml:space="preserve"> של אותו קודקוד.</w:t>
      </w:r>
    </w:p>
    <w:p w14:paraId="5860DD2B" w14:textId="0F23EB00" w:rsidR="00343848" w:rsidRDefault="00343848" w:rsidP="00343848">
      <w:pPr>
        <w:rPr>
          <w:sz w:val="20"/>
          <w:szCs w:val="20"/>
          <w:rtl/>
        </w:rPr>
      </w:pPr>
      <w:r>
        <w:rPr>
          <w:rFonts w:hint="cs"/>
          <w:sz w:val="20"/>
          <w:szCs w:val="20"/>
          <w:rtl/>
        </w:rPr>
        <w:t>עבור כל ריבוע במטריצת ה</w:t>
      </w:r>
      <w:r>
        <w:rPr>
          <w:sz w:val="20"/>
          <w:szCs w:val="20"/>
        </w:rPr>
        <w:t>goal</w:t>
      </w:r>
      <w:r>
        <w:rPr>
          <w:rFonts w:hint="cs"/>
          <w:sz w:val="20"/>
          <w:szCs w:val="20"/>
          <w:rtl/>
        </w:rPr>
        <w:t xml:space="preserve"> נחזיק את הערך שלו ונבדוק האם אותו ערך נמצא באותו מקום גם במטריצה של הקודקוד הנוכחי.</w:t>
      </w:r>
    </w:p>
    <w:p w14:paraId="6FFB29C7" w14:textId="117E9BC6" w:rsidR="00814EE4" w:rsidRDefault="00814EE4" w:rsidP="00343848">
      <w:pPr>
        <w:rPr>
          <w:sz w:val="20"/>
          <w:szCs w:val="20"/>
          <w:rtl/>
        </w:rPr>
      </w:pPr>
      <w:r>
        <w:rPr>
          <w:rFonts w:hint="cs"/>
          <w:sz w:val="20"/>
          <w:szCs w:val="20"/>
          <w:rtl/>
        </w:rPr>
        <w:t>אם הערך שאנו מחפשים הוא הבלוק הריק נדלג עליו ונמשיך הלאה.</w:t>
      </w:r>
    </w:p>
    <w:p w14:paraId="0634FB8D" w14:textId="1A075486" w:rsidR="00343848" w:rsidRDefault="00343848" w:rsidP="00343848">
      <w:pPr>
        <w:rPr>
          <w:sz w:val="20"/>
          <w:szCs w:val="20"/>
          <w:rtl/>
        </w:rPr>
      </w:pPr>
      <w:r>
        <w:rPr>
          <w:rFonts w:hint="cs"/>
          <w:sz w:val="20"/>
          <w:szCs w:val="20"/>
          <w:rtl/>
        </w:rPr>
        <w:t>אם כן, נמשיך הלאה לריבוע הבא במטריצת היעד.</w:t>
      </w:r>
    </w:p>
    <w:p w14:paraId="20CA36EB" w14:textId="77777777" w:rsidR="00814EE4" w:rsidRDefault="00814EE4" w:rsidP="00814EE4">
      <w:pPr>
        <w:rPr>
          <w:sz w:val="20"/>
          <w:szCs w:val="20"/>
          <w:rtl/>
        </w:rPr>
      </w:pPr>
      <w:r>
        <w:rPr>
          <w:rFonts w:hint="cs"/>
          <w:sz w:val="20"/>
          <w:szCs w:val="20"/>
          <w:rtl/>
        </w:rPr>
        <w:t>אחרת, נרוץ על הריבועים במטריצה הנוכחית עד שנגיע להתאמה.</w:t>
      </w:r>
    </w:p>
    <w:p w14:paraId="4A2BBDEF" w14:textId="7650A8DA" w:rsidR="00814EE4" w:rsidRDefault="00814EE4" w:rsidP="00814EE4">
      <w:pPr>
        <w:rPr>
          <w:sz w:val="20"/>
          <w:szCs w:val="20"/>
          <w:rtl/>
        </w:rPr>
      </w:pPr>
      <w:r>
        <w:rPr>
          <w:rFonts w:hint="cs"/>
          <w:sz w:val="20"/>
          <w:szCs w:val="20"/>
          <w:rtl/>
        </w:rPr>
        <w:t>כשהגענו להתאמה נחשב את הפרש האינדקסים (בערך מוחלט) על מנת לקבל את כמות הצעדים שיש להזיז את הריבוע במטריצת הנוכחית כדי שיגיע למיקום של הריבוע במטריצת היעד.</w:t>
      </w:r>
      <w:r>
        <w:rPr>
          <w:sz w:val="20"/>
          <w:szCs w:val="20"/>
          <w:rtl/>
        </w:rPr>
        <w:br/>
      </w:r>
      <w:r>
        <w:rPr>
          <w:rFonts w:hint="cs"/>
          <w:sz w:val="20"/>
          <w:szCs w:val="20"/>
          <w:rtl/>
        </w:rPr>
        <w:t>אם יש שני בלוקים ריקים נבדוק:</w:t>
      </w:r>
    </w:p>
    <w:p w14:paraId="5C0A21CA" w14:textId="77777777" w:rsidR="00814EE4" w:rsidRDefault="00814EE4" w:rsidP="00814EE4">
      <w:pPr>
        <w:pStyle w:val="a7"/>
        <w:numPr>
          <w:ilvl w:val="0"/>
          <w:numId w:val="1"/>
        </w:numPr>
        <w:rPr>
          <w:sz w:val="20"/>
          <w:szCs w:val="20"/>
        </w:rPr>
      </w:pPr>
      <w:r>
        <w:rPr>
          <w:rFonts w:hint="cs"/>
          <w:sz w:val="20"/>
          <w:szCs w:val="20"/>
          <w:rtl/>
        </w:rPr>
        <w:t xml:space="preserve">אם הם צמודים: </w:t>
      </w:r>
    </w:p>
    <w:p w14:paraId="0CACCCD8" w14:textId="7B421C2F" w:rsidR="00814EE4" w:rsidRDefault="00814EE4" w:rsidP="00814EE4">
      <w:pPr>
        <w:pStyle w:val="a7"/>
        <w:numPr>
          <w:ilvl w:val="1"/>
          <w:numId w:val="1"/>
        </w:numPr>
        <w:rPr>
          <w:sz w:val="20"/>
          <w:szCs w:val="20"/>
        </w:rPr>
      </w:pPr>
      <w:r>
        <w:rPr>
          <w:rFonts w:hint="cs"/>
          <w:sz w:val="20"/>
          <w:szCs w:val="20"/>
          <w:rtl/>
        </w:rPr>
        <w:t xml:space="preserve">אם הם צמודים </w:t>
      </w:r>
      <w:r w:rsidR="00A868C9">
        <w:rPr>
          <w:rFonts w:hint="cs"/>
          <w:sz w:val="20"/>
          <w:szCs w:val="20"/>
          <w:rtl/>
        </w:rPr>
        <w:t>במאונך</w:t>
      </w:r>
      <w:r>
        <w:rPr>
          <w:rFonts w:hint="cs"/>
          <w:sz w:val="20"/>
          <w:szCs w:val="20"/>
          <w:rtl/>
        </w:rPr>
        <w:t xml:space="preserve"> כלומר נמצאים באותה שורה-&gt; נכפיל את כמות הצעדים ב-3. מכיוו</w:t>
      </w:r>
      <w:r>
        <w:rPr>
          <w:rFonts w:hint="eastAsia"/>
          <w:sz w:val="20"/>
          <w:szCs w:val="20"/>
          <w:rtl/>
        </w:rPr>
        <w:t>ן</w:t>
      </w:r>
      <w:r>
        <w:rPr>
          <w:rFonts w:hint="cs"/>
          <w:sz w:val="20"/>
          <w:szCs w:val="20"/>
          <w:rtl/>
        </w:rPr>
        <w:t xml:space="preserve"> שאנו מזיזים 2 בלוקים והזזה של 2 צמודים </w:t>
      </w:r>
      <w:r w:rsidR="00A868C9">
        <w:rPr>
          <w:rFonts w:hint="cs"/>
          <w:sz w:val="20"/>
          <w:szCs w:val="20"/>
          <w:rtl/>
        </w:rPr>
        <w:t>במאונך</w:t>
      </w:r>
      <w:r>
        <w:rPr>
          <w:rFonts w:hint="cs"/>
          <w:sz w:val="20"/>
          <w:szCs w:val="20"/>
          <w:rtl/>
        </w:rPr>
        <w:t xml:space="preserve"> היא בעלות 6, לכן נכפיל ב6/2 =3 .</w:t>
      </w:r>
    </w:p>
    <w:p w14:paraId="2E30103C" w14:textId="67D470F4" w:rsidR="00814EE4" w:rsidRDefault="00814EE4" w:rsidP="00814EE4">
      <w:pPr>
        <w:pStyle w:val="a7"/>
        <w:numPr>
          <w:ilvl w:val="1"/>
          <w:numId w:val="1"/>
        </w:numPr>
        <w:rPr>
          <w:sz w:val="20"/>
          <w:szCs w:val="20"/>
        </w:rPr>
      </w:pPr>
      <w:r>
        <w:rPr>
          <w:rFonts w:hint="cs"/>
          <w:sz w:val="20"/>
          <w:szCs w:val="20"/>
          <w:rtl/>
        </w:rPr>
        <w:t xml:space="preserve">אם הם צמודים </w:t>
      </w:r>
      <w:r w:rsidR="00A868C9">
        <w:rPr>
          <w:rFonts w:hint="cs"/>
          <w:sz w:val="20"/>
          <w:szCs w:val="20"/>
          <w:rtl/>
        </w:rPr>
        <w:t>במאוזן</w:t>
      </w:r>
      <w:r>
        <w:rPr>
          <w:rFonts w:hint="cs"/>
          <w:sz w:val="20"/>
          <w:szCs w:val="20"/>
          <w:rtl/>
        </w:rPr>
        <w:t xml:space="preserve"> כלומר הם נמצאים באותה עמודה-&gt; נכפיל את כמות הצעדים ב3.5. מכיוון שאנו מזיזים 2 בלוקים והזזה של 2 בלוקים צמודים </w:t>
      </w:r>
      <w:r w:rsidR="00A868C9">
        <w:rPr>
          <w:rFonts w:hint="cs"/>
          <w:sz w:val="20"/>
          <w:szCs w:val="20"/>
          <w:rtl/>
        </w:rPr>
        <w:t>במאוזן</w:t>
      </w:r>
      <w:r>
        <w:rPr>
          <w:rFonts w:hint="cs"/>
          <w:sz w:val="20"/>
          <w:szCs w:val="20"/>
          <w:rtl/>
        </w:rPr>
        <w:t xml:space="preserve"> היא בעלות 7, לכן נכפיל ב7/2 = 3.5.</w:t>
      </w:r>
    </w:p>
    <w:p w14:paraId="5F27F689" w14:textId="38B19D6F" w:rsidR="00814EE4" w:rsidRDefault="00814EE4" w:rsidP="00814EE4">
      <w:pPr>
        <w:pStyle w:val="a7"/>
        <w:numPr>
          <w:ilvl w:val="0"/>
          <w:numId w:val="1"/>
        </w:numPr>
        <w:rPr>
          <w:sz w:val="20"/>
          <w:szCs w:val="20"/>
        </w:rPr>
      </w:pPr>
      <w:r>
        <w:rPr>
          <w:rFonts w:hint="cs"/>
          <w:sz w:val="20"/>
          <w:szCs w:val="20"/>
          <w:rtl/>
        </w:rPr>
        <w:t>אם הם לא צמודים: נכפיל את כמות הצעדים ב5. מכיוו</w:t>
      </w:r>
      <w:r>
        <w:rPr>
          <w:rFonts w:hint="eastAsia"/>
          <w:sz w:val="20"/>
          <w:szCs w:val="20"/>
          <w:rtl/>
        </w:rPr>
        <w:t>ן</w:t>
      </w:r>
      <w:r>
        <w:rPr>
          <w:rFonts w:hint="cs"/>
          <w:sz w:val="20"/>
          <w:szCs w:val="20"/>
          <w:rtl/>
        </w:rPr>
        <w:t xml:space="preserve"> שעלות הזזה של בלוק ריק היא 5.</w:t>
      </w:r>
    </w:p>
    <w:p w14:paraId="5C2C1A72" w14:textId="23149458" w:rsidR="00814EE4" w:rsidRDefault="00814EE4" w:rsidP="00814EE4">
      <w:pPr>
        <w:rPr>
          <w:sz w:val="20"/>
          <w:szCs w:val="20"/>
          <w:rtl/>
        </w:rPr>
      </w:pPr>
      <w:r>
        <w:rPr>
          <w:rFonts w:hint="cs"/>
          <w:sz w:val="20"/>
          <w:szCs w:val="20"/>
          <w:rtl/>
        </w:rPr>
        <w:t>אם יש רק בלוק אחד בלוח, גם נכפיל את כמות הצעדים ב5.</w:t>
      </w:r>
    </w:p>
    <w:p w14:paraId="678BC749" w14:textId="6EFF2CED" w:rsidR="00E15B6E" w:rsidRDefault="00E15B6E" w:rsidP="00814EE4">
      <w:pPr>
        <w:rPr>
          <w:sz w:val="20"/>
          <w:szCs w:val="20"/>
          <w:rtl/>
        </w:rPr>
      </w:pPr>
      <w:r>
        <w:rPr>
          <w:rFonts w:hint="cs"/>
          <w:sz w:val="20"/>
          <w:szCs w:val="20"/>
          <w:rtl/>
        </w:rPr>
        <w:t>נוסיף את הערך שקבלנו למשתנה הסוכם את כל העלויות שנחשב.</w:t>
      </w:r>
    </w:p>
    <w:p w14:paraId="3D336D08" w14:textId="54F075FA" w:rsidR="00E15B6E" w:rsidRPr="00814EE4" w:rsidRDefault="00E15B6E" w:rsidP="00814EE4">
      <w:pPr>
        <w:rPr>
          <w:sz w:val="20"/>
          <w:szCs w:val="20"/>
        </w:rPr>
      </w:pPr>
      <w:r>
        <w:rPr>
          <w:rFonts w:hint="cs"/>
          <w:sz w:val="20"/>
          <w:szCs w:val="20"/>
          <w:rtl/>
        </w:rPr>
        <w:t>לאחר סיום מעבר על כל הריבועים במטריצת היעד, נחזיר את המשתנה המחזיק את סכום העלויות שחושבו.</w:t>
      </w:r>
    </w:p>
    <w:p w14:paraId="721F1E18" w14:textId="77777777" w:rsidR="0086583E" w:rsidRDefault="0086583E" w:rsidP="0086583E">
      <w:pPr>
        <w:rPr>
          <w:sz w:val="20"/>
          <w:szCs w:val="20"/>
          <w:rtl/>
        </w:rPr>
      </w:pPr>
    </w:p>
    <w:p w14:paraId="09AB47BB" w14:textId="185AE565" w:rsidR="00814EE4" w:rsidRPr="0086583E" w:rsidRDefault="0086583E" w:rsidP="0086583E">
      <w:pPr>
        <w:rPr>
          <w:sz w:val="24"/>
          <w:szCs w:val="24"/>
          <w:u w:val="single"/>
          <w:rtl/>
        </w:rPr>
      </w:pPr>
      <w:r w:rsidRPr="0086583E">
        <w:rPr>
          <w:rFonts w:hint="cs"/>
          <w:sz w:val="24"/>
          <w:szCs w:val="24"/>
          <w:u w:val="single"/>
          <w:rtl/>
        </w:rPr>
        <w:t>הוכחה:</w:t>
      </w:r>
    </w:p>
    <w:p w14:paraId="0752CCBE" w14:textId="3AA9CCBD" w:rsidR="00343848" w:rsidRDefault="00343848" w:rsidP="00343848">
      <w:pPr>
        <w:rPr>
          <w:rtl/>
        </w:rPr>
      </w:pPr>
      <w:r>
        <w:rPr>
          <w:rFonts w:hint="cs"/>
          <w:rtl/>
        </w:rPr>
        <w:t>מכיוון ש</w:t>
      </w:r>
      <w:r>
        <w:t xml:space="preserve">consistency </w:t>
      </w:r>
      <w:r>
        <w:rPr>
          <w:rFonts w:hint="cs"/>
          <w:rtl/>
        </w:rPr>
        <w:t xml:space="preserve"> </w:t>
      </w:r>
      <w:r w:rsidR="00C4487B">
        <w:rPr>
          <w:rFonts w:hint="cs"/>
          <w:rtl/>
        </w:rPr>
        <w:t>גוררת</w:t>
      </w:r>
      <w:r>
        <w:rPr>
          <w:rFonts w:hint="cs"/>
          <w:rtl/>
        </w:rPr>
        <w:t xml:space="preserve"> </w:t>
      </w:r>
      <w:r>
        <w:t>admissibility</w:t>
      </w:r>
      <w:r>
        <w:rPr>
          <w:rFonts w:hint="cs"/>
          <w:rtl/>
        </w:rPr>
        <w:t xml:space="preserve"> מספיק לנו להוכיח </w:t>
      </w:r>
      <w:r>
        <w:t>consistency</w:t>
      </w:r>
      <w:r>
        <w:rPr>
          <w:rFonts w:hint="cs"/>
          <w:rtl/>
        </w:rPr>
        <w:t xml:space="preserve"> .</w:t>
      </w:r>
    </w:p>
    <w:p w14:paraId="7310D876" w14:textId="3EFB5EC6" w:rsidR="00CE559E" w:rsidRDefault="00CE559E" w:rsidP="00CE559E">
      <w:pPr>
        <w:rPr>
          <w:rtl/>
        </w:rPr>
      </w:pPr>
      <w:r>
        <w:rPr>
          <w:rFonts w:hint="cs"/>
          <w:rtl/>
        </w:rPr>
        <w:t>עבור כל ריבוע שלא נמצא במקומו נחשב ע"פ מרחק מנהטן מה תהיה כמות הצעדים שידרשו (שמאלה למעלה ימינה למטה) כדי להעביר אותו למקומו לפי ה</w:t>
      </w:r>
      <w:r>
        <w:t>goal</w:t>
      </w:r>
      <w:r>
        <w:rPr>
          <w:rFonts w:hint="cs"/>
          <w:rtl/>
        </w:rPr>
        <w:t xml:space="preserve"> .</w:t>
      </w:r>
    </w:p>
    <w:p w14:paraId="1368EEAB" w14:textId="205953B4" w:rsidR="00CE559E" w:rsidRDefault="00CE559E" w:rsidP="00CE559E">
      <w:pPr>
        <w:rPr>
          <w:rtl/>
        </w:rPr>
      </w:pPr>
      <w:r>
        <w:rPr>
          <w:rFonts w:hint="cs"/>
          <w:rtl/>
        </w:rPr>
        <w:t>פונקציית מרחק מנהטן יוצא מנקודת הנחה שאין מכשולים בלוח, כלומר שלאותו קודקוד אין הפרעה בתזוזות שלו, לכן הפונקציה מחשבת את פונקציית המרחק של אותו ריבוע בלוח ומכיוון שתנועות אלכסוניות אינן מורשות, נקבל את מספר הצעדים המינימלי.</w:t>
      </w:r>
    </w:p>
    <w:p w14:paraId="1DECDD4F" w14:textId="61537C1D" w:rsidR="00CE559E" w:rsidRDefault="00CE559E" w:rsidP="00CE559E">
      <w:pPr>
        <w:rPr>
          <w:rtl/>
        </w:rPr>
      </w:pPr>
      <w:r>
        <w:rPr>
          <w:rFonts w:hint="cs"/>
          <w:rtl/>
        </w:rPr>
        <w:t xml:space="preserve">בפונקציה ביצעתי שיפורים שמהווים התייחסות לעלות של כל הזזה- 2 בלוקים צמודים במאוזן- 6 </w:t>
      </w:r>
    </w:p>
    <w:p w14:paraId="5ACD4A5D" w14:textId="290490A2" w:rsidR="00CE559E" w:rsidRDefault="00CE559E" w:rsidP="00CE559E">
      <w:pPr>
        <w:rPr>
          <w:rtl/>
        </w:rPr>
      </w:pPr>
      <w:r>
        <w:rPr>
          <w:rFonts w:hint="cs"/>
          <w:rtl/>
        </w:rPr>
        <w:t xml:space="preserve"> 2 בלוקים צמודים במאונך-7, בלוק בודד -5.</w:t>
      </w:r>
    </w:p>
    <w:p w14:paraId="2F2D6B42" w14:textId="1E9F207C" w:rsidR="00CE559E" w:rsidRDefault="00CE559E" w:rsidP="00CE559E">
      <w:pPr>
        <w:rPr>
          <w:rtl/>
        </w:rPr>
      </w:pPr>
      <w:r>
        <w:rPr>
          <w:rFonts w:hint="cs"/>
          <w:rtl/>
        </w:rPr>
        <w:t xml:space="preserve">אם ישנם 2 בלוקים צמודים </w:t>
      </w:r>
      <w:r w:rsidR="00A868C9">
        <w:rPr>
          <w:rFonts w:hint="cs"/>
          <w:rtl/>
        </w:rPr>
        <w:t>במאוזן</w:t>
      </w:r>
      <w:r>
        <w:rPr>
          <w:rFonts w:hint="cs"/>
          <w:rtl/>
        </w:rPr>
        <w:t xml:space="preserve"> אכפיל את כמות הצעדים ב3 (6/2), אם יש 2 בלוקים צמודים במאונך אכפיל ב3.5 (7/2) ואם יש 2 בלוקים לא צמודים או בלוק יחיד בלוח אכפיל את כמות הצעדים ב5.</w:t>
      </w:r>
    </w:p>
    <w:p w14:paraId="75E2B3BA" w14:textId="1012CAFF" w:rsidR="00CE559E" w:rsidRDefault="00CE559E" w:rsidP="00CE559E">
      <w:pPr>
        <w:rPr>
          <w:rtl/>
        </w:rPr>
      </w:pPr>
      <w:r>
        <w:rPr>
          <w:rFonts w:hint="cs"/>
          <w:rtl/>
        </w:rPr>
        <w:t xml:space="preserve">מכיוון שפונקציית מנהטן נותנת את כמות הצעדים המינימלית בלוח (תחת התנאים הרשומים לעיל- כיון הצעדים המורשים ותזוזה ללא הפרעות) ועלות הצעדים היא קבועה, נובע ש </w:t>
      </w:r>
      <w:r>
        <w:t>h(n)</w:t>
      </w:r>
      <w:r>
        <w:rPr>
          <w:rFonts w:hint="cs"/>
          <w:rtl/>
        </w:rPr>
        <w:t xml:space="preserve"> שנקבל ממנהטן היא מינימלית ולכן לא יכולה להיות גבוהה מהעלות האמיתית</w:t>
      </w:r>
      <w:r w:rsidR="00B22134">
        <w:rPr>
          <w:rFonts w:hint="cs"/>
          <w:rtl/>
        </w:rPr>
        <w:t xml:space="preserve">- </w:t>
      </w:r>
      <w:r w:rsidR="00B22134">
        <w:t>h(n')</w:t>
      </w:r>
      <w:r>
        <w:rPr>
          <w:rFonts w:hint="cs"/>
          <w:rtl/>
        </w:rPr>
        <w:t>.</w:t>
      </w:r>
    </w:p>
    <w:p w14:paraId="0168D1A8" w14:textId="773A4357" w:rsidR="00CE559E" w:rsidRDefault="00CE559E" w:rsidP="00CE559E">
      <w:pPr>
        <w:rPr>
          <w:rtl/>
        </w:rPr>
      </w:pPr>
      <w:r>
        <w:rPr>
          <w:rFonts w:hint="cs"/>
          <w:rtl/>
        </w:rPr>
        <w:t>לכן נסתכל על המשוואה הבאה:</w:t>
      </w:r>
    </w:p>
    <w:p w14:paraId="11365319" w14:textId="50BAD605" w:rsidR="00CE559E" w:rsidRDefault="00CE559E" w:rsidP="00CE559E">
      <w:pPr>
        <w:rPr>
          <w:rtl/>
        </w:rPr>
      </w:pPr>
      <w:r>
        <w:rPr>
          <w:rFonts w:hint="cs"/>
          <w:rtl/>
        </w:rPr>
        <w:lastRenderedPageBreak/>
        <w:t xml:space="preserve">לצורך </w:t>
      </w:r>
      <w:r>
        <w:t xml:space="preserve">consistency </w:t>
      </w:r>
      <w:r>
        <w:rPr>
          <w:rFonts w:hint="cs"/>
          <w:rtl/>
        </w:rPr>
        <w:t xml:space="preserve"> נדרוש:</w:t>
      </w:r>
    </w:p>
    <w:p w14:paraId="6A1B4F09" w14:textId="6AE5EEA9" w:rsidR="00CE559E" w:rsidRPr="00CE559E" w:rsidRDefault="00CE559E" w:rsidP="00CE559E">
      <w:pPr>
        <w:rPr>
          <w:rFonts w:eastAsiaTheme="minorEastAsia"/>
        </w:rPr>
      </w:pPr>
      <m:oMathPara>
        <m:oMathParaPr>
          <m:jc m:val="left"/>
        </m:oMathParaP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n,m</m:t>
              </m:r>
            </m:e>
          </m:d>
          <m:r>
            <w:rPr>
              <w:rFonts w:ascii="Cambria Math" w:hAnsi="Cambria Math"/>
            </w:rPr>
            <m:t>+h</m:t>
          </m:r>
          <m:d>
            <m:dPr>
              <m:ctrlPr>
                <w:rPr>
                  <w:rFonts w:ascii="Cambria Math" w:hAnsi="Cambria Math"/>
                  <w:i/>
                </w:rPr>
              </m:ctrlPr>
            </m:dPr>
            <m:e>
              <m:r>
                <w:rPr>
                  <w:rFonts w:ascii="Cambria Math" w:hAnsi="Cambria Math"/>
                </w:rPr>
                <m:t>m</m:t>
              </m:r>
            </m:e>
          </m:d>
        </m:oMath>
      </m:oMathPara>
    </w:p>
    <w:p w14:paraId="26CAFBA4" w14:textId="6DA86416" w:rsidR="00CE559E" w:rsidRDefault="00B22134" w:rsidP="00CE559E">
      <w:pPr>
        <w:rPr>
          <w:rFonts w:eastAsiaTheme="minorEastAsia"/>
          <w:i/>
          <w:rtl/>
        </w:rPr>
      </w:pPr>
      <w:r>
        <w:rPr>
          <w:rFonts w:eastAsiaTheme="minorEastAsia" w:hint="cs"/>
          <w:rtl/>
        </w:rPr>
        <w:t xml:space="preserve">נגדיר את </w:t>
      </w:r>
      <m:oMath>
        <m:r>
          <w:rPr>
            <w:rFonts w:ascii="Cambria Math" w:eastAsiaTheme="minorEastAsia" w:hAnsi="Cambria Math"/>
          </w:rPr>
          <m:t>h(n,m)</m:t>
        </m:r>
      </m:oMath>
      <w:r>
        <w:rPr>
          <w:rFonts w:eastAsiaTheme="minorEastAsia" w:hint="cs"/>
          <w:i/>
          <w:rtl/>
        </w:rPr>
        <w:t xml:space="preserve"> להיות העלות היוריסטית מקודקוד </w:t>
      </w:r>
      <w:r>
        <w:rPr>
          <w:rFonts w:eastAsiaTheme="minorEastAsia"/>
          <w:i/>
        </w:rPr>
        <w:t xml:space="preserve">n </w:t>
      </w:r>
      <w:r>
        <w:rPr>
          <w:rFonts w:eastAsiaTheme="minorEastAsia" w:hint="cs"/>
          <w:i/>
          <w:rtl/>
        </w:rPr>
        <w:t xml:space="preserve"> ל-</w:t>
      </w:r>
      <w:r>
        <w:rPr>
          <w:rFonts w:eastAsiaTheme="minorEastAsia"/>
          <w:i/>
        </w:rPr>
        <w:t>m</w:t>
      </w:r>
      <w:r>
        <w:rPr>
          <w:rFonts w:eastAsiaTheme="minorEastAsia" w:hint="cs"/>
          <w:i/>
          <w:rtl/>
        </w:rPr>
        <w:t>.</w:t>
      </w:r>
    </w:p>
    <w:p w14:paraId="7014866B" w14:textId="2614A77F" w:rsidR="00B22134" w:rsidRPr="00B22134" w:rsidRDefault="00B22134" w:rsidP="00B22134">
      <w:pPr>
        <w:rPr>
          <w:rFonts w:eastAsiaTheme="minorEastAsia"/>
          <w:i/>
          <w:rtl/>
        </w:rPr>
      </w:pPr>
      <w:r>
        <w:rPr>
          <w:rFonts w:eastAsiaTheme="minorEastAsia" w:hint="cs"/>
          <w:i/>
          <w:rtl/>
        </w:rPr>
        <w:t xml:space="preserve">נציב במשוואה: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m</m:t>
            </m:r>
          </m:e>
        </m:d>
      </m:oMath>
    </w:p>
    <w:p w14:paraId="3829E082" w14:textId="0B88B1D4" w:rsidR="00B22134" w:rsidRPr="00B22134" w:rsidRDefault="00B22134" w:rsidP="00CE559E">
      <w:pPr>
        <w:rPr>
          <w:rFonts w:eastAsiaTheme="minorEastAsia"/>
          <w:i/>
          <w:rtl/>
        </w:rPr>
      </w:pPr>
      <w:r>
        <w:rPr>
          <w:rFonts w:eastAsiaTheme="minorEastAsia" w:hint="cs"/>
          <w:i/>
          <w:rtl/>
        </w:rPr>
        <w:t xml:space="preserve">מ2 המשוואות האלו נקבל שהדרישה היא: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 xml:space="preserve">+h(m) </m:t>
        </m:r>
      </m:oMath>
    </w:p>
    <w:p w14:paraId="1DBF55DE" w14:textId="3D933CA0" w:rsidR="00343848" w:rsidRDefault="00B22134" w:rsidP="00B22134">
      <w:pPr>
        <w:jc w:val="right"/>
        <w:rPr>
          <w:rtl/>
        </w:rPr>
      </w:pPr>
      <w:r>
        <w:rPr>
          <w:rFonts w:hint="cs"/>
          <w:rtl/>
        </w:rPr>
        <w:t>&lt;=</w:t>
      </w:r>
    </w:p>
    <w:p w14:paraId="54898CB5" w14:textId="36A34737" w:rsidR="00B22134" w:rsidRPr="00B22134" w:rsidRDefault="00B22134" w:rsidP="00B22134">
      <w:pPr>
        <w:jc w:val="right"/>
        <w:rPr>
          <w:rtl/>
        </w:rPr>
      </w:pPr>
      <m:oMathPara>
        <m:oMathParaPr>
          <m:jc m:val="left"/>
        </m:oMathParaPr>
        <m:oMath>
          <m:r>
            <w:rPr>
              <w:rFonts w:ascii="Cambria Math" w:hAnsi="Cambria Math"/>
            </w:rPr>
            <m:t>h(n,m)≤c(n.m)</m:t>
          </m:r>
        </m:oMath>
      </m:oMathPara>
    </w:p>
    <w:p w14:paraId="30EFE25F" w14:textId="6F8B839E" w:rsidR="00B22134" w:rsidRDefault="00B22134" w:rsidP="00B22134">
      <w:r>
        <w:rPr>
          <w:rFonts w:hint="cs"/>
          <w:rtl/>
        </w:rPr>
        <w:t xml:space="preserve">עכשיו נוכל להגדיר את פונקציית היעד להיות </w:t>
      </w:r>
      <w:r>
        <w:t>m</w:t>
      </w:r>
      <w:r>
        <w:rPr>
          <w:rFonts w:hint="cs"/>
          <w:rtl/>
        </w:rPr>
        <w:t xml:space="preserve"> ולפי הנ"ל עלות </w:t>
      </w:r>
      <w:r>
        <w:t>h(n)</w:t>
      </w:r>
      <w:r>
        <w:rPr>
          <w:rFonts w:hint="cs"/>
          <w:rtl/>
        </w:rPr>
        <w:t xml:space="preserve"> לא תעלה על העלות האמיתית </w:t>
      </w:r>
      <w:r>
        <w:t>h(n').</w:t>
      </w:r>
    </w:p>
    <w:p w14:paraId="56454340" w14:textId="3CF0B120" w:rsidR="00B22134" w:rsidRPr="00B22134" w:rsidRDefault="00B22134" w:rsidP="00B22134">
      <w:pPr>
        <w:jc w:val="right"/>
        <w:rPr>
          <w:rtl/>
        </w:rPr>
      </w:pPr>
      <w:r>
        <w:rPr>
          <w:rFonts w:hint="cs"/>
          <w:rtl/>
        </w:rPr>
        <w:t>מש"ל</w:t>
      </w:r>
    </w:p>
    <w:sectPr w:rsidR="00B22134" w:rsidRPr="00B22134" w:rsidSect="00E14AC1">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42507" w14:textId="77777777" w:rsidR="00DA1803" w:rsidRDefault="00DA1803" w:rsidP="00343848">
      <w:pPr>
        <w:spacing w:after="0" w:line="240" w:lineRule="auto"/>
      </w:pPr>
      <w:r>
        <w:separator/>
      </w:r>
    </w:p>
  </w:endnote>
  <w:endnote w:type="continuationSeparator" w:id="0">
    <w:p w14:paraId="6F320574" w14:textId="77777777" w:rsidR="00DA1803" w:rsidRDefault="00DA1803" w:rsidP="00343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E5727" w14:textId="77777777" w:rsidR="00DA1803" w:rsidRDefault="00DA1803" w:rsidP="00343848">
      <w:pPr>
        <w:spacing w:after="0" w:line="240" w:lineRule="auto"/>
      </w:pPr>
      <w:r>
        <w:separator/>
      </w:r>
    </w:p>
  </w:footnote>
  <w:footnote w:type="continuationSeparator" w:id="0">
    <w:p w14:paraId="0F83493B" w14:textId="77777777" w:rsidR="00DA1803" w:rsidRDefault="00DA1803" w:rsidP="00343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67757" w14:textId="110BA876" w:rsidR="00343848" w:rsidRDefault="00343848" w:rsidP="00343848">
    <w:pPr>
      <w:rPr>
        <w:rtl/>
      </w:rPr>
    </w:pPr>
    <w:r>
      <w:rPr>
        <w:rFonts w:hint="cs"/>
        <w:rtl/>
      </w:rPr>
      <w:t>מגישה: יובל זרביב</w:t>
    </w:r>
  </w:p>
  <w:p w14:paraId="75BD09B0" w14:textId="77777777" w:rsidR="00343848" w:rsidRDefault="00343848" w:rsidP="00343848">
    <w:r>
      <w:rPr>
        <w:rFonts w:hint="cs"/>
        <w:rtl/>
      </w:rPr>
      <w:t>ת.ז: 311148712</w:t>
    </w:r>
  </w:p>
  <w:p w14:paraId="5906CCCA" w14:textId="475E8B1D" w:rsidR="00343848" w:rsidRPr="00343848" w:rsidRDefault="00343848">
    <w:pPr>
      <w:pStyle w:val="a3"/>
    </w:pPr>
  </w:p>
  <w:p w14:paraId="3FFBB198" w14:textId="77777777" w:rsidR="00343848" w:rsidRDefault="0034384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B75"/>
    <w:multiLevelType w:val="hybridMultilevel"/>
    <w:tmpl w:val="5A68B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48"/>
    <w:rsid w:val="002727A8"/>
    <w:rsid w:val="00343848"/>
    <w:rsid w:val="003B5D52"/>
    <w:rsid w:val="00814EE4"/>
    <w:rsid w:val="0086583E"/>
    <w:rsid w:val="00A868C9"/>
    <w:rsid w:val="00B22134"/>
    <w:rsid w:val="00BE193B"/>
    <w:rsid w:val="00C4487B"/>
    <w:rsid w:val="00CE559E"/>
    <w:rsid w:val="00DA1803"/>
    <w:rsid w:val="00E14AC1"/>
    <w:rsid w:val="00E15B6E"/>
    <w:rsid w:val="00EE54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DEAE"/>
  <w15:chartTrackingRefBased/>
  <w15:docId w15:val="{B192E784-D788-4882-8A7B-F0EE58F1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3848"/>
    <w:pPr>
      <w:tabs>
        <w:tab w:val="center" w:pos="4153"/>
        <w:tab w:val="right" w:pos="8306"/>
      </w:tabs>
      <w:spacing w:after="0" w:line="240" w:lineRule="auto"/>
    </w:pPr>
  </w:style>
  <w:style w:type="character" w:customStyle="1" w:styleId="a4">
    <w:name w:val="כותרת עליונה תו"/>
    <w:basedOn w:val="a0"/>
    <w:link w:val="a3"/>
    <w:uiPriority w:val="99"/>
    <w:rsid w:val="00343848"/>
  </w:style>
  <w:style w:type="paragraph" w:styleId="a5">
    <w:name w:val="footer"/>
    <w:basedOn w:val="a"/>
    <w:link w:val="a6"/>
    <w:uiPriority w:val="99"/>
    <w:unhideWhenUsed/>
    <w:rsid w:val="00343848"/>
    <w:pPr>
      <w:tabs>
        <w:tab w:val="center" w:pos="4153"/>
        <w:tab w:val="right" w:pos="8306"/>
      </w:tabs>
      <w:spacing w:after="0" w:line="240" w:lineRule="auto"/>
    </w:pPr>
  </w:style>
  <w:style w:type="character" w:customStyle="1" w:styleId="a6">
    <w:name w:val="כותרת תחתונה תו"/>
    <w:basedOn w:val="a0"/>
    <w:link w:val="a5"/>
    <w:uiPriority w:val="99"/>
    <w:rsid w:val="00343848"/>
  </w:style>
  <w:style w:type="paragraph" w:styleId="a7">
    <w:name w:val="List Paragraph"/>
    <w:basedOn w:val="a"/>
    <w:uiPriority w:val="34"/>
    <w:qFormat/>
    <w:rsid w:val="00814EE4"/>
    <w:pPr>
      <w:ind w:left="720"/>
      <w:contextualSpacing/>
    </w:pPr>
  </w:style>
  <w:style w:type="character" w:styleId="a8">
    <w:name w:val="Placeholder Text"/>
    <w:basedOn w:val="a0"/>
    <w:uiPriority w:val="99"/>
    <w:semiHidden/>
    <w:rsid w:val="00CE55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443</Words>
  <Characters>2216</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זרביב</dc:creator>
  <cp:keywords/>
  <dc:description/>
  <cp:lastModifiedBy>יובל זרביב</cp:lastModifiedBy>
  <cp:revision>7</cp:revision>
  <dcterms:created xsi:type="dcterms:W3CDTF">2021-05-19T16:16:00Z</dcterms:created>
  <dcterms:modified xsi:type="dcterms:W3CDTF">2021-05-19T21:09:00Z</dcterms:modified>
</cp:coreProperties>
</file>