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8C19"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b/>
        </w:rPr>
        <w:t>DSA0111 – ASSIGNMENT</w:t>
      </w:r>
    </w:p>
    <w:p w14:paraId="24A2899A"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b/>
          <w:sz w:val="40"/>
        </w:rPr>
        <w:t>Implementation and Evaluation of Object-Oriented Programming Concepts Using C++</w:t>
      </w:r>
    </w:p>
    <w:p w14:paraId="0A85AFCA" w14:textId="77777777" w:rsidR="00051BAE" w:rsidRPr="008C0888" w:rsidRDefault="00051BAE" w:rsidP="008C0888">
      <w:pPr>
        <w:jc w:val="both"/>
        <w:rPr>
          <w:rFonts w:ascii="Times New Roman" w:hAnsi="Times New Roman" w:cs="Times New Roman"/>
        </w:rPr>
      </w:pPr>
    </w:p>
    <w:p w14:paraId="45B59FDD" w14:textId="77777777" w:rsidR="00051BAE" w:rsidRPr="008C0888" w:rsidRDefault="00051BAE" w:rsidP="008C0888">
      <w:pPr>
        <w:jc w:val="both"/>
        <w:rPr>
          <w:rFonts w:ascii="Times New Roman" w:hAnsi="Times New Roman" w:cs="Times New Roman"/>
        </w:rPr>
      </w:pPr>
    </w:p>
    <w:p w14:paraId="63C2C610" w14:textId="77777777" w:rsidR="00051BAE" w:rsidRPr="008C0888" w:rsidRDefault="00051BAE" w:rsidP="008C0888">
      <w:pPr>
        <w:jc w:val="both"/>
        <w:rPr>
          <w:rFonts w:ascii="Times New Roman" w:hAnsi="Times New Roman" w:cs="Times New Roman"/>
        </w:rPr>
      </w:pPr>
    </w:p>
    <w:p w14:paraId="4235396A"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sz w:val="34"/>
        </w:rPr>
        <w:t>COMPREHENSIVE OOP APPLICATION</w:t>
      </w:r>
    </w:p>
    <w:p w14:paraId="0EE87D0A"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sz w:val="26"/>
        </w:rPr>
        <w:t>Employees • Bank Accounts • Vehicles • Student Records</w:t>
      </w:r>
    </w:p>
    <w:p w14:paraId="0811A0D5" w14:textId="77777777" w:rsidR="00051BAE" w:rsidRPr="008C0888" w:rsidRDefault="00051BAE" w:rsidP="008C0888">
      <w:pPr>
        <w:jc w:val="both"/>
        <w:rPr>
          <w:rFonts w:ascii="Times New Roman" w:hAnsi="Times New Roman" w:cs="Times New Roman"/>
        </w:rPr>
      </w:pPr>
    </w:p>
    <w:p w14:paraId="2753C7B3" w14:textId="77777777" w:rsidR="00051BAE" w:rsidRPr="008C0888" w:rsidRDefault="00051BAE" w:rsidP="008C0888">
      <w:pPr>
        <w:jc w:val="both"/>
        <w:rPr>
          <w:rFonts w:ascii="Times New Roman" w:hAnsi="Times New Roman" w:cs="Times New Roman"/>
        </w:rPr>
      </w:pPr>
    </w:p>
    <w:p w14:paraId="5420D9F8" w14:textId="77777777" w:rsidR="00051BAE" w:rsidRPr="008C0888" w:rsidRDefault="00051BAE" w:rsidP="008C0888">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59"/>
        <w:gridCol w:w="4967"/>
      </w:tblGrid>
      <w:tr w:rsidR="00051BAE" w:rsidRPr="008C0888" w14:paraId="4C808208" w14:textId="77777777">
        <w:trPr>
          <w:jc w:val="center"/>
        </w:trPr>
        <w:tc>
          <w:tcPr>
            <w:tcW w:w="4968" w:type="dxa"/>
            <w:shd w:val="clear" w:color="auto" w:fill="D9EAF7"/>
            <w:vAlign w:val="center"/>
          </w:tcPr>
          <w:p w14:paraId="0B56E4ED"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Student Details</w:t>
            </w:r>
          </w:p>
        </w:tc>
        <w:tc>
          <w:tcPr>
            <w:tcW w:w="4968" w:type="dxa"/>
            <w:shd w:val="clear" w:color="auto" w:fill="D9EAF7"/>
            <w:vAlign w:val="center"/>
          </w:tcPr>
          <w:p w14:paraId="1F9905CE" w14:textId="77777777" w:rsidR="00051BAE" w:rsidRPr="008C0888" w:rsidRDefault="00051BAE" w:rsidP="008C0888">
            <w:pPr>
              <w:spacing w:line="276" w:lineRule="auto"/>
              <w:jc w:val="both"/>
              <w:rPr>
                <w:rFonts w:ascii="Times New Roman" w:hAnsi="Times New Roman" w:cs="Times New Roman"/>
                <w:sz w:val="24"/>
                <w:szCs w:val="24"/>
              </w:rPr>
            </w:pPr>
          </w:p>
        </w:tc>
      </w:tr>
      <w:tr w:rsidR="00051BAE" w:rsidRPr="008C0888" w14:paraId="056E1F60" w14:textId="77777777">
        <w:trPr>
          <w:jc w:val="center"/>
        </w:trPr>
        <w:tc>
          <w:tcPr>
            <w:tcW w:w="4968" w:type="dxa"/>
            <w:vAlign w:val="center"/>
          </w:tcPr>
          <w:p w14:paraId="790950B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Name</w:t>
            </w:r>
          </w:p>
        </w:tc>
        <w:tc>
          <w:tcPr>
            <w:tcW w:w="4968" w:type="dxa"/>
            <w:vAlign w:val="center"/>
          </w:tcPr>
          <w:p w14:paraId="756A2DDB" w14:textId="3FAB0FFF"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_</w:t>
            </w:r>
            <w:r w:rsidR="008C0888" w:rsidRPr="008C0888">
              <w:rPr>
                <w:rFonts w:ascii="Times New Roman" w:hAnsi="Times New Roman" w:cs="Times New Roman"/>
                <w:sz w:val="24"/>
                <w:szCs w:val="24"/>
              </w:rPr>
              <w:t>C.Yuvaraju</w:t>
            </w:r>
            <w:r w:rsidRPr="008C0888">
              <w:rPr>
                <w:rFonts w:ascii="Times New Roman" w:hAnsi="Times New Roman" w:cs="Times New Roman"/>
                <w:sz w:val="24"/>
                <w:szCs w:val="24"/>
              </w:rPr>
              <w:t>___________________________</w:t>
            </w:r>
          </w:p>
        </w:tc>
      </w:tr>
      <w:tr w:rsidR="00051BAE" w:rsidRPr="008C0888" w14:paraId="5E6C34A1" w14:textId="77777777">
        <w:trPr>
          <w:jc w:val="center"/>
        </w:trPr>
        <w:tc>
          <w:tcPr>
            <w:tcW w:w="4968" w:type="dxa"/>
            <w:vAlign w:val="center"/>
          </w:tcPr>
          <w:p w14:paraId="6CB6603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Register No.</w:t>
            </w:r>
          </w:p>
        </w:tc>
        <w:tc>
          <w:tcPr>
            <w:tcW w:w="4968" w:type="dxa"/>
            <w:vAlign w:val="center"/>
          </w:tcPr>
          <w:p w14:paraId="2B971779" w14:textId="04E3FB8C"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_</w:t>
            </w:r>
            <w:r w:rsidR="008C0888" w:rsidRPr="008C0888">
              <w:rPr>
                <w:rFonts w:ascii="Times New Roman" w:hAnsi="Times New Roman" w:cs="Times New Roman"/>
                <w:sz w:val="24"/>
                <w:szCs w:val="24"/>
              </w:rPr>
              <w:t>192424354</w:t>
            </w:r>
            <w:r w:rsidRPr="008C0888">
              <w:rPr>
                <w:rFonts w:ascii="Times New Roman" w:hAnsi="Times New Roman" w:cs="Times New Roman"/>
                <w:sz w:val="24"/>
                <w:szCs w:val="24"/>
              </w:rPr>
              <w:t>_________________</w:t>
            </w:r>
          </w:p>
        </w:tc>
      </w:tr>
      <w:tr w:rsidR="00051BAE" w:rsidRPr="008C0888" w14:paraId="0C4F7134" w14:textId="77777777">
        <w:trPr>
          <w:jc w:val="center"/>
        </w:trPr>
        <w:tc>
          <w:tcPr>
            <w:tcW w:w="4968" w:type="dxa"/>
            <w:vAlign w:val="center"/>
          </w:tcPr>
          <w:p w14:paraId="782BDCC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Department</w:t>
            </w:r>
          </w:p>
        </w:tc>
        <w:tc>
          <w:tcPr>
            <w:tcW w:w="4968" w:type="dxa"/>
            <w:vAlign w:val="center"/>
          </w:tcPr>
          <w:p w14:paraId="45C0B0E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Computer Science and Engineering</w:t>
            </w:r>
          </w:p>
        </w:tc>
      </w:tr>
      <w:tr w:rsidR="00051BAE" w:rsidRPr="008C0888" w14:paraId="593F4BF0" w14:textId="77777777">
        <w:trPr>
          <w:jc w:val="center"/>
        </w:trPr>
        <w:tc>
          <w:tcPr>
            <w:tcW w:w="4968" w:type="dxa"/>
            <w:vAlign w:val="center"/>
          </w:tcPr>
          <w:p w14:paraId="5EB67ED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Course Code</w:t>
            </w:r>
          </w:p>
        </w:tc>
        <w:tc>
          <w:tcPr>
            <w:tcW w:w="4968" w:type="dxa"/>
            <w:vAlign w:val="center"/>
          </w:tcPr>
          <w:p w14:paraId="1A2D5C6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DSA0111</w:t>
            </w:r>
          </w:p>
        </w:tc>
      </w:tr>
      <w:tr w:rsidR="00051BAE" w:rsidRPr="008C0888" w14:paraId="77E25DA6" w14:textId="77777777">
        <w:trPr>
          <w:jc w:val="center"/>
        </w:trPr>
        <w:tc>
          <w:tcPr>
            <w:tcW w:w="4968" w:type="dxa"/>
            <w:vAlign w:val="center"/>
          </w:tcPr>
          <w:p w14:paraId="6C51129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Faculty In-charge</w:t>
            </w:r>
          </w:p>
        </w:tc>
        <w:tc>
          <w:tcPr>
            <w:tcW w:w="4968" w:type="dxa"/>
            <w:vAlign w:val="center"/>
          </w:tcPr>
          <w:p w14:paraId="7D4269D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K. Veena Devi</w:t>
            </w:r>
          </w:p>
        </w:tc>
      </w:tr>
      <w:tr w:rsidR="00051BAE" w:rsidRPr="008C0888" w14:paraId="63CD1C10" w14:textId="77777777">
        <w:trPr>
          <w:jc w:val="center"/>
        </w:trPr>
        <w:tc>
          <w:tcPr>
            <w:tcW w:w="4968" w:type="dxa"/>
            <w:vAlign w:val="center"/>
          </w:tcPr>
          <w:p w14:paraId="422FAAB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Date</w:t>
            </w:r>
          </w:p>
        </w:tc>
        <w:tc>
          <w:tcPr>
            <w:tcW w:w="4968" w:type="dxa"/>
            <w:vAlign w:val="center"/>
          </w:tcPr>
          <w:p w14:paraId="39B4AFE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____________________________</w:t>
            </w:r>
          </w:p>
        </w:tc>
      </w:tr>
    </w:tbl>
    <w:p w14:paraId="4EBA8846"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b/>
          <w:sz w:val="24"/>
          <w:szCs w:val="24"/>
        </w:rPr>
        <w:br/>
        <w:t>Academic Year 2026</w:t>
      </w:r>
    </w:p>
    <w:p w14:paraId="650AC5EF"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br w:type="page"/>
      </w:r>
    </w:p>
    <w:p w14:paraId="6958603A"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lastRenderedPageBreak/>
        <w:t>1. Course Alignment and Assignment Context</w:t>
      </w:r>
    </w:p>
    <w:tbl>
      <w:tblPr>
        <w:tblStyle w:val="TableGrid"/>
        <w:tblW w:w="0" w:type="auto"/>
        <w:jc w:val="center"/>
        <w:tblLook w:val="04A0" w:firstRow="1" w:lastRow="0" w:firstColumn="1" w:lastColumn="0" w:noHBand="0" w:noVBand="1"/>
      </w:tblPr>
      <w:tblGrid>
        <w:gridCol w:w="4963"/>
        <w:gridCol w:w="4963"/>
      </w:tblGrid>
      <w:tr w:rsidR="00051BAE" w:rsidRPr="008C0888" w14:paraId="421A18F2" w14:textId="77777777">
        <w:trPr>
          <w:jc w:val="center"/>
        </w:trPr>
        <w:tc>
          <w:tcPr>
            <w:tcW w:w="4968" w:type="dxa"/>
            <w:shd w:val="clear" w:color="auto" w:fill="D9EAF7"/>
            <w:vAlign w:val="center"/>
          </w:tcPr>
          <w:p w14:paraId="7E707B5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Item</w:t>
            </w:r>
          </w:p>
        </w:tc>
        <w:tc>
          <w:tcPr>
            <w:tcW w:w="4968" w:type="dxa"/>
            <w:shd w:val="clear" w:color="auto" w:fill="D9EAF7"/>
            <w:vAlign w:val="center"/>
          </w:tcPr>
          <w:p w14:paraId="3C37C1F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Details</w:t>
            </w:r>
          </w:p>
        </w:tc>
      </w:tr>
      <w:tr w:rsidR="00051BAE" w:rsidRPr="008C0888" w14:paraId="40179780" w14:textId="77777777">
        <w:trPr>
          <w:jc w:val="center"/>
        </w:trPr>
        <w:tc>
          <w:tcPr>
            <w:tcW w:w="4968" w:type="dxa"/>
            <w:vAlign w:val="center"/>
          </w:tcPr>
          <w:p w14:paraId="7E3BD66D"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Course Outcomes</w:t>
            </w:r>
          </w:p>
        </w:tc>
        <w:tc>
          <w:tcPr>
            <w:tcW w:w="4968" w:type="dxa"/>
            <w:vAlign w:val="center"/>
          </w:tcPr>
          <w:p w14:paraId="589DFD9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CO1: Apply fundamental OOP concepts using classes and objects to develop modular and reusable C++ programs.</w:t>
            </w:r>
            <w:r w:rsidRPr="008C0888">
              <w:rPr>
                <w:rFonts w:ascii="Times New Roman" w:hAnsi="Times New Roman" w:cs="Times New Roman"/>
                <w:sz w:val="24"/>
                <w:szCs w:val="24"/>
              </w:rPr>
              <w:br/>
              <w:t>CO2: Analyse and implement encapsulation and polymorphism to improve data security, flexibility, reusability and maintainability.</w:t>
            </w:r>
          </w:p>
        </w:tc>
      </w:tr>
      <w:tr w:rsidR="00051BAE" w:rsidRPr="008C0888" w14:paraId="04CD3F0C" w14:textId="77777777">
        <w:trPr>
          <w:jc w:val="center"/>
        </w:trPr>
        <w:tc>
          <w:tcPr>
            <w:tcW w:w="4968" w:type="dxa"/>
            <w:vAlign w:val="center"/>
          </w:tcPr>
          <w:p w14:paraId="641BE21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Bloom's Taxonomy</w:t>
            </w:r>
          </w:p>
        </w:tc>
        <w:tc>
          <w:tcPr>
            <w:tcW w:w="4968" w:type="dxa"/>
            <w:vAlign w:val="center"/>
          </w:tcPr>
          <w:p w14:paraId="1CBC747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BL5 – Evaluate</w:t>
            </w:r>
          </w:p>
        </w:tc>
      </w:tr>
      <w:tr w:rsidR="00051BAE" w:rsidRPr="008C0888" w14:paraId="5378DF23" w14:textId="77777777">
        <w:trPr>
          <w:jc w:val="center"/>
        </w:trPr>
        <w:tc>
          <w:tcPr>
            <w:tcW w:w="4968" w:type="dxa"/>
            <w:vAlign w:val="center"/>
          </w:tcPr>
          <w:p w14:paraId="50F850D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SDG Mapping</w:t>
            </w:r>
          </w:p>
        </w:tc>
        <w:tc>
          <w:tcPr>
            <w:tcW w:w="4968" w:type="dxa"/>
            <w:vAlign w:val="center"/>
          </w:tcPr>
          <w:p w14:paraId="61429C7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SDG 4 – Quality Education: programming knowledge, logical thinking, problem-solving and practical OOP understanding.</w:t>
            </w:r>
            <w:r w:rsidRPr="008C0888">
              <w:rPr>
                <w:rFonts w:ascii="Times New Roman" w:hAnsi="Times New Roman" w:cs="Times New Roman"/>
                <w:sz w:val="24"/>
                <w:szCs w:val="24"/>
              </w:rPr>
              <w:br/>
              <w:t>SDG 9 – Industry, Innovation and Infrastructure: reusable, maintainable and scalable software solutions.</w:t>
            </w:r>
          </w:p>
        </w:tc>
      </w:tr>
    </w:tbl>
    <w:p w14:paraId="5F15291D"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Problem Statement</w:t>
      </w:r>
    </w:p>
    <w:p w14:paraId="49D730D9"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A software development organization requires a C++-based approach for managing real-world entities such as employees, bank accounts, vehicles and student records. The application must provide data security, modularity, code reusability, flexibility and maintainability. The solution therefore demonstrates classes, objects, encapsulation, inheritance, function overloading, function overriding, virtual functions and runtime polymorphism in a representative multi-entity application.</w:t>
      </w:r>
    </w:p>
    <w:p w14:paraId="5F79E393" w14:textId="77777777" w:rsidR="00051BAE" w:rsidRPr="008C0888" w:rsidRDefault="00C32973" w:rsidP="008C0888">
      <w:pPr>
        <w:pStyle w:val="Heading2"/>
        <w:jc w:val="both"/>
        <w:rPr>
          <w:rFonts w:ascii="Times New Roman" w:hAnsi="Times New Roman" w:cs="Times New Roman"/>
        </w:rPr>
      </w:pPr>
      <w:r w:rsidRPr="008C0888">
        <w:rPr>
          <w:rFonts w:ascii="Times New Roman" w:hAnsi="Times New Roman" w:cs="Times New Roman"/>
        </w:rPr>
        <w:t>Objectives</w:t>
      </w:r>
    </w:p>
    <w:p w14:paraId="621C6A13"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Model multiple real-world entities using classes and objects.</w:t>
      </w:r>
    </w:p>
    <w:p w14:paraId="771E356A"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Protect data using private and protected access control with public member functions.</w:t>
      </w:r>
    </w:p>
    <w:p w14:paraId="5CF40D88"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Demonstrate compile-time polymorphism through function overloading.</w:t>
      </w:r>
    </w:p>
    <w:p w14:paraId="19B7F526"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Demonstrate runtime polymorphism through inheritance, overriding and virtual functions.</w:t>
      </w:r>
    </w:p>
    <w:p w14:paraId="41446502"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Evaluate how OOP improves abstraction, security, reusability, flexibility and maintainability.</w:t>
      </w:r>
    </w:p>
    <w:p w14:paraId="77E3CC06"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2. OOP Concepts Covered</w:t>
      </w:r>
    </w:p>
    <w:tbl>
      <w:tblPr>
        <w:tblStyle w:val="TableGrid"/>
        <w:tblW w:w="0" w:type="auto"/>
        <w:jc w:val="center"/>
        <w:tblLook w:val="04A0" w:firstRow="1" w:lastRow="0" w:firstColumn="1" w:lastColumn="0" w:noHBand="0" w:noVBand="1"/>
      </w:tblPr>
      <w:tblGrid>
        <w:gridCol w:w="3308"/>
        <w:gridCol w:w="3310"/>
        <w:gridCol w:w="3308"/>
      </w:tblGrid>
      <w:tr w:rsidR="00051BAE" w:rsidRPr="008C0888" w14:paraId="02F3F421" w14:textId="77777777">
        <w:trPr>
          <w:jc w:val="center"/>
        </w:trPr>
        <w:tc>
          <w:tcPr>
            <w:tcW w:w="3312" w:type="dxa"/>
            <w:shd w:val="clear" w:color="auto" w:fill="D9EAF7"/>
            <w:vAlign w:val="center"/>
          </w:tcPr>
          <w:p w14:paraId="7916FB4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Concept</w:t>
            </w:r>
          </w:p>
        </w:tc>
        <w:tc>
          <w:tcPr>
            <w:tcW w:w="3312" w:type="dxa"/>
            <w:shd w:val="clear" w:color="auto" w:fill="D9EAF7"/>
            <w:vAlign w:val="center"/>
          </w:tcPr>
          <w:p w14:paraId="01B2279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Where Demonstrated</w:t>
            </w:r>
          </w:p>
        </w:tc>
        <w:tc>
          <w:tcPr>
            <w:tcW w:w="3312" w:type="dxa"/>
            <w:shd w:val="clear" w:color="auto" w:fill="D9EAF7"/>
            <w:vAlign w:val="center"/>
          </w:tcPr>
          <w:p w14:paraId="2AA47A4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Purpose</w:t>
            </w:r>
          </w:p>
        </w:tc>
      </w:tr>
      <w:tr w:rsidR="00051BAE" w:rsidRPr="008C0888" w14:paraId="2B1B5B34" w14:textId="77777777">
        <w:trPr>
          <w:jc w:val="center"/>
        </w:trPr>
        <w:tc>
          <w:tcPr>
            <w:tcW w:w="3312" w:type="dxa"/>
            <w:vAlign w:val="center"/>
          </w:tcPr>
          <w:p w14:paraId="63E9438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Class</w:t>
            </w:r>
          </w:p>
        </w:tc>
        <w:tc>
          <w:tcPr>
            <w:tcW w:w="3312" w:type="dxa"/>
            <w:vAlign w:val="center"/>
          </w:tcPr>
          <w:p w14:paraId="06D1162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 BankAccount, SavingsAccount, Vehicle, Car, Bike, Student</w:t>
            </w:r>
          </w:p>
        </w:tc>
        <w:tc>
          <w:tcPr>
            <w:tcW w:w="3312" w:type="dxa"/>
            <w:vAlign w:val="center"/>
          </w:tcPr>
          <w:p w14:paraId="1E4A7FF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Blueprint for related data and behaviour</w:t>
            </w:r>
          </w:p>
        </w:tc>
      </w:tr>
      <w:tr w:rsidR="00051BAE" w:rsidRPr="008C0888" w14:paraId="7D0ACC97" w14:textId="77777777">
        <w:trPr>
          <w:jc w:val="center"/>
        </w:trPr>
        <w:tc>
          <w:tcPr>
            <w:tcW w:w="3312" w:type="dxa"/>
            <w:vAlign w:val="center"/>
          </w:tcPr>
          <w:p w14:paraId="5386B02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Object</w:t>
            </w:r>
          </w:p>
        </w:tc>
        <w:tc>
          <w:tcPr>
            <w:tcW w:w="3312" w:type="dxa"/>
            <w:vAlign w:val="center"/>
          </w:tcPr>
          <w:p w14:paraId="711FE4C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 s, car, bike, st</w:t>
            </w:r>
          </w:p>
        </w:tc>
        <w:tc>
          <w:tcPr>
            <w:tcW w:w="3312" w:type="dxa"/>
            <w:vAlign w:val="center"/>
          </w:tcPr>
          <w:p w14:paraId="6F99DEF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Represents a concrete real-world entity</w:t>
            </w:r>
          </w:p>
        </w:tc>
      </w:tr>
      <w:tr w:rsidR="00051BAE" w:rsidRPr="008C0888" w14:paraId="7B36C5E5" w14:textId="77777777">
        <w:trPr>
          <w:jc w:val="center"/>
        </w:trPr>
        <w:tc>
          <w:tcPr>
            <w:tcW w:w="3312" w:type="dxa"/>
            <w:vAlign w:val="center"/>
          </w:tcPr>
          <w:p w14:paraId="2257C59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Encapsulation</w:t>
            </w:r>
          </w:p>
        </w:tc>
        <w:tc>
          <w:tcPr>
            <w:tcW w:w="3312" w:type="dxa"/>
            <w:vAlign w:val="center"/>
          </w:tcPr>
          <w:p w14:paraId="1C446B7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Private account, employee and student data</w:t>
            </w:r>
          </w:p>
        </w:tc>
        <w:tc>
          <w:tcPr>
            <w:tcW w:w="3312" w:type="dxa"/>
            <w:vAlign w:val="center"/>
          </w:tcPr>
          <w:p w14:paraId="07DB181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Protects state and controls access</w:t>
            </w:r>
          </w:p>
        </w:tc>
      </w:tr>
      <w:tr w:rsidR="00051BAE" w:rsidRPr="008C0888" w14:paraId="7199C5AD" w14:textId="77777777">
        <w:trPr>
          <w:jc w:val="center"/>
        </w:trPr>
        <w:tc>
          <w:tcPr>
            <w:tcW w:w="3312" w:type="dxa"/>
            <w:vAlign w:val="center"/>
          </w:tcPr>
          <w:p w14:paraId="7F52E93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Access Specifiers</w:t>
            </w:r>
          </w:p>
        </w:tc>
        <w:tc>
          <w:tcPr>
            <w:tcW w:w="3312" w:type="dxa"/>
            <w:vAlign w:val="center"/>
          </w:tcPr>
          <w:p w14:paraId="2AC9A2B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private, protected, public</w:t>
            </w:r>
          </w:p>
        </w:tc>
        <w:tc>
          <w:tcPr>
            <w:tcW w:w="3312" w:type="dxa"/>
            <w:vAlign w:val="center"/>
          </w:tcPr>
          <w:p w14:paraId="1475430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Controls visibility and safe interaction</w:t>
            </w:r>
          </w:p>
        </w:tc>
      </w:tr>
      <w:tr w:rsidR="00051BAE" w:rsidRPr="008C0888" w14:paraId="1A828FCD" w14:textId="77777777">
        <w:trPr>
          <w:jc w:val="center"/>
        </w:trPr>
        <w:tc>
          <w:tcPr>
            <w:tcW w:w="3312" w:type="dxa"/>
            <w:vAlign w:val="center"/>
          </w:tcPr>
          <w:p w14:paraId="33415F0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lastRenderedPageBreak/>
              <w:t>Inheritance</w:t>
            </w:r>
          </w:p>
        </w:tc>
        <w:tc>
          <w:tcPr>
            <w:tcW w:w="3312" w:type="dxa"/>
            <w:vAlign w:val="center"/>
          </w:tcPr>
          <w:p w14:paraId="6DE7800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SavingsAccount : BankAccount; Car/Bike : Vehicle</w:t>
            </w:r>
          </w:p>
        </w:tc>
        <w:tc>
          <w:tcPr>
            <w:tcW w:w="3312" w:type="dxa"/>
            <w:vAlign w:val="center"/>
          </w:tcPr>
          <w:p w14:paraId="6526BF3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Reuses common properties and behaviour</w:t>
            </w:r>
          </w:p>
        </w:tc>
      </w:tr>
      <w:tr w:rsidR="00051BAE" w:rsidRPr="008C0888" w14:paraId="7770A175" w14:textId="77777777">
        <w:trPr>
          <w:jc w:val="center"/>
        </w:trPr>
        <w:tc>
          <w:tcPr>
            <w:tcW w:w="3312" w:type="dxa"/>
            <w:vAlign w:val="center"/>
          </w:tcPr>
          <w:p w14:paraId="1DD377C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Function Overloading</w:t>
            </w:r>
          </w:p>
        </w:tc>
        <w:tc>
          <w:tcPr>
            <w:tcW w:w="3312" w:type="dxa"/>
            <w:vAlign w:val="center"/>
          </w:tcPr>
          <w:p w14:paraId="54A5D724"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deposit(double), deposit(double,double)</w:t>
            </w:r>
          </w:p>
        </w:tc>
        <w:tc>
          <w:tcPr>
            <w:tcW w:w="3312" w:type="dxa"/>
            <w:vAlign w:val="center"/>
          </w:tcPr>
          <w:p w14:paraId="793B6A7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Same operation name with different parameter lists</w:t>
            </w:r>
          </w:p>
        </w:tc>
      </w:tr>
      <w:tr w:rsidR="00051BAE" w:rsidRPr="008C0888" w14:paraId="69EB43FA" w14:textId="77777777">
        <w:trPr>
          <w:jc w:val="center"/>
        </w:trPr>
        <w:tc>
          <w:tcPr>
            <w:tcW w:w="3312" w:type="dxa"/>
            <w:vAlign w:val="center"/>
          </w:tcPr>
          <w:p w14:paraId="36EF0F4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Function Overriding</w:t>
            </w:r>
          </w:p>
        </w:tc>
        <w:tc>
          <w:tcPr>
            <w:tcW w:w="3312" w:type="dxa"/>
            <w:vAlign w:val="center"/>
          </w:tcPr>
          <w:p w14:paraId="0C2AB1F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display(), calculateBenefit(), showType()</w:t>
            </w:r>
          </w:p>
        </w:tc>
        <w:tc>
          <w:tcPr>
            <w:tcW w:w="3312" w:type="dxa"/>
            <w:vAlign w:val="center"/>
          </w:tcPr>
          <w:p w14:paraId="5CF97AD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Derived classes provide specialized behaviour</w:t>
            </w:r>
          </w:p>
        </w:tc>
      </w:tr>
      <w:tr w:rsidR="00051BAE" w:rsidRPr="008C0888" w14:paraId="78B9C207" w14:textId="77777777">
        <w:trPr>
          <w:jc w:val="center"/>
        </w:trPr>
        <w:tc>
          <w:tcPr>
            <w:tcW w:w="3312" w:type="dxa"/>
            <w:vAlign w:val="center"/>
          </w:tcPr>
          <w:p w14:paraId="019BC9E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Virtual Function</w:t>
            </w:r>
          </w:p>
        </w:tc>
        <w:tc>
          <w:tcPr>
            <w:tcW w:w="3312" w:type="dxa"/>
            <w:vAlign w:val="center"/>
          </w:tcPr>
          <w:p w14:paraId="509D74F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BankAccount::display, calculateBenefit; Vehicle::showType</w:t>
            </w:r>
          </w:p>
        </w:tc>
        <w:tc>
          <w:tcPr>
            <w:tcW w:w="3312" w:type="dxa"/>
            <w:vAlign w:val="center"/>
          </w:tcPr>
          <w:p w14:paraId="439CFD9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Enables dynamic dispatch</w:t>
            </w:r>
          </w:p>
        </w:tc>
      </w:tr>
      <w:tr w:rsidR="00051BAE" w:rsidRPr="008C0888" w14:paraId="4D54E879" w14:textId="77777777">
        <w:trPr>
          <w:jc w:val="center"/>
        </w:trPr>
        <w:tc>
          <w:tcPr>
            <w:tcW w:w="3312" w:type="dxa"/>
            <w:vAlign w:val="center"/>
          </w:tcPr>
          <w:p w14:paraId="0955728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Runtime Polymorphism</w:t>
            </w:r>
          </w:p>
        </w:tc>
        <w:tc>
          <w:tcPr>
            <w:tcW w:w="3312" w:type="dxa"/>
            <w:vAlign w:val="center"/>
          </w:tcPr>
          <w:p w14:paraId="2E17020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BankAccount* and Vehicle* pointers</w:t>
            </w:r>
          </w:p>
        </w:tc>
        <w:tc>
          <w:tcPr>
            <w:tcW w:w="3312" w:type="dxa"/>
            <w:vAlign w:val="center"/>
          </w:tcPr>
          <w:p w14:paraId="43B68D3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Same interface, different runtime behaviour</w:t>
            </w:r>
          </w:p>
        </w:tc>
      </w:tr>
      <w:tr w:rsidR="00051BAE" w:rsidRPr="008C0888" w14:paraId="49958AFD" w14:textId="77777777">
        <w:trPr>
          <w:jc w:val="center"/>
        </w:trPr>
        <w:tc>
          <w:tcPr>
            <w:tcW w:w="3312" w:type="dxa"/>
            <w:vAlign w:val="center"/>
          </w:tcPr>
          <w:p w14:paraId="4D675434"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Abstraction</w:t>
            </w:r>
          </w:p>
        </w:tc>
        <w:tc>
          <w:tcPr>
            <w:tcW w:w="3312" w:type="dxa"/>
            <w:vAlign w:val="center"/>
          </w:tcPr>
          <w:p w14:paraId="10163E7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Pure virtual functions</w:t>
            </w:r>
          </w:p>
        </w:tc>
        <w:tc>
          <w:tcPr>
            <w:tcW w:w="3312" w:type="dxa"/>
            <w:vAlign w:val="center"/>
          </w:tcPr>
          <w:p w14:paraId="4066FA1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Exposes essential operations while hiding implementation details</w:t>
            </w:r>
          </w:p>
        </w:tc>
      </w:tr>
    </w:tbl>
    <w:p w14:paraId="0901FA0F"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3. Application Design</w:t>
      </w:r>
    </w:p>
    <w:p w14:paraId="2BE2C560"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The application uses four real-world domains so that the assignment is not limited to one banking example. Each domain contributes a different OOP requirement, while the bank-account and vehicle hierarchies provide clear polymorphic behaviour.</w:t>
      </w:r>
    </w:p>
    <w:tbl>
      <w:tblPr>
        <w:tblStyle w:val="TableGrid"/>
        <w:tblW w:w="0" w:type="auto"/>
        <w:jc w:val="center"/>
        <w:tblLook w:val="04A0" w:firstRow="1" w:lastRow="0" w:firstColumn="1" w:lastColumn="0" w:noHBand="0" w:noVBand="1"/>
      </w:tblPr>
      <w:tblGrid>
        <w:gridCol w:w="3309"/>
        <w:gridCol w:w="3309"/>
        <w:gridCol w:w="3308"/>
      </w:tblGrid>
      <w:tr w:rsidR="00051BAE" w:rsidRPr="008C0888" w14:paraId="25977B67" w14:textId="77777777">
        <w:trPr>
          <w:jc w:val="center"/>
        </w:trPr>
        <w:tc>
          <w:tcPr>
            <w:tcW w:w="3312" w:type="dxa"/>
            <w:shd w:val="clear" w:color="auto" w:fill="D9EAF7"/>
            <w:vAlign w:val="center"/>
          </w:tcPr>
          <w:p w14:paraId="35BAC8FF" w14:textId="77777777" w:rsidR="00051BAE" w:rsidRPr="008C0888" w:rsidRDefault="00C32973" w:rsidP="008C0888">
            <w:pPr>
              <w:spacing w:line="276" w:lineRule="auto"/>
              <w:jc w:val="both"/>
              <w:rPr>
                <w:rFonts w:ascii="Times New Roman" w:hAnsi="Times New Roman" w:cs="Times New Roman"/>
              </w:rPr>
            </w:pPr>
            <w:r w:rsidRPr="008C0888">
              <w:rPr>
                <w:rFonts w:ascii="Times New Roman" w:hAnsi="Times New Roman" w:cs="Times New Roman"/>
                <w:b/>
                <w:sz w:val="18"/>
              </w:rPr>
              <w:t>Entity / Class</w:t>
            </w:r>
          </w:p>
        </w:tc>
        <w:tc>
          <w:tcPr>
            <w:tcW w:w="3312" w:type="dxa"/>
            <w:shd w:val="clear" w:color="auto" w:fill="D9EAF7"/>
            <w:vAlign w:val="center"/>
          </w:tcPr>
          <w:p w14:paraId="59BD9F4C" w14:textId="77777777" w:rsidR="00051BAE" w:rsidRPr="008C0888" w:rsidRDefault="00C32973" w:rsidP="008C0888">
            <w:pPr>
              <w:spacing w:line="276" w:lineRule="auto"/>
              <w:jc w:val="both"/>
              <w:rPr>
                <w:rFonts w:ascii="Times New Roman" w:hAnsi="Times New Roman" w:cs="Times New Roman"/>
              </w:rPr>
            </w:pPr>
            <w:r w:rsidRPr="008C0888">
              <w:rPr>
                <w:rFonts w:ascii="Times New Roman" w:hAnsi="Times New Roman" w:cs="Times New Roman"/>
                <w:b/>
                <w:sz w:val="18"/>
              </w:rPr>
              <w:t>Main Members</w:t>
            </w:r>
          </w:p>
        </w:tc>
        <w:tc>
          <w:tcPr>
            <w:tcW w:w="3312" w:type="dxa"/>
            <w:shd w:val="clear" w:color="auto" w:fill="D9EAF7"/>
            <w:vAlign w:val="center"/>
          </w:tcPr>
          <w:p w14:paraId="5A951D72" w14:textId="77777777" w:rsidR="00051BAE" w:rsidRPr="008C0888" w:rsidRDefault="00C32973" w:rsidP="008C0888">
            <w:pPr>
              <w:spacing w:line="276" w:lineRule="auto"/>
              <w:jc w:val="both"/>
              <w:rPr>
                <w:rFonts w:ascii="Times New Roman" w:hAnsi="Times New Roman" w:cs="Times New Roman"/>
              </w:rPr>
            </w:pPr>
            <w:r w:rsidRPr="008C0888">
              <w:rPr>
                <w:rFonts w:ascii="Times New Roman" w:hAnsi="Times New Roman" w:cs="Times New Roman"/>
                <w:b/>
                <w:sz w:val="18"/>
              </w:rPr>
              <w:t>OOP Focus</w:t>
            </w:r>
          </w:p>
        </w:tc>
      </w:tr>
      <w:tr w:rsidR="00051BAE" w:rsidRPr="008C0888" w14:paraId="1962F844" w14:textId="77777777">
        <w:trPr>
          <w:jc w:val="center"/>
        </w:trPr>
        <w:tc>
          <w:tcPr>
            <w:tcW w:w="3312" w:type="dxa"/>
            <w:vAlign w:val="center"/>
          </w:tcPr>
          <w:p w14:paraId="3F65E1D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w:t>
            </w:r>
          </w:p>
        </w:tc>
        <w:tc>
          <w:tcPr>
            <w:tcW w:w="3312" w:type="dxa"/>
            <w:vAlign w:val="center"/>
          </w:tcPr>
          <w:p w14:paraId="4296545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id, name, salary; setSalary(), display()</w:t>
            </w:r>
          </w:p>
        </w:tc>
        <w:tc>
          <w:tcPr>
            <w:tcW w:w="3312" w:type="dxa"/>
            <w:vAlign w:val="center"/>
          </w:tcPr>
          <w:p w14:paraId="1C2D856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Encapsulation and controlled modification</w:t>
            </w:r>
          </w:p>
        </w:tc>
      </w:tr>
      <w:tr w:rsidR="00051BAE" w:rsidRPr="008C0888" w14:paraId="0C9AF0D1" w14:textId="77777777">
        <w:trPr>
          <w:jc w:val="center"/>
        </w:trPr>
        <w:tc>
          <w:tcPr>
            <w:tcW w:w="3312" w:type="dxa"/>
            <w:vAlign w:val="center"/>
          </w:tcPr>
          <w:p w14:paraId="04DAFF4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BankAccount</w:t>
            </w:r>
          </w:p>
        </w:tc>
        <w:tc>
          <w:tcPr>
            <w:tcW w:w="3312" w:type="dxa"/>
            <w:vAlign w:val="center"/>
          </w:tcPr>
          <w:p w14:paraId="607F1D14"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accNo, holder, balance; deposit(), withdraw(), display()</w:t>
            </w:r>
          </w:p>
        </w:tc>
        <w:tc>
          <w:tcPr>
            <w:tcW w:w="3312" w:type="dxa"/>
            <w:vAlign w:val="center"/>
          </w:tcPr>
          <w:p w14:paraId="078B788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Encapsulation, overloading and abstraction</w:t>
            </w:r>
          </w:p>
        </w:tc>
      </w:tr>
      <w:tr w:rsidR="00051BAE" w:rsidRPr="008C0888" w14:paraId="4E3BC107" w14:textId="77777777">
        <w:trPr>
          <w:jc w:val="center"/>
        </w:trPr>
        <w:tc>
          <w:tcPr>
            <w:tcW w:w="3312" w:type="dxa"/>
            <w:vAlign w:val="center"/>
          </w:tcPr>
          <w:p w14:paraId="2F15306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SavingsAccount</w:t>
            </w:r>
          </w:p>
        </w:tc>
        <w:tc>
          <w:tcPr>
            <w:tcW w:w="3312" w:type="dxa"/>
            <w:vAlign w:val="center"/>
          </w:tcPr>
          <w:p w14:paraId="5AEDEAC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inherits BankAccount; calculateBenefit(), display()</w:t>
            </w:r>
          </w:p>
        </w:tc>
        <w:tc>
          <w:tcPr>
            <w:tcW w:w="3312" w:type="dxa"/>
            <w:vAlign w:val="center"/>
          </w:tcPr>
          <w:p w14:paraId="7453CF1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Inheritance and overriding</w:t>
            </w:r>
          </w:p>
        </w:tc>
      </w:tr>
      <w:tr w:rsidR="00051BAE" w:rsidRPr="008C0888" w14:paraId="52DA6636" w14:textId="77777777">
        <w:trPr>
          <w:jc w:val="center"/>
        </w:trPr>
        <w:tc>
          <w:tcPr>
            <w:tcW w:w="3312" w:type="dxa"/>
            <w:vAlign w:val="center"/>
          </w:tcPr>
          <w:p w14:paraId="6568FB2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Vehicle</w:t>
            </w:r>
          </w:p>
        </w:tc>
        <w:tc>
          <w:tcPr>
            <w:tcW w:w="3312" w:type="dxa"/>
            <w:vAlign w:val="center"/>
          </w:tcPr>
          <w:p w14:paraId="0777668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brand; showType()</w:t>
            </w:r>
          </w:p>
        </w:tc>
        <w:tc>
          <w:tcPr>
            <w:tcW w:w="3312" w:type="dxa"/>
            <w:vAlign w:val="center"/>
          </w:tcPr>
          <w:p w14:paraId="0AA40ED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Abstract base class</w:t>
            </w:r>
          </w:p>
        </w:tc>
      </w:tr>
      <w:tr w:rsidR="00051BAE" w:rsidRPr="008C0888" w14:paraId="35DC64FB" w14:textId="77777777">
        <w:trPr>
          <w:jc w:val="center"/>
        </w:trPr>
        <w:tc>
          <w:tcPr>
            <w:tcW w:w="3312" w:type="dxa"/>
            <w:vAlign w:val="center"/>
          </w:tcPr>
          <w:p w14:paraId="1F8FF51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Car / Bike</w:t>
            </w:r>
          </w:p>
        </w:tc>
        <w:tc>
          <w:tcPr>
            <w:tcW w:w="3312" w:type="dxa"/>
            <w:vAlign w:val="center"/>
          </w:tcPr>
          <w:p w14:paraId="70BB4F0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inherits Vehicle; showType()</w:t>
            </w:r>
          </w:p>
        </w:tc>
        <w:tc>
          <w:tcPr>
            <w:tcW w:w="3312" w:type="dxa"/>
            <w:vAlign w:val="center"/>
          </w:tcPr>
          <w:p w14:paraId="5CD36BD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Runtime polymorphism</w:t>
            </w:r>
          </w:p>
        </w:tc>
      </w:tr>
      <w:tr w:rsidR="00051BAE" w:rsidRPr="008C0888" w14:paraId="6842DCFB" w14:textId="77777777">
        <w:trPr>
          <w:jc w:val="center"/>
        </w:trPr>
        <w:tc>
          <w:tcPr>
            <w:tcW w:w="3312" w:type="dxa"/>
            <w:vAlign w:val="center"/>
          </w:tcPr>
          <w:p w14:paraId="631AB72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w:t>
            </w:r>
          </w:p>
        </w:tc>
        <w:tc>
          <w:tcPr>
            <w:tcW w:w="3312" w:type="dxa"/>
            <w:vAlign w:val="center"/>
          </w:tcPr>
          <w:p w14:paraId="12F1B92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roll, name, mark; updateMark(), display()</w:t>
            </w:r>
          </w:p>
        </w:tc>
        <w:tc>
          <w:tcPr>
            <w:tcW w:w="3312" w:type="dxa"/>
            <w:vAlign w:val="center"/>
          </w:tcPr>
          <w:p w14:paraId="5E57C58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Encapsulation and data validation</w:t>
            </w:r>
          </w:p>
        </w:tc>
      </w:tr>
    </w:tbl>
    <w:p w14:paraId="682487CF" w14:textId="77777777" w:rsidR="00051BAE" w:rsidRPr="008C0888" w:rsidRDefault="00C32973" w:rsidP="008C0888">
      <w:pPr>
        <w:pStyle w:val="Heading2"/>
        <w:jc w:val="both"/>
        <w:rPr>
          <w:rFonts w:ascii="Times New Roman" w:hAnsi="Times New Roman" w:cs="Times New Roman"/>
        </w:rPr>
      </w:pPr>
      <w:r w:rsidRPr="008C0888">
        <w:rPr>
          <w:rFonts w:ascii="Times New Roman" w:hAnsi="Times New Roman" w:cs="Times New Roman"/>
        </w:rPr>
        <w:t>Class Relationships</w:t>
      </w:r>
    </w:p>
    <w:p w14:paraId="5C7B0F5A"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SavingsAccount is-a BankAccount.</w:t>
      </w:r>
    </w:p>
    <w:p w14:paraId="7808D2E6"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Car is-a Vehicle and Bike is-a Vehicle.</w:t>
      </w:r>
    </w:p>
    <w:p w14:paraId="058FAE48" w14:textId="77777777" w:rsidR="00051BAE" w:rsidRPr="008C0888" w:rsidRDefault="00C32973" w:rsidP="008C0888">
      <w:pPr>
        <w:pStyle w:val="ListBullet"/>
        <w:jc w:val="both"/>
        <w:rPr>
          <w:rFonts w:ascii="Times New Roman" w:hAnsi="Times New Roman" w:cs="Times New Roman"/>
          <w:sz w:val="24"/>
          <w:szCs w:val="24"/>
        </w:rPr>
      </w:pPr>
      <w:r w:rsidRPr="008C0888">
        <w:rPr>
          <w:rFonts w:ascii="Times New Roman" w:hAnsi="Times New Roman" w:cs="Times New Roman"/>
          <w:sz w:val="24"/>
          <w:szCs w:val="24"/>
        </w:rPr>
        <w:t>Employee and Student are independent domain classes using encapsulation.</w:t>
      </w:r>
    </w:p>
    <w:p w14:paraId="741DA2D8" w14:textId="77777777" w:rsidR="00051BAE" w:rsidRPr="008C0888" w:rsidRDefault="00C32973" w:rsidP="008C0888">
      <w:pPr>
        <w:pStyle w:val="ListBullet"/>
        <w:jc w:val="both"/>
        <w:rPr>
          <w:rFonts w:ascii="Times New Roman" w:hAnsi="Times New Roman" w:cs="Times New Roman"/>
        </w:rPr>
      </w:pPr>
      <w:r w:rsidRPr="008C0888">
        <w:rPr>
          <w:rFonts w:ascii="Times New Roman" w:hAnsi="Times New Roman" w:cs="Times New Roman"/>
          <w:sz w:val="24"/>
          <w:szCs w:val="24"/>
        </w:rPr>
        <w:t>Base-class pointers are used to call overridden functions dynamically</w:t>
      </w:r>
      <w:r w:rsidRPr="008C0888">
        <w:rPr>
          <w:rFonts w:ascii="Times New Roman" w:hAnsi="Times New Roman" w:cs="Times New Roman"/>
        </w:rPr>
        <w:t>.</w:t>
      </w:r>
    </w:p>
    <w:p w14:paraId="2FFD3C7E"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4. Pseudocode</w:t>
      </w:r>
    </w:p>
    <w:p w14:paraId="210689B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START</w:t>
      </w:r>
    </w:p>
    <w:p w14:paraId="12DDE017"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64EA851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lastRenderedPageBreak/>
        <w:t>Create Employee class</w:t>
      </w:r>
    </w:p>
    <w:p w14:paraId="14004F59"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Keep employee id, name and salary private</w:t>
      </w:r>
    </w:p>
    <w:p w14:paraId="6AF0BF3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Provide controlled salary update</w:t>
      </w:r>
    </w:p>
    <w:p w14:paraId="30E41EB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Provide display function</w:t>
      </w:r>
    </w:p>
    <w:p w14:paraId="3A7BDB0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3C8F69E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abstract BankAccount class</w:t>
      </w:r>
    </w:p>
    <w:p w14:paraId="64DD7C4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Keep account number, holder and balance private</w:t>
      </w:r>
    </w:p>
    <w:p w14:paraId="1FF5C20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Provide protected balance access</w:t>
      </w:r>
    </w:p>
    <w:p w14:paraId="32225C2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Overload deposit() with one and two arguments</w:t>
      </w:r>
    </w:p>
    <w:p w14:paraId="6B35AEB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Provide withdraw()</w:t>
      </w:r>
    </w:p>
    <w:p w14:paraId="057D647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Declare virtual display()</w:t>
      </w:r>
    </w:p>
    <w:p w14:paraId="368356E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Declare pure virtual calculateBenefit()</w:t>
      </w:r>
    </w:p>
    <w:p w14:paraId="67A9046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5A1AB74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SavingsAccount class derived from BankAccount</w:t>
      </w:r>
    </w:p>
    <w:p w14:paraId="4DF568F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Override calculateBenefit()</w:t>
      </w:r>
    </w:p>
    <w:p w14:paraId="5AC9C87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Override display()</w:t>
      </w:r>
    </w:p>
    <w:p w14:paraId="0A1B6DA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594B120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abstract Vehicle class</w:t>
      </w:r>
    </w:p>
    <w:p w14:paraId="3000BA9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Keep brand in protected access</w:t>
      </w:r>
    </w:p>
    <w:p w14:paraId="2703175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Declare pure virtual showType()</w:t>
      </w:r>
    </w:p>
    <w:p w14:paraId="3CA307F9"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5575AB1B"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Car and Bike classes derived from Vehicle</w:t>
      </w:r>
    </w:p>
    <w:p w14:paraId="1E3207D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Override showType()</w:t>
      </w:r>
    </w:p>
    <w:p w14:paraId="0064C06B"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34368A8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Student class</w:t>
      </w:r>
    </w:p>
    <w:p w14:paraId="2B6C7B9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Keep roll number, name and mark private</w:t>
      </w:r>
    </w:p>
    <w:p w14:paraId="7BCD1F79"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Provide controlled mark update</w:t>
      </w:r>
    </w:p>
    <w:p w14:paraId="073D4ED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Provide display with grade</w:t>
      </w:r>
    </w:p>
    <w:p w14:paraId="56060E2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415ADB8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objects for Employee, SavingsAccount, Car, Bike and Student</w:t>
      </w:r>
    </w:p>
    <w:p w14:paraId="55A44AD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Perform updates and transactions</w:t>
      </w:r>
    </w:p>
    <w:p w14:paraId="1AD9006A"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Create base-class pointers for BankAccount and Vehicle</w:t>
      </w:r>
    </w:p>
    <w:p w14:paraId="11F1AD37"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Call virtual functions through base-class pointers</w:t>
      </w:r>
    </w:p>
    <w:p w14:paraId="7F8ECE2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Display final results</w:t>
      </w:r>
    </w:p>
    <w:p w14:paraId="248695D7"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5A2F287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lastRenderedPageBreak/>
        <w:t>STOP</w:t>
      </w:r>
    </w:p>
    <w:p w14:paraId="5E2FD1B1"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5. C++ Implementation</w:t>
      </w:r>
    </w:p>
    <w:p w14:paraId="6B8C4E30"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The following implementation integrates all required OOP topics in one executable program.</w:t>
      </w:r>
    </w:p>
    <w:p w14:paraId="00A06DF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#include &lt;iostream&gt;</w:t>
      </w:r>
    </w:p>
    <w:p w14:paraId="25A67C9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#include &lt;string&gt;</w:t>
      </w:r>
    </w:p>
    <w:p w14:paraId="7F07402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using namespace std;</w:t>
      </w:r>
    </w:p>
    <w:p w14:paraId="543497C1" w14:textId="77777777" w:rsidR="00051BAE" w:rsidRPr="008C0888" w:rsidRDefault="00051BAE" w:rsidP="008C0888">
      <w:pPr>
        <w:pStyle w:val="CodeBlock"/>
        <w:jc w:val="both"/>
        <w:rPr>
          <w:rFonts w:ascii="Times New Roman" w:hAnsi="Times New Roman" w:cs="Times New Roman"/>
          <w:sz w:val="24"/>
          <w:szCs w:val="24"/>
        </w:rPr>
      </w:pPr>
    </w:p>
    <w:p w14:paraId="00AEB44A"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Employee {</w:t>
      </w:r>
    </w:p>
    <w:p w14:paraId="494720F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private:</w:t>
      </w:r>
    </w:p>
    <w:p w14:paraId="48C7C83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int id;</w:t>
      </w:r>
    </w:p>
    <w:p w14:paraId="3359E02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string name;</w:t>
      </w:r>
    </w:p>
    <w:p w14:paraId="19F8BB5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double salary;</w:t>
      </w:r>
    </w:p>
    <w:p w14:paraId="7636DE07"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31F096F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Employee(int i, string n, double s) : id(i), name(n), salary(s) {}</w:t>
      </w:r>
    </w:p>
    <w:p w14:paraId="75DBAB09"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setSalary(double s) { if (s &gt; 0) salary = s; }</w:t>
      </w:r>
    </w:p>
    <w:p w14:paraId="073D726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display() const { cout &lt;&lt; "Employee: " &lt;&lt; id &lt;&lt; " | " &lt;&lt; name &lt;&lt; " | Salary: " &lt;&lt; salary &lt;&lt; endl; }</w:t>
      </w:r>
    </w:p>
    <w:p w14:paraId="5B5AB64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420EB77A" w14:textId="77777777" w:rsidR="00051BAE" w:rsidRPr="008C0888" w:rsidRDefault="00051BAE" w:rsidP="008C0888">
      <w:pPr>
        <w:pStyle w:val="CodeBlock"/>
        <w:jc w:val="both"/>
        <w:rPr>
          <w:rFonts w:ascii="Times New Roman" w:hAnsi="Times New Roman" w:cs="Times New Roman"/>
          <w:sz w:val="24"/>
          <w:szCs w:val="24"/>
        </w:rPr>
      </w:pPr>
    </w:p>
    <w:p w14:paraId="49A1915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BankAccount {</w:t>
      </w:r>
    </w:p>
    <w:p w14:paraId="5650D40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private:</w:t>
      </w:r>
    </w:p>
    <w:p w14:paraId="75E1DC5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int accNo;</w:t>
      </w:r>
    </w:p>
    <w:p w14:paraId="74CED55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string holder;</w:t>
      </w:r>
    </w:p>
    <w:p w14:paraId="3DDC300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double balance;</w:t>
      </w:r>
    </w:p>
    <w:p w14:paraId="432B048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protected:</w:t>
      </w:r>
    </w:p>
    <w:p w14:paraId="645ACC7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double getBalance() const { return balance; }</w:t>
      </w:r>
    </w:p>
    <w:p w14:paraId="0A64093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3AC25E1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BankAccount(int a, string h, double b) : accNo(a), holder(h), balance(b) {}</w:t>
      </w:r>
    </w:p>
    <w:p w14:paraId="4DA093C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deposit(double amount) { if (amount &gt; 0) balance += amount; }</w:t>
      </w:r>
    </w:p>
    <w:p w14:paraId="24517FE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deposit(double amount, double bonus) { if (amount &gt; 0) balance += amount + bonus; }</w:t>
      </w:r>
    </w:p>
    <w:p w14:paraId="65A46F2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withdraw(double amount) { if (amount &gt; 0 &amp;&amp; amount &lt;= balance) balance -= amount; }</w:t>
      </w:r>
    </w:p>
    <w:p w14:paraId="7048E16A"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virtual void display() const { cout &lt;&lt; "Bank Account: " &lt;&lt; accNo &lt;&lt; " | " &lt;&lt; holder &lt;&lt; " | Balance: " &lt;&lt; balance &lt;&lt; endl; }</w:t>
      </w:r>
    </w:p>
    <w:p w14:paraId="36FC8CD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virtual double calculateBenefit() const = 0;</w:t>
      </w:r>
    </w:p>
    <w:p w14:paraId="11B37B7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lastRenderedPageBreak/>
        <w:t>};</w:t>
      </w:r>
    </w:p>
    <w:p w14:paraId="2D93F433" w14:textId="77777777" w:rsidR="00051BAE" w:rsidRPr="008C0888" w:rsidRDefault="00051BAE" w:rsidP="008C0888">
      <w:pPr>
        <w:pStyle w:val="CodeBlock"/>
        <w:jc w:val="both"/>
        <w:rPr>
          <w:rFonts w:ascii="Times New Roman" w:hAnsi="Times New Roman" w:cs="Times New Roman"/>
          <w:sz w:val="24"/>
          <w:szCs w:val="24"/>
        </w:rPr>
      </w:pPr>
    </w:p>
    <w:p w14:paraId="200C00F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SavingsAccount : public BankAccount {</w:t>
      </w:r>
    </w:p>
    <w:p w14:paraId="078D3B8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5030737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SavingsAccount(int a, string h, double b) : BankAccount(a, h, b) {}</w:t>
      </w:r>
    </w:p>
    <w:p w14:paraId="6DC99D0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double calculateBenefit() const override { return getBalance() * 0.05; }</w:t>
      </w:r>
    </w:p>
    <w:p w14:paraId="6A98F8D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display() const override { cout &lt;&lt; "Savings Account | Benefit: " &lt;&lt; calculateBenefit() &lt;&lt; " | "; BankAccount::display(); }</w:t>
      </w:r>
    </w:p>
    <w:p w14:paraId="09903DD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7DA0DE68" w14:textId="77777777" w:rsidR="00051BAE" w:rsidRPr="008C0888" w:rsidRDefault="00051BAE" w:rsidP="008C0888">
      <w:pPr>
        <w:pStyle w:val="CodeBlock"/>
        <w:jc w:val="both"/>
        <w:rPr>
          <w:rFonts w:ascii="Times New Roman" w:hAnsi="Times New Roman" w:cs="Times New Roman"/>
          <w:sz w:val="24"/>
          <w:szCs w:val="24"/>
        </w:rPr>
      </w:pPr>
    </w:p>
    <w:p w14:paraId="1F81274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Vehicle {</w:t>
      </w:r>
    </w:p>
    <w:p w14:paraId="38CDA7FD"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protected:</w:t>
      </w:r>
    </w:p>
    <w:p w14:paraId="44B267C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string brand;</w:t>
      </w:r>
    </w:p>
    <w:p w14:paraId="0B44397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535CC9CB"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Vehicle(string b) : brand(b) {}</w:t>
      </w:r>
    </w:p>
    <w:p w14:paraId="29B6427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virtual void showType() const = 0;</w:t>
      </w:r>
    </w:p>
    <w:p w14:paraId="5021BC2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virtual ~Vehicle() = default;</w:t>
      </w:r>
    </w:p>
    <w:p w14:paraId="393B2E7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2E720AA2" w14:textId="77777777" w:rsidR="00051BAE" w:rsidRPr="008C0888" w:rsidRDefault="00051BAE" w:rsidP="008C0888">
      <w:pPr>
        <w:pStyle w:val="CodeBlock"/>
        <w:jc w:val="both"/>
        <w:rPr>
          <w:rFonts w:ascii="Times New Roman" w:hAnsi="Times New Roman" w:cs="Times New Roman"/>
          <w:sz w:val="24"/>
          <w:szCs w:val="24"/>
        </w:rPr>
      </w:pPr>
    </w:p>
    <w:p w14:paraId="680EB14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Car : public Vehicle {</w:t>
      </w:r>
    </w:p>
    <w:p w14:paraId="16B4EFFB"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36672037"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Car(string b) : Vehicle(b) {}</w:t>
      </w:r>
    </w:p>
    <w:p w14:paraId="2D4BA20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showType() const override { cout &lt;&lt; "Vehicle: Car | Brand: " &lt;&lt; brand &lt;&lt; endl; }</w:t>
      </w:r>
    </w:p>
    <w:p w14:paraId="49934A9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32A18C93" w14:textId="77777777" w:rsidR="00051BAE" w:rsidRPr="008C0888" w:rsidRDefault="00051BAE" w:rsidP="008C0888">
      <w:pPr>
        <w:pStyle w:val="CodeBlock"/>
        <w:jc w:val="both"/>
        <w:rPr>
          <w:rFonts w:ascii="Times New Roman" w:hAnsi="Times New Roman" w:cs="Times New Roman"/>
          <w:sz w:val="24"/>
          <w:szCs w:val="24"/>
        </w:rPr>
      </w:pPr>
    </w:p>
    <w:p w14:paraId="7A9AB7B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Bike : public Vehicle {</w:t>
      </w:r>
    </w:p>
    <w:p w14:paraId="1C860EC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5DF14CA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Bike(string b) : Vehicle(b) {}</w:t>
      </w:r>
    </w:p>
    <w:p w14:paraId="0D162EC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showType() const override { cout &lt;&lt; "Vehicle: Bike | Brand: " &lt;&lt; brand &lt;&lt; endl; }</w:t>
      </w:r>
    </w:p>
    <w:p w14:paraId="270E7F0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722B5853" w14:textId="77777777" w:rsidR="00051BAE" w:rsidRPr="008C0888" w:rsidRDefault="00051BAE" w:rsidP="008C0888">
      <w:pPr>
        <w:pStyle w:val="CodeBlock"/>
        <w:jc w:val="both"/>
        <w:rPr>
          <w:rFonts w:ascii="Times New Roman" w:hAnsi="Times New Roman" w:cs="Times New Roman"/>
          <w:sz w:val="24"/>
          <w:szCs w:val="24"/>
        </w:rPr>
      </w:pPr>
    </w:p>
    <w:p w14:paraId="03E857E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class Student {</w:t>
      </w:r>
    </w:p>
    <w:p w14:paraId="037FD94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private:</w:t>
      </w:r>
    </w:p>
    <w:p w14:paraId="5ABE8B3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int roll;</w:t>
      </w:r>
    </w:p>
    <w:p w14:paraId="5AF0DAA9"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string name;</w:t>
      </w:r>
    </w:p>
    <w:p w14:paraId="6501590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lastRenderedPageBreak/>
        <w:t xml:space="preserve">    double mark;</w:t>
      </w:r>
    </w:p>
    <w:p w14:paraId="7FC0BD3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public:</w:t>
      </w:r>
    </w:p>
    <w:p w14:paraId="20274A0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Student(int r, string n, double m) : roll(r), name(n), mark(m) {}</w:t>
      </w:r>
    </w:p>
    <w:p w14:paraId="1E50F71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updateMark(double m) { if (m &gt;= 0 &amp;&amp; m &lt;= 100) mark = m; }</w:t>
      </w:r>
    </w:p>
    <w:p w14:paraId="23241ECD"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void display() const {</w:t>
      </w:r>
    </w:p>
    <w:p w14:paraId="3BBE5219"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string grade = mark &gt;= 90 ? "A+" : mark &gt;= 80 ? "A" : mark &gt;= 70 ? "B" : mark &gt;= 60 ? "C" : "D";</w:t>
      </w:r>
    </w:p>
    <w:p w14:paraId="0F6068B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cout &lt;&lt; "Student: " &lt;&lt; roll &lt;&lt; " | " &lt;&lt; name &lt;&lt; " | Mark: " &lt;&lt; mark &lt;&lt; " | Grade: " &lt;&lt; grade &lt;&lt; endl;</w:t>
      </w:r>
    </w:p>
    <w:p w14:paraId="009D1F74"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w:t>
      </w:r>
    </w:p>
    <w:p w14:paraId="26CC4DC1"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06CFA9D4" w14:textId="77777777" w:rsidR="00051BAE" w:rsidRPr="008C0888" w:rsidRDefault="00051BAE" w:rsidP="008C0888">
      <w:pPr>
        <w:pStyle w:val="CodeBlock"/>
        <w:jc w:val="both"/>
        <w:rPr>
          <w:rFonts w:ascii="Times New Roman" w:hAnsi="Times New Roman" w:cs="Times New Roman"/>
          <w:sz w:val="24"/>
          <w:szCs w:val="24"/>
        </w:rPr>
      </w:pPr>
    </w:p>
    <w:p w14:paraId="67B2D84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int main() {</w:t>
      </w:r>
    </w:p>
    <w:p w14:paraId="5320356F"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cout &lt;&lt; "===== OOP CONCEPT DEMONSTRATION =====\n";</w:t>
      </w:r>
    </w:p>
    <w:p w14:paraId="15AEBB71" w14:textId="77777777" w:rsidR="00051BAE" w:rsidRPr="008C0888" w:rsidRDefault="00051BAE" w:rsidP="008C0888">
      <w:pPr>
        <w:pStyle w:val="CodeBlock"/>
        <w:jc w:val="both"/>
        <w:rPr>
          <w:rFonts w:ascii="Times New Roman" w:hAnsi="Times New Roman" w:cs="Times New Roman"/>
          <w:sz w:val="24"/>
          <w:szCs w:val="24"/>
        </w:rPr>
      </w:pPr>
    </w:p>
    <w:p w14:paraId="6B59A8E7"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Employee e(101, "Ananya", 45000);</w:t>
      </w:r>
    </w:p>
    <w:p w14:paraId="69B1915D"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e.setSalary(48000);</w:t>
      </w:r>
    </w:p>
    <w:p w14:paraId="5C2288E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e.display();</w:t>
      </w:r>
    </w:p>
    <w:p w14:paraId="33EB0A3E" w14:textId="77777777" w:rsidR="00051BAE" w:rsidRPr="008C0888" w:rsidRDefault="00051BAE" w:rsidP="008C0888">
      <w:pPr>
        <w:pStyle w:val="CodeBlock"/>
        <w:jc w:val="both"/>
        <w:rPr>
          <w:rFonts w:ascii="Times New Roman" w:hAnsi="Times New Roman" w:cs="Times New Roman"/>
          <w:sz w:val="24"/>
          <w:szCs w:val="24"/>
        </w:rPr>
      </w:pPr>
    </w:p>
    <w:p w14:paraId="5AF4BDD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SavingsAccount s(2001, "Rahul", 10000);</w:t>
      </w:r>
    </w:p>
    <w:p w14:paraId="7A22FE32"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s.deposit(2000);</w:t>
      </w:r>
    </w:p>
    <w:p w14:paraId="2B7ECD5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s.deposit(1000, 500);</w:t>
      </w:r>
    </w:p>
    <w:p w14:paraId="3A990C60"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s.withdraw(1500);</w:t>
      </w:r>
    </w:p>
    <w:p w14:paraId="1C7CA36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BankAccount* account = &amp;s;</w:t>
      </w:r>
    </w:p>
    <w:p w14:paraId="749683A8"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account-&gt;display();</w:t>
      </w:r>
    </w:p>
    <w:p w14:paraId="4D45B5EC" w14:textId="77777777" w:rsidR="00051BAE" w:rsidRPr="008C0888" w:rsidRDefault="00051BAE" w:rsidP="008C0888">
      <w:pPr>
        <w:pStyle w:val="CodeBlock"/>
        <w:jc w:val="both"/>
        <w:rPr>
          <w:rFonts w:ascii="Times New Roman" w:hAnsi="Times New Roman" w:cs="Times New Roman"/>
          <w:sz w:val="24"/>
          <w:szCs w:val="24"/>
        </w:rPr>
      </w:pPr>
    </w:p>
    <w:p w14:paraId="0660FC2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Car car("Toyota");</w:t>
      </w:r>
    </w:p>
    <w:p w14:paraId="51B6EADE"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Bike bike("Yamaha");</w:t>
      </w:r>
    </w:p>
    <w:p w14:paraId="715D1A0A"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Vehicle* v1 = &amp;car;</w:t>
      </w:r>
    </w:p>
    <w:p w14:paraId="1BBCF83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Vehicle* v2 = &amp;bike;</w:t>
      </w:r>
    </w:p>
    <w:p w14:paraId="3B8AC56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v1-&gt;showType();</w:t>
      </w:r>
    </w:p>
    <w:p w14:paraId="55C4949A"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v2-&gt;showType();</w:t>
      </w:r>
    </w:p>
    <w:p w14:paraId="7185C603" w14:textId="77777777" w:rsidR="00051BAE" w:rsidRPr="008C0888" w:rsidRDefault="00051BAE" w:rsidP="008C0888">
      <w:pPr>
        <w:pStyle w:val="CodeBlock"/>
        <w:jc w:val="both"/>
        <w:rPr>
          <w:rFonts w:ascii="Times New Roman" w:hAnsi="Times New Roman" w:cs="Times New Roman"/>
          <w:sz w:val="24"/>
          <w:szCs w:val="24"/>
        </w:rPr>
      </w:pPr>
    </w:p>
    <w:p w14:paraId="340A5AC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Student st(301, "Priya", 86);</w:t>
      </w:r>
    </w:p>
    <w:p w14:paraId="0C49372C"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st.updateMark(91);</w:t>
      </w:r>
    </w:p>
    <w:p w14:paraId="6FD65345"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st.display();</w:t>
      </w:r>
    </w:p>
    <w:p w14:paraId="0C45786E" w14:textId="77777777" w:rsidR="00051BAE" w:rsidRPr="008C0888" w:rsidRDefault="00051BAE" w:rsidP="008C0888">
      <w:pPr>
        <w:pStyle w:val="CodeBlock"/>
        <w:jc w:val="both"/>
        <w:rPr>
          <w:rFonts w:ascii="Times New Roman" w:hAnsi="Times New Roman" w:cs="Times New Roman"/>
          <w:sz w:val="24"/>
          <w:szCs w:val="24"/>
        </w:rPr>
      </w:pPr>
    </w:p>
    <w:p w14:paraId="6029B8E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cout &lt;&lt; "\nConcepts shown: Classes, Objects, Encapsulation, Inheritance, Function Overloading, Function Overriding, Virtual Functions, Runtime Polymorphism, Abstraction.\n";</w:t>
      </w:r>
    </w:p>
    <w:p w14:paraId="3BA73E73"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 xml:space="preserve">    return 0;</w:t>
      </w:r>
    </w:p>
    <w:p w14:paraId="1A139506" w14:textId="77777777" w:rsidR="00051BAE" w:rsidRPr="008C0888" w:rsidRDefault="00C32973" w:rsidP="008C0888">
      <w:pPr>
        <w:pStyle w:val="CodeBlock"/>
        <w:jc w:val="both"/>
        <w:rPr>
          <w:rFonts w:ascii="Times New Roman" w:hAnsi="Times New Roman" w:cs="Times New Roman"/>
          <w:sz w:val="24"/>
          <w:szCs w:val="24"/>
        </w:rPr>
      </w:pPr>
      <w:r w:rsidRPr="008C0888">
        <w:rPr>
          <w:rFonts w:ascii="Times New Roman" w:hAnsi="Times New Roman" w:cs="Times New Roman"/>
          <w:sz w:val="24"/>
          <w:szCs w:val="24"/>
        </w:rPr>
        <w:t>}</w:t>
      </w:r>
    </w:p>
    <w:p w14:paraId="7C48D973" w14:textId="77777777" w:rsidR="00051BAE" w:rsidRPr="008C0888" w:rsidRDefault="00C32973" w:rsidP="008C0888">
      <w:pPr>
        <w:pStyle w:val="Heading1"/>
        <w:jc w:val="both"/>
        <w:rPr>
          <w:rFonts w:ascii="Times New Roman" w:hAnsi="Times New Roman" w:cs="Times New Roman"/>
          <w:sz w:val="24"/>
          <w:szCs w:val="24"/>
        </w:rPr>
      </w:pPr>
      <w:r w:rsidRPr="008C0888">
        <w:rPr>
          <w:rFonts w:ascii="Times New Roman" w:hAnsi="Times New Roman" w:cs="Times New Roman"/>
          <w:sz w:val="24"/>
          <w:szCs w:val="24"/>
        </w:rPr>
        <w:t>6. Implementation Results and Output</w:t>
      </w:r>
    </w:p>
    <w:p w14:paraId="11CAFB8E"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The program was compiled and executed successfully. The following output screenshot records the execution result for the multi-entity OOP demonstration.</w:t>
      </w:r>
    </w:p>
    <w:p w14:paraId="332123EB"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noProof/>
          <w:sz w:val="24"/>
          <w:szCs w:val="24"/>
        </w:rPr>
        <w:drawing>
          <wp:inline distT="0" distB="0" distL="0" distR="0" wp14:anchorId="34017263" wp14:editId="368DFF6E">
            <wp:extent cx="6035040" cy="2672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p_output_screenshot.png"/>
                    <pic:cNvPicPr/>
                  </pic:nvPicPr>
                  <pic:blipFill>
                    <a:blip r:embed="rId8"/>
                    <a:stretch>
                      <a:fillRect/>
                    </a:stretch>
                  </pic:blipFill>
                  <pic:spPr>
                    <a:xfrm>
                      <a:off x="0" y="0"/>
                      <a:ext cx="6035040" cy="2672661"/>
                    </a:xfrm>
                    <a:prstGeom prst="rect">
                      <a:avLst/>
                    </a:prstGeom>
                  </pic:spPr>
                </pic:pic>
              </a:graphicData>
            </a:graphic>
          </wp:inline>
        </w:drawing>
      </w:r>
    </w:p>
    <w:p w14:paraId="196BC417"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i/>
        </w:rPr>
        <w:t>Figure 1. C++ execution output</w:t>
      </w:r>
    </w:p>
    <w:p w14:paraId="564E7867"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Output Interpretation</w:t>
      </w:r>
    </w:p>
    <w:tbl>
      <w:tblPr>
        <w:tblStyle w:val="TableGrid"/>
        <w:tblW w:w="0" w:type="auto"/>
        <w:jc w:val="center"/>
        <w:tblLook w:val="04A0" w:firstRow="1" w:lastRow="0" w:firstColumn="1" w:lastColumn="0" w:noHBand="0" w:noVBand="1"/>
      </w:tblPr>
      <w:tblGrid>
        <w:gridCol w:w="4963"/>
        <w:gridCol w:w="4963"/>
      </w:tblGrid>
      <w:tr w:rsidR="00051BAE" w:rsidRPr="008C0888" w14:paraId="0412377E" w14:textId="77777777">
        <w:trPr>
          <w:jc w:val="center"/>
        </w:trPr>
        <w:tc>
          <w:tcPr>
            <w:tcW w:w="4968" w:type="dxa"/>
            <w:shd w:val="clear" w:color="auto" w:fill="D9EAF7"/>
            <w:vAlign w:val="center"/>
          </w:tcPr>
          <w:p w14:paraId="1B6DDD4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Output</w:t>
            </w:r>
          </w:p>
        </w:tc>
        <w:tc>
          <w:tcPr>
            <w:tcW w:w="4968" w:type="dxa"/>
            <w:shd w:val="clear" w:color="auto" w:fill="D9EAF7"/>
            <w:vAlign w:val="center"/>
          </w:tcPr>
          <w:p w14:paraId="60CF198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Meaning</w:t>
            </w:r>
          </w:p>
        </w:tc>
      </w:tr>
      <w:tr w:rsidR="00051BAE" w:rsidRPr="008C0888" w14:paraId="53321D10" w14:textId="77777777">
        <w:trPr>
          <w:jc w:val="center"/>
        </w:trPr>
        <w:tc>
          <w:tcPr>
            <w:tcW w:w="4968" w:type="dxa"/>
            <w:vAlign w:val="center"/>
          </w:tcPr>
          <w:p w14:paraId="49E79724"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 salary = 48000</w:t>
            </w:r>
          </w:p>
        </w:tc>
        <w:tc>
          <w:tcPr>
            <w:tcW w:w="4968" w:type="dxa"/>
            <w:vAlign w:val="center"/>
          </w:tcPr>
          <w:p w14:paraId="549E2D0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 salary was safely updated through a public member function.</w:t>
            </w:r>
          </w:p>
        </w:tc>
      </w:tr>
      <w:tr w:rsidR="00051BAE" w:rsidRPr="008C0888" w14:paraId="26EB8BA6" w14:textId="77777777">
        <w:trPr>
          <w:jc w:val="center"/>
        </w:trPr>
        <w:tc>
          <w:tcPr>
            <w:tcW w:w="4968" w:type="dxa"/>
            <w:vAlign w:val="center"/>
          </w:tcPr>
          <w:p w14:paraId="4491DF8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 balance = 12000</w:t>
            </w:r>
          </w:p>
        </w:tc>
        <w:tc>
          <w:tcPr>
            <w:tcW w:w="4968" w:type="dxa"/>
            <w:vAlign w:val="center"/>
          </w:tcPr>
          <w:p w14:paraId="2B3838E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Deposit, overloaded deposit and withdrawal operations were executed.</w:t>
            </w:r>
          </w:p>
        </w:tc>
      </w:tr>
      <w:tr w:rsidR="00051BAE" w:rsidRPr="008C0888" w14:paraId="72051212" w14:textId="77777777">
        <w:trPr>
          <w:jc w:val="center"/>
        </w:trPr>
        <w:tc>
          <w:tcPr>
            <w:tcW w:w="4968" w:type="dxa"/>
            <w:vAlign w:val="center"/>
          </w:tcPr>
          <w:p w14:paraId="35592CB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Benefit = 600</w:t>
            </w:r>
          </w:p>
        </w:tc>
        <w:tc>
          <w:tcPr>
            <w:tcW w:w="4968" w:type="dxa"/>
            <w:vAlign w:val="center"/>
          </w:tcPr>
          <w:p w14:paraId="3914E79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SavingsAccount supplied its own overridden benefit calculation.</w:t>
            </w:r>
          </w:p>
        </w:tc>
      </w:tr>
      <w:tr w:rsidR="00051BAE" w:rsidRPr="008C0888" w14:paraId="10C96589" w14:textId="77777777">
        <w:trPr>
          <w:jc w:val="center"/>
        </w:trPr>
        <w:tc>
          <w:tcPr>
            <w:tcW w:w="4968" w:type="dxa"/>
            <w:vAlign w:val="center"/>
          </w:tcPr>
          <w:p w14:paraId="47933FA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Car / Bike output</w:t>
            </w:r>
          </w:p>
        </w:tc>
        <w:tc>
          <w:tcPr>
            <w:tcW w:w="4968" w:type="dxa"/>
            <w:vAlign w:val="center"/>
          </w:tcPr>
          <w:p w14:paraId="76FE31C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Vehicle base pointer invoked the correct derived showType() at runtime.</w:t>
            </w:r>
          </w:p>
        </w:tc>
      </w:tr>
      <w:tr w:rsidR="00051BAE" w:rsidRPr="008C0888" w14:paraId="39CD6CC6" w14:textId="77777777">
        <w:trPr>
          <w:jc w:val="center"/>
        </w:trPr>
        <w:tc>
          <w:tcPr>
            <w:tcW w:w="4968" w:type="dxa"/>
            <w:vAlign w:val="center"/>
          </w:tcPr>
          <w:p w14:paraId="1948E72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 mark = 91, Grade A+</w:t>
            </w:r>
          </w:p>
        </w:tc>
        <w:tc>
          <w:tcPr>
            <w:tcW w:w="4968" w:type="dxa"/>
            <w:vAlign w:val="center"/>
          </w:tcPr>
          <w:p w14:paraId="1CD8875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 data was updated through a controlled function and evaluated in display().</w:t>
            </w:r>
          </w:p>
        </w:tc>
      </w:tr>
    </w:tbl>
    <w:p w14:paraId="18D2C30C"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rPr>
        <w:br w:type="page"/>
      </w:r>
    </w:p>
    <w:p w14:paraId="6891520A"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lastRenderedPageBreak/>
        <w:t>7. Detailed Analysis and Evaluation</w:t>
      </w:r>
    </w:p>
    <w:p w14:paraId="2A0529B1"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7.1 Classes and Objects</w:t>
      </w:r>
    </w:p>
    <w:p w14:paraId="231D3FE6"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A class defines the structure and behaviour of a category of objects. Objects are runtime instances of those classes. Employee, BankAccount, Vehicle and Student model real-world entities, making the application modular and easier to extend.</w:t>
      </w:r>
    </w:p>
    <w:p w14:paraId="342910CE"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7.2 Encapsulation</w:t>
      </w:r>
    </w:p>
    <w:p w14:paraId="267675CB"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Encapsulation combines data and the operations that manage that data while restricting direct access. In the program, sensitive state such as balance, salary and marks is private. Public functions perform validation before updating the state. This reduces accidental or unauthorized modifications and supports maintainability.</w:t>
      </w:r>
    </w:p>
    <w:p w14:paraId="2991C71C"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7.3 Access Specifiers</w:t>
      </w:r>
    </w:p>
    <w:tbl>
      <w:tblPr>
        <w:tblStyle w:val="TableGrid"/>
        <w:tblW w:w="0" w:type="auto"/>
        <w:jc w:val="center"/>
        <w:tblLook w:val="04A0" w:firstRow="1" w:lastRow="0" w:firstColumn="1" w:lastColumn="0" w:noHBand="0" w:noVBand="1"/>
      </w:tblPr>
      <w:tblGrid>
        <w:gridCol w:w="3308"/>
        <w:gridCol w:w="3309"/>
        <w:gridCol w:w="3309"/>
      </w:tblGrid>
      <w:tr w:rsidR="00051BAE" w:rsidRPr="008C0888" w14:paraId="1363ACBF" w14:textId="77777777">
        <w:trPr>
          <w:jc w:val="center"/>
        </w:trPr>
        <w:tc>
          <w:tcPr>
            <w:tcW w:w="3312" w:type="dxa"/>
            <w:shd w:val="clear" w:color="auto" w:fill="D9EAF7"/>
            <w:vAlign w:val="center"/>
          </w:tcPr>
          <w:p w14:paraId="5890594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Specifier</w:t>
            </w:r>
          </w:p>
        </w:tc>
        <w:tc>
          <w:tcPr>
            <w:tcW w:w="3312" w:type="dxa"/>
            <w:shd w:val="clear" w:color="auto" w:fill="D9EAF7"/>
            <w:vAlign w:val="center"/>
          </w:tcPr>
          <w:p w14:paraId="34BD1BE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Use in Program</w:t>
            </w:r>
          </w:p>
        </w:tc>
        <w:tc>
          <w:tcPr>
            <w:tcW w:w="3312" w:type="dxa"/>
            <w:shd w:val="clear" w:color="auto" w:fill="D9EAF7"/>
            <w:vAlign w:val="center"/>
          </w:tcPr>
          <w:p w14:paraId="55E37DF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Effect</w:t>
            </w:r>
          </w:p>
        </w:tc>
      </w:tr>
      <w:tr w:rsidR="00051BAE" w:rsidRPr="008C0888" w14:paraId="70F78158" w14:textId="77777777">
        <w:trPr>
          <w:jc w:val="center"/>
        </w:trPr>
        <w:tc>
          <w:tcPr>
            <w:tcW w:w="3312" w:type="dxa"/>
            <w:vAlign w:val="center"/>
          </w:tcPr>
          <w:p w14:paraId="71E6CA3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private</w:t>
            </w:r>
          </w:p>
        </w:tc>
        <w:tc>
          <w:tcPr>
            <w:tcW w:w="3312" w:type="dxa"/>
            <w:vAlign w:val="center"/>
          </w:tcPr>
          <w:p w14:paraId="3DE88DF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 data, BankAccount data, Student data</w:t>
            </w:r>
          </w:p>
        </w:tc>
        <w:tc>
          <w:tcPr>
            <w:tcW w:w="3312" w:type="dxa"/>
            <w:vAlign w:val="center"/>
          </w:tcPr>
          <w:p w14:paraId="1D9B7C2D"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Accessible only inside the declaring class; strongest data hiding</w:t>
            </w:r>
          </w:p>
        </w:tc>
      </w:tr>
      <w:tr w:rsidR="00051BAE" w:rsidRPr="008C0888" w14:paraId="7FAFE130" w14:textId="77777777">
        <w:trPr>
          <w:jc w:val="center"/>
        </w:trPr>
        <w:tc>
          <w:tcPr>
            <w:tcW w:w="3312" w:type="dxa"/>
            <w:vAlign w:val="center"/>
          </w:tcPr>
          <w:p w14:paraId="6229F33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protected</w:t>
            </w:r>
          </w:p>
        </w:tc>
        <w:tc>
          <w:tcPr>
            <w:tcW w:w="3312" w:type="dxa"/>
            <w:vAlign w:val="center"/>
          </w:tcPr>
          <w:p w14:paraId="7E658F7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getBalance() and Vehicle::brand</w:t>
            </w:r>
          </w:p>
        </w:tc>
        <w:tc>
          <w:tcPr>
            <w:tcW w:w="3312" w:type="dxa"/>
            <w:vAlign w:val="center"/>
          </w:tcPr>
          <w:p w14:paraId="193E222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Accessible in the class and derived classes; useful for controlled inheritance</w:t>
            </w:r>
          </w:p>
        </w:tc>
      </w:tr>
      <w:tr w:rsidR="00051BAE" w:rsidRPr="008C0888" w14:paraId="67E5B2B4" w14:textId="77777777">
        <w:trPr>
          <w:jc w:val="center"/>
        </w:trPr>
        <w:tc>
          <w:tcPr>
            <w:tcW w:w="3312" w:type="dxa"/>
            <w:vAlign w:val="center"/>
          </w:tcPr>
          <w:p w14:paraId="195EFE2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public</w:t>
            </w:r>
          </w:p>
        </w:tc>
        <w:tc>
          <w:tcPr>
            <w:tcW w:w="3312" w:type="dxa"/>
            <w:vAlign w:val="center"/>
          </w:tcPr>
          <w:p w14:paraId="6C48E0A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Constructors, deposit(), withdraw(), display(), updates</w:t>
            </w:r>
          </w:p>
        </w:tc>
        <w:tc>
          <w:tcPr>
            <w:tcW w:w="3312" w:type="dxa"/>
            <w:vAlign w:val="center"/>
          </w:tcPr>
          <w:p w14:paraId="42DE5EC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Defines the external interface of the class</w:t>
            </w:r>
          </w:p>
        </w:tc>
      </w:tr>
    </w:tbl>
    <w:p w14:paraId="7205A41D"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7.4 Inheritance</w:t>
      </w:r>
    </w:p>
    <w:p w14:paraId="5D75EEFC"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Inheritance allows SavingsAccount to reuse BankAccount behaviour and Car/Bike to reuse Vehicle behaviour. Common functionality is defined once in the base class, reducing duplicated code and making future extensions easier.</w:t>
      </w:r>
    </w:p>
    <w:p w14:paraId="105E1C88"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7.5 Function Overloading</w:t>
      </w:r>
    </w:p>
    <w:p w14:paraId="05793EDD"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The BankAccount class overloads deposit() with two signatures: deposit(amount) and deposit(amount, bonus). This is compile-time polymorphism because the compiler chooses the suitable function from its parameter list.</w:t>
      </w:r>
    </w:p>
    <w:p w14:paraId="176D5345"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7.6 Function Overriding</w:t>
      </w:r>
    </w:p>
    <w:p w14:paraId="58202D45"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SavingsAccount overrides calculateBenefit() and display(). Car and Bike override showType(). The derived implementation replaces the base behaviour for the same function signature.</w:t>
      </w:r>
    </w:p>
    <w:p w14:paraId="65759A8A"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7.7 Virtual Functions and Runtime Polymorphism</w:t>
      </w:r>
    </w:p>
    <w:p w14:paraId="6BB67E3E"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Virtual functions allow a base-class pointer to call a derived-class implementation at runtime. BankAccount* points to SavingsAccount and Vehicle* points to Car or Bike. This produces flexible behaviour through a common interface and is a core example of runtime polymorphism.</w:t>
      </w:r>
    </w:p>
    <w:p w14:paraId="5315EFC2"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lastRenderedPageBreak/>
        <w:t>7.8 Abstraction</w:t>
      </w:r>
    </w:p>
    <w:p w14:paraId="0B9BBA39"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Pure virtual functions make BankAccount and Vehicle abstract interfaces for their specialised operations. Users of the base class need to know what operation is available, not the exact internal implementation of every derived type.</w:t>
      </w:r>
    </w:p>
    <w:p w14:paraId="7043E0E4"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8. Comparison of OOP Concepts</w:t>
      </w:r>
    </w:p>
    <w:tbl>
      <w:tblPr>
        <w:tblStyle w:val="TableGrid"/>
        <w:tblW w:w="0" w:type="auto"/>
        <w:jc w:val="center"/>
        <w:tblLook w:val="04A0" w:firstRow="1" w:lastRow="0" w:firstColumn="1" w:lastColumn="0" w:noHBand="0" w:noVBand="1"/>
      </w:tblPr>
      <w:tblGrid>
        <w:gridCol w:w="1504"/>
        <w:gridCol w:w="1328"/>
        <w:gridCol w:w="2389"/>
        <w:gridCol w:w="1594"/>
        <w:gridCol w:w="1341"/>
        <w:gridCol w:w="1770"/>
      </w:tblGrid>
      <w:tr w:rsidR="00051BAE" w:rsidRPr="008C0888" w14:paraId="4CED7E63" w14:textId="77777777">
        <w:trPr>
          <w:jc w:val="center"/>
        </w:trPr>
        <w:tc>
          <w:tcPr>
            <w:tcW w:w="1656" w:type="dxa"/>
            <w:shd w:val="clear" w:color="auto" w:fill="D9EAF7"/>
            <w:vAlign w:val="center"/>
          </w:tcPr>
          <w:p w14:paraId="77176FE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Concept</w:t>
            </w:r>
          </w:p>
        </w:tc>
        <w:tc>
          <w:tcPr>
            <w:tcW w:w="1656" w:type="dxa"/>
            <w:shd w:val="clear" w:color="auto" w:fill="D9EAF7"/>
            <w:vAlign w:val="center"/>
          </w:tcPr>
          <w:p w14:paraId="592CF27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Purpose</w:t>
            </w:r>
          </w:p>
        </w:tc>
        <w:tc>
          <w:tcPr>
            <w:tcW w:w="1656" w:type="dxa"/>
            <w:shd w:val="clear" w:color="auto" w:fill="D9EAF7"/>
            <w:vAlign w:val="center"/>
          </w:tcPr>
          <w:p w14:paraId="2C5EC1A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Implementation</w:t>
            </w:r>
          </w:p>
        </w:tc>
        <w:tc>
          <w:tcPr>
            <w:tcW w:w="1656" w:type="dxa"/>
            <w:shd w:val="clear" w:color="auto" w:fill="D9EAF7"/>
            <w:vAlign w:val="center"/>
          </w:tcPr>
          <w:p w14:paraId="4A39131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Advantages</w:t>
            </w:r>
          </w:p>
        </w:tc>
        <w:tc>
          <w:tcPr>
            <w:tcW w:w="1656" w:type="dxa"/>
            <w:shd w:val="clear" w:color="auto" w:fill="D9EAF7"/>
            <w:vAlign w:val="center"/>
          </w:tcPr>
          <w:p w14:paraId="0A9F36C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Limitations</w:t>
            </w:r>
          </w:p>
        </w:tc>
        <w:tc>
          <w:tcPr>
            <w:tcW w:w="1656" w:type="dxa"/>
            <w:shd w:val="clear" w:color="auto" w:fill="D9EAF7"/>
            <w:vAlign w:val="center"/>
          </w:tcPr>
          <w:p w14:paraId="190416D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Practical Applicability</w:t>
            </w:r>
          </w:p>
        </w:tc>
      </w:tr>
      <w:tr w:rsidR="00051BAE" w:rsidRPr="008C0888" w14:paraId="3C8FD2EA" w14:textId="77777777">
        <w:trPr>
          <w:jc w:val="center"/>
        </w:trPr>
        <w:tc>
          <w:tcPr>
            <w:tcW w:w="1656" w:type="dxa"/>
            <w:vAlign w:val="center"/>
          </w:tcPr>
          <w:p w14:paraId="4E1689F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Class</w:t>
            </w:r>
          </w:p>
        </w:tc>
        <w:tc>
          <w:tcPr>
            <w:tcW w:w="1656" w:type="dxa"/>
            <w:vAlign w:val="center"/>
          </w:tcPr>
          <w:p w14:paraId="51B76EB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Define reusable structure</w:t>
            </w:r>
          </w:p>
        </w:tc>
        <w:tc>
          <w:tcPr>
            <w:tcW w:w="1656" w:type="dxa"/>
            <w:vAlign w:val="center"/>
          </w:tcPr>
          <w:p w14:paraId="051F663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class keyword with members</w:t>
            </w:r>
          </w:p>
        </w:tc>
        <w:tc>
          <w:tcPr>
            <w:tcW w:w="1656" w:type="dxa"/>
            <w:vAlign w:val="center"/>
          </w:tcPr>
          <w:p w14:paraId="20A0BF2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Modularity, organization</w:t>
            </w:r>
          </w:p>
        </w:tc>
        <w:tc>
          <w:tcPr>
            <w:tcW w:w="1656" w:type="dxa"/>
            <w:vAlign w:val="center"/>
          </w:tcPr>
          <w:p w14:paraId="51D2AC2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Requires design effort</w:t>
            </w:r>
          </w:p>
        </w:tc>
        <w:tc>
          <w:tcPr>
            <w:tcW w:w="1656" w:type="dxa"/>
            <w:vAlign w:val="center"/>
          </w:tcPr>
          <w:p w14:paraId="1A229A8D"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Any entity-oriented software</w:t>
            </w:r>
          </w:p>
        </w:tc>
      </w:tr>
      <w:tr w:rsidR="00051BAE" w:rsidRPr="008C0888" w14:paraId="02D421C3" w14:textId="77777777">
        <w:trPr>
          <w:jc w:val="center"/>
        </w:trPr>
        <w:tc>
          <w:tcPr>
            <w:tcW w:w="1656" w:type="dxa"/>
            <w:vAlign w:val="center"/>
          </w:tcPr>
          <w:p w14:paraId="749B1D9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Object</w:t>
            </w:r>
          </w:p>
        </w:tc>
        <w:tc>
          <w:tcPr>
            <w:tcW w:w="1656" w:type="dxa"/>
            <w:vAlign w:val="center"/>
          </w:tcPr>
          <w:p w14:paraId="7DCC229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Represent an instance</w:t>
            </w:r>
          </w:p>
        </w:tc>
        <w:tc>
          <w:tcPr>
            <w:tcW w:w="1656" w:type="dxa"/>
            <w:vAlign w:val="center"/>
          </w:tcPr>
          <w:p w14:paraId="1B58062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Object declaration / constructor</w:t>
            </w:r>
          </w:p>
        </w:tc>
        <w:tc>
          <w:tcPr>
            <w:tcW w:w="1656" w:type="dxa"/>
            <w:vAlign w:val="center"/>
          </w:tcPr>
          <w:p w14:paraId="1AF0AD0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Models real entities</w:t>
            </w:r>
          </w:p>
        </w:tc>
        <w:tc>
          <w:tcPr>
            <w:tcW w:w="1656" w:type="dxa"/>
            <w:vAlign w:val="center"/>
          </w:tcPr>
          <w:p w14:paraId="1E2BD65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Consumes memory</w:t>
            </w:r>
          </w:p>
        </w:tc>
        <w:tc>
          <w:tcPr>
            <w:tcW w:w="1656" w:type="dxa"/>
            <w:vAlign w:val="center"/>
          </w:tcPr>
          <w:p w14:paraId="12CAA2C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Employees, customers, vehicles</w:t>
            </w:r>
          </w:p>
        </w:tc>
      </w:tr>
      <w:tr w:rsidR="00051BAE" w:rsidRPr="008C0888" w14:paraId="4FBEEBC3" w14:textId="77777777">
        <w:trPr>
          <w:jc w:val="center"/>
        </w:trPr>
        <w:tc>
          <w:tcPr>
            <w:tcW w:w="1656" w:type="dxa"/>
            <w:vAlign w:val="center"/>
          </w:tcPr>
          <w:p w14:paraId="1F1FEB6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Encapsulation</w:t>
            </w:r>
          </w:p>
        </w:tc>
        <w:tc>
          <w:tcPr>
            <w:tcW w:w="1656" w:type="dxa"/>
            <w:vAlign w:val="center"/>
          </w:tcPr>
          <w:p w14:paraId="2697167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Protect state</w:t>
            </w:r>
          </w:p>
        </w:tc>
        <w:tc>
          <w:tcPr>
            <w:tcW w:w="1656" w:type="dxa"/>
            <w:vAlign w:val="center"/>
          </w:tcPr>
          <w:p w14:paraId="0D46366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private/protected/public + methods</w:t>
            </w:r>
          </w:p>
        </w:tc>
        <w:tc>
          <w:tcPr>
            <w:tcW w:w="1656" w:type="dxa"/>
            <w:vAlign w:val="center"/>
          </w:tcPr>
          <w:p w14:paraId="59A2502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Security, maintainability</w:t>
            </w:r>
          </w:p>
        </w:tc>
        <w:tc>
          <w:tcPr>
            <w:tcW w:w="1656" w:type="dxa"/>
            <w:vAlign w:val="center"/>
          </w:tcPr>
          <w:p w14:paraId="42E9EB9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May add accessor methods</w:t>
            </w:r>
          </w:p>
        </w:tc>
        <w:tc>
          <w:tcPr>
            <w:tcW w:w="1656" w:type="dxa"/>
            <w:vAlign w:val="center"/>
          </w:tcPr>
          <w:p w14:paraId="22FFF0A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Banking, healthcare, education</w:t>
            </w:r>
          </w:p>
        </w:tc>
      </w:tr>
      <w:tr w:rsidR="00051BAE" w:rsidRPr="008C0888" w14:paraId="2C8D8B82" w14:textId="77777777">
        <w:trPr>
          <w:jc w:val="center"/>
        </w:trPr>
        <w:tc>
          <w:tcPr>
            <w:tcW w:w="1656" w:type="dxa"/>
            <w:vAlign w:val="center"/>
          </w:tcPr>
          <w:p w14:paraId="6A67762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Inheritance</w:t>
            </w:r>
          </w:p>
        </w:tc>
        <w:tc>
          <w:tcPr>
            <w:tcW w:w="1656" w:type="dxa"/>
            <w:vAlign w:val="center"/>
          </w:tcPr>
          <w:p w14:paraId="1E2D6A2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Reuse common behaviour</w:t>
            </w:r>
          </w:p>
        </w:tc>
        <w:tc>
          <w:tcPr>
            <w:tcW w:w="1656" w:type="dxa"/>
            <w:vAlign w:val="center"/>
          </w:tcPr>
          <w:p w14:paraId="4F4D15E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 public BaseClass</w:t>
            </w:r>
          </w:p>
        </w:tc>
        <w:tc>
          <w:tcPr>
            <w:tcW w:w="1656" w:type="dxa"/>
            <w:vAlign w:val="center"/>
          </w:tcPr>
          <w:p w14:paraId="5B4F302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Less duplication, extensibility</w:t>
            </w:r>
          </w:p>
        </w:tc>
        <w:tc>
          <w:tcPr>
            <w:tcW w:w="1656" w:type="dxa"/>
            <w:vAlign w:val="center"/>
          </w:tcPr>
          <w:p w14:paraId="07F799E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Deep hierarchies can become complex</w:t>
            </w:r>
          </w:p>
        </w:tc>
        <w:tc>
          <w:tcPr>
            <w:tcW w:w="1656" w:type="dxa"/>
            <w:vAlign w:val="center"/>
          </w:tcPr>
          <w:p w14:paraId="40D7A97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Account and vehicle categories</w:t>
            </w:r>
          </w:p>
        </w:tc>
      </w:tr>
      <w:tr w:rsidR="00051BAE" w:rsidRPr="008C0888" w14:paraId="5BE7B8B7" w14:textId="77777777">
        <w:trPr>
          <w:jc w:val="center"/>
        </w:trPr>
        <w:tc>
          <w:tcPr>
            <w:tcW w:w="1656" w:type="dxa"/>
            <w:vAlign w:val="center"/>
          </w:tcPr>
          <w:p w14:paraId="4D2DBA1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Overloading</w:t>
            </w:r>
          </w:p>
        </w:tc>
        <w:tc>
          <w:tcPr>
            <w:tcW w:w="1656" w:type="dxa"/>
            <w:vAlign w:val="center"/>
          </w:tcPr>
          <w:p w14:paraId="6E47EEB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Same-name operations for different inputs</w:t>
            </w:r>
          </w:p>
        </w:tc>
        <w:tc>
          <w:tcPr>
            <w:tcW w:w="1656" w:type="dxa"/>
            <w:vAlign w:val="center"/>
          </w:tcPr>
          <w:p w14:paraId="589E132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Multiple parameter lists</w:t>
            </w:r>
          </w:p>
        </w:tc>
        <w:tc>
          <w:tcPr>
            <w:tcW w:w="1656" w:type="dxa"/>
            <w:vAlign w:val="center"/>
          </w:tcPr>
          <w:p w14:paraId="4351F1B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Convenient interface</w:t>
            </w:r>
          </w:p>
        </w:tc>
        <w:tc>
          <w:tcPr>
            <w:tcW w:w="1656" w:type="dxa"/>
            <w:vAlign w:val="center"/>
          </w:tcPr>
          <w:p w14:paraId="39B31A4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Limited to compile-time distinction</w:t>
            </w:r>
          </w:p>
        </w:tc>
        <w:tc>
          <w:tcPr>
            <w:tcW w:w="1656" w:type="dxa"/>
            <w:vAlign w:val="center"/>
          </w:tcPr>
          <w:p w14:paraId="2703E7F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Utilities, constructors, numeric APIs</w:t>
            </w:r>
          </w:p>
        </w:tc>
      </w:tr>
      <w:tr w:rsidR="00051BAE" w:rsidRPr="008C0888" w14:paraId="054FEA23" w14:textId="77777777">
        <w:trPr>
          <w:jc w:val="center"/>
        </w:trPr>
        <w:tc>
          <w:tcPr>
            <w:tcW w:w="1656" w:type="dxa"/>
            <w:vAlign w:val="center"/>
          </w:tcPr>
          <w:p w14:paraId="63A61C3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Overriding</w:t>
            </w:r>
          </w:p>
        </w:tc>
        <w:tc>
          <w:tcPr>
            <w:tcW w:w="1656" w:type="dxa"/>
            <w:vAlign w:val="center"/>
          </w:tcPr>
          <w:p w14:paraId="76958514"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Specialize inherited behaviour</w:t>
            </w:r>
          </w:p>
        </w:tc>
        <w:tc>
          <w:tcPr>
            <w:tcW w:w="1656" w:type="dxa"/>
            <w:vAlign w:val="center"/>
          </w:tcPr>
          <w:p w14:paraId="611F505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Same signature in derived class</w:t>
            </w:r>
          </w:p>
        </w:tc>
        <w:tc>
          <w:tcPr>
            <w:tcW w:w="1656" w:type="dxa"/>
            <w:vAlign w:val="center"/>
          </w:tcPr>
          <w:p w14:paraId="09591D9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Flexible specialization</w:t>
            </w:r>
          </w:p>
        </w:tc>
        <w:tc>
          <w:tcPr>
            <w:tcW w:w="1656" w:type="dxa"/>
            <w:vAlign w:val="center"/>
          </w:tcPr>
          <w:p w14:paraId="3AD15F2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Must maintain compatible design</w:t>
            </w:r>
          </w:p>
        </w:tc>
        <w:tc>
          <w:tcPr>
            <w:tcW w:w="1656" w:type="dxa"/>
            <w:vAlign w:val="center"/>
          </w:tcPr>
          <w:p w14:paraId="0D3D576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Different account/vehicle behaviours</w:t>
            </w:r>
          </w:p>
        </w:tc>
      </w:tr>
      <w:tr w:rsidR="00051BAE" w:rsidRPr="008C0888" w14:paraId="17DB1312" w14:textId="77777777">
        <w:trPr>
          <w:jc w:val="center"/>
        </w:trPr>
        <w:tc>
          <w:tcPr>
            <w:tcW w:w="1656" w:type="dxa"/>
            <w:vAlign w:val="center"/>
          </w:tcPr>
          <w:p w14:paraId="65D5E5A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Virtual functions</w:t>
            </w:r>
          </w:p>
        </w:tc>
        <w:tc>
          <w:tcPr>
            <w:tcW w:w="1656" w:type="dxa"/>
            <w:vAlign w:val="center"/>
          </w:tcPr>
          <w:p w14:paraId="59D8269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Enable dynamic dispatch</w:t>
            </w:r>
          </w:p>
        </w:tc>
        <w:tc>
          <w:tcPr>
            <w:tcW w:w="1656" w:type="dxa"/>
            <w:vAlign w:val="center"/>
          </w:tcPr>
          <w:p w14:paraId="544C358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virtual keyword</w:t>
            </w:r>
          </w:p>
        </w:tc>
        <w:tc>
          <w:tcPr>
            <w:tcW w:w="1656" w:type="dxa"/>
            <w:vAlign w:val="center"/>
          </w:tcPr>
          <w:p w14:paraId="0AAF813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Runtime flexibility</w:t>
            </w:r>
          </w:p>
        </w:tc>
        <w:tc>
          <w:tcPr>
            <w:tcW w:w="1656" w:type="dxa"/>
            <w:vAlign w:val="center"/>
          </w:tcPr>
          <w:p w14:paraId="09FD2C1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Slight indirection and complexity</w:t>
            </w:r>
          </w:p>
        </w:tc>
        <w:tc>
          <w:tcPr>
            <w:tcW w:w="1656" w:type="dxa"/>
            <w:vAlign w:val="center"/>
          </w:tcPr>
          <w:p w14:paraId="50924E8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Plugins, GUI, payment/account types</w:t>
            </w:r>
          </w:p>
        </w:tc>
      </w:tr>
      <w:tr w:rsidR="00051BAE" w:rsidRPr="008C0888" w14:paraId="04280612" w14:textId="77777777">
        <w:trPr>
          <w:jc w:val="center"/>
        </w:trPr>
        <w:tc>
          <w:tcPr>
            <w:tcW w:w="1656" w:type="dxa"/>
            <w:vAlign w:val="center"/>
          </w:tcPr>
          <w:p w14:paraId="4A77495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Abstraction</w:t>
            </w:r>
          </w:p>
        </w:tc>
        <w:tc>
          <w:tcPr>
            <w:tcW w:w="1656" w:type="dxa"/>
            <w:vAlign w:val="center"/>
          </w:tcPr>
          <w:p w14:paraId="5D458A7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Hide unnecessary details</w:t>
            </w:r>
          </w:p>
        </w:tc>
        <w:tc>
          <w:tcPr>
            <w:tcW w:w="1656" w:type="dxa"/>
            <w:vAlign w:val="center"/>
          </w:tcPr>
          <w:p w14:paraId="4FDDB45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Abstract class / pure virtual</w:t>
            </w:r>
          </w:p>
        </w:tc>
        <w:tc>
          <w:tcPr>
            <w:tcW w:w="1656" w:type="dxa"/>
            <w:vAlign w:val="center"/>
          </w:tcPr>
          <w:p w14:paraId="075D82B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Clear interfaces</w:t>
            </w:r>
          </w:p>
        </w:tc>
        <w:tc>
          <w:tcPr>
            <w:tcW w:w="1656" w:type="dxa"/>
            <w:vAlign w:val="center"/>
          </w:tcPr>
          <w:p w14:paraId="296D91E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Cannot instantiate abstract class</w:t>
            </w:r>
          </w:p>
        </w:tc>
        <w:tc>
          <w:tcPr>
            <w:tcW w:w="1656" w:type="dxa"/>
            <w:vAlign w:val="center"/>
          </w:tcPr>
          <w:p w14:paraId="6B82634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Frameworks and reusable APIs</w:t>
            </w:r>
          </w:p>
        </w:tc>
      </w:tr>
    </w:tbl>
    <w:p w14:paraId="0E7DA181"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lastRenderedPageBreak/>
        <w:t>9. Evaluation Against Assignment Requirements</w:t>
      </w:r>
    </w:p>
    <w:tbl>
      <w:tblPr>
        <w:tblStyle w:val="TableGrid"/>
        <w:tblW w:w="0" w:type="auto"/>
        <w:jc w:val="center"/>
        <w:tblLook w:val="04A0" w:firstRow="1" w:lastRow="0" w:firstColumn="1" w:lastColumn="0" w:noHBand="0" w:noVBand="1"/>
      </w:tblPr>
      <w:tblGrid>
        <w:gridCol w:w="4963"/>
        <w:gridCol w:w="4963"/>
      </w:tblGrid>
      <w:tr w:rsidR="00051BAE" w:rsidRPr="008C0888" w14:paraId="3B38A42D" w14:textId="77777777">
        <w:trPr>
          <w:jc w:val="center"/>
        </w:trPr>
        <w:tc>
          <w:tcPr>
            <w:tcW w:w="4968" w:type="dxa"/>
            <w:shd w:val="clear" w:color="auto" w:fill="D9EAF7"/>
            <w:vAlign w:val="center"/>
          </w:tcPr>
          <w:p w14:paraId="04A997DA" w14:textId="77777777" w:rsidR="00051BAE" w:rsidRPr="008C0888" w:rsidRDefault="00C32973" w:rsidP="008C0888">
            <w:pPr>
              <w:spacing w:line="276" w:lineRule="auto"/>
              <w:jc w:val="both"/>
              <w:rPr>
                <w:rFonts w:ascii="Times New Roman" w:hAnsi="Times New Roman" w:cs="Times New Roman"/>
              </w:rPr>
            </w:pPr>
            <w:r w:rsidRPr="008C0888">
              <w:rPr>
                <w:rFonts w:ascii="Times New Roman" w:hAnsi="Times New Roman" w:cs="Times New Roman"/>
                <w:b/>
                <w:sz w:val="18"/>
              </w:rPr>
              <w:t>Rubric Area</w:t>
            </w:r>
          </w:p>
        </w:tc>
        <w:tc>
          <w:tcPr>
            <w:tcW w:w="4968" w:type="dxa"/>
            <w:shd w:val="clear" w:color="auto" w:fill="D9EAF7"/>
            <w:vAlign w:val="center"/>
          </w:tcPr>
          <w:p w14:paraId="79332C55" w14:textId="77777777" w:rsidR="00051BAE" w:rsidRPr="008C0888" w:rsidRDefault="00C32973" w:rsidP="008C0888">
            <w:pPr>
              <w:spacing w:line="276" w:lineRule="auto"/>
              <w:jc w:val="both"/>
              <w:rPr>
                <w:rFonts w:ascii="Times New Roman" w:hAnsi="Times New Roman" w:cs="Times New Roman"/>
              </w:rPr>
            </w:pPr>
            <w:r w:rsidRPr="008C0888">
              <w:rPr>
                <w:rFonts w:ascii="Times New Roman" w:hAnsi="Times New Roman" w:cs="Times New Roman"/>
                <w:b/>
                <w:sz w:val="18"/>
              </w:rPr>
              <w:t>How This Submission Addresses It</w:t>
            </w:r>
          </w:p>
        </w:tc>
      </w:tr>
      <w:tr w:rsidR="00051BAE" w:rsidRPr="008C0888" w14:paraId="3F04D870" w14:textId="77777777">
        <w:trPr>
          <w:jc w:val="center"/>
        </w:trPr>
        <w:tc>
          <w:tcPr>
            <w:tcW w:w="4968" w:type="dxa"/>
            <w:vAlign w:val="center"/>
          </w:tcPr>
          <w:p w14:paraId="06FF306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Class and Object Implementation</w:t>
            </w:r>
          </w:p>
        </w:tc>
        <w:tc>
          <w:tcPr>
            <w:tcW w:w="4968" w:type="dxa"/>
            <w:vAlign w:val="center"/>
          </w:tcPr>
          <w:p w14:paraId="06EFF7D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Multiple classes and objects model employees, bank accounts, vehicles and student records with meaningful members and functions.</w:t>
            </w:r>
          </w:p>
        </w:tc>
      </w:tr>
      <w:tr w:rsidR="00051BAE" w:rsidRPr="008C0888" w14:paraId="4B09C034" w14:textId="77777777">
        <w:trPr>
          <w:jc w:val="center"/>
        </w:trPr>
        <w:tc>
          <w:tcPr>
            <w:tcW w:w="4968" w:type="dxa"/>
            <w:vAlign w:val="center"/>
          </w:tcPr>
          <w:p w14:paraId="37F023E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Encapsulation and Access Control</w:t>
            </w:r>
          </w:p>
        </w:tc>
        <w:tc>
          <w:tcPr>
            <w:tcW w:w="4968" w:type="dxa"/>
            <w:vAlign w:val="center"/>
          </w:tcPr>
          <w:p w14:paraId="129DCE8D"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Private data, protected helper access and public controlled operations demonstrate appropriate access control.</w:t>
            </w:r>
          </w:p>
        </w:tc>
      </w:tr>
      <w:tr w:rsidR="00051BAE" w:rsidRPr="008C0888" w14:paraId="22D0534B" w14:textId="77777777">
        <w:trPr>
          <w:jc w:val="center"/>
        </w:trPr>
        <w:tc>
          <w:tcPr>
            <w:tcW w:w="4968" w:type="dxa"/>
            <w:vAlign w:val="center"/>
          </w:tcPr>
          <w:p w14:paraId="501F619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Polymorphism Implementation</w:t>
            </w:r>
          </w:p>
        </w:tc>
        <w:tc>
          <w:tcPr>
            <w:tcW w:w="4968" w:type="dxa"/>
            <w:vAlign w:val="center"/>
          </w:tcPr>
          <w:p w14:paraId="5EEF710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Function overloading, overriding, virtual functions, inheritance and runtime base pointers are all demonstrated.</w:t>
            </w:r>
          </w:p>
        </w:tc>
      </w:tr>
      <w:tr w:rsidR="00051BAE" w:rsidRPr="008C0888" w14:paraId="29B8900F" w14:textId="77777777">
        <w:trPr>
          <w:jc w:val="center"/>
        </w:trPr>
        <w:tc>
          <w:tcPr>
            <w:tcW w:w="4968" w:type="dxa"/>
            <w:vAlign w:val="center"/>
          </w:tcPr>
          <w:p w14:paraId="7B9114FE" w14:textId="77777777" w:rsidR="00051BAE"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Program Design and Execution</w:t>
            </w:r>
          </w:p>
          <w:p w14:paraId="2D1822BD" w14:textId="77777777" w:rsidR="008C0888" w:rsidRPr="008C0888" w:rsidRDefault="008C0888" w:rsidP="008C0888">
            <w:pPr>
              <w:spacing w:line="276" w:lineRule="auto"/>
              <w:jc w:val="both"/>
              <w:rPr>
                <w:rFonts w:ascii="Times New Roman" w:hAnsi="Times New Roman" w:cs="Times New Roman"/>
                <w:sz w:val="24"/>
                <w:szCs w:val="24"/>
              </w:rPr>
            </w:pPr>
          </w:p>
        </w:tc>
        <w:tc>
          <w:tcPr>
            <w:tcW w:w="4968" w:type="dxa"/>
            <w:vAlign w:val="center"/>
          </w:tcPr>
          <w:p w14:paraId="11F972D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The application is modular, compiles successfully and produces clear output for all four real-world domains.</w:t>
            </w:r>
          </w:p>
        </w:tc>
      </w:tr>
      <w:tr w:rsidR="00051BAE" w:rsidRPr="008C0888" w14:paraId="798C3285" w14:textId="77777777">
        <w:trPr>
          <w:jc w:val="center"/>
        </w:trPr>
        <w:tc>
          <w:tcPr>
            <w:tcW w:w="4968" w:type="dxa"/>
            <w:vAlign w:val="center"/>
          </w:tcPr>
          <w:p w14:paraId="287B480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Analysis and Real-World Application</w:t>
            </w:r>
          </w:p>
        </w:tc>
        <w:tc>
          <w:tcPr>
            <w:tcW w:w="4968" w:type="dxa"/>
            <w:vAlign w:val="center"/>
          </w:tcPr>
          <w:p w14:paraId="1C86C6F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Purpose, implementation, advantages, limitations and practical uses are evaluated across concepts.</w:t>
            </w:r>
          </w:p>
        </w:tc>
      </w:tr>
      <w:tr w:rsidR="00051BAE" w:rsidRPr="008C0888" w14:paraId="41DEBC0E" w14:textId="77777777">
        <w:trPr>
          <w:jc w:val="center"/>
        </w:trPr>
        <w:tc>
          <w:tcPr>
            <w:tcW w:w="4968" w:type="dxa"/>
            <w:vAlign w:val="center"/>
          </w:tcPr>
          <w:p w14:paraId="127B000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 Reflection and Learning</w:t>
            </w:r>
          </w:p>
        </w:tc>
        <w:tc>
          <w:tcPr>
            <w:tcW w:w="4968" w:type="dxa"/>
            <w:vAlign w:val="center"/>
          </w:tcPr>
          <w:p w14:paraId="13BC824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A complete reflection covers learning, concept difficulty, challenges, debugging, real-world use and future learning.</w:t>
            </w:r>
          </w:p>
        </w:tc>
      </w:tr>
    </w:tbl>
    <w:p w14:paraId="18E12BE5" w14:textId="77777777" w:rsidR="00051BAE" w:rsidRPr="008C0888" w:rsidRDefault="00C32973" w:rsidP="008C0888">
      <w:pPr>
        <w:pStyle w:val="Heading1"/>
        <w:jc w:val="both"/>
        <w:rPr>
          <w:rFonts w:ascii="Times New Roman" w:hAnsi="Times New Roman" w:cs="Times New Roman"/>
          <w:szCs w:val="32"/>
        </w:rPr>
      </w:pPr>
      <w:r w:rsidRPr="008C0888">
        <w:rPr>
          <w:rFonts w:ascii="Times New Roman" w:hAnsi="Times New Roman" w:cs="Times New Roman"/>
          <w:szCs w:val="32"/>
        </w:rPr>
        <w:t>10. Real-World Applications</w:t>
      </w:r>
    </w:p>
    <w:tbl>
      <w:tblPr>
        <w:tblStyle w:val="TableGrid"/>
        <w:tblW w:w="0" w:type="auto"/>
        <w:jc w:val="center"/>
        <w:tblLook w:val="04A0" w:firstRow="1" w:lastRow="0" w:firstColumn="1" w:lastColumn="0" w:noHBand="0" w:noVBand="1"/>
      </w:tblPr>
      <w:tblGrid>
        <w:gridCol w:w="4963"/>
        <w:gridCol w:w="4963"/>
      </w:tblGrid>
      <w:tr w:rsidR="00051BAE" w:rsidRPr="008C0888" w14:paraId="7F5C0AB9" w14:textId="77777777">
        <w:trPr>
          <w:jc w:val="center"/>
        </w:trPr>
        <w:tc>
          <w:tcPr>
            <w:tcW w:w="4968" w:type="dxa"/>
            <w:shd w:val="clear" w:color="auto" w:fill="D9EAF7"/>
            <w:vAlign w:val="center"/>
          </w:tcPr>
          <w:p w14:paraId="115DBC9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Domain</w:t>
            </w:r>
          </w:p>
        </w:tc>
        <w:tc>
          <w:tcPr>
            <w:tcW w:w="4968" w:type="dxa"/>
            <w:shd w:val="clear" w:color="auto" w:fill="D9EAF7"/>
            <w:vAlign w:val="center"/>
          </w:tcPr>
          <w:p w14:paraId="5419DDB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Possible OOP Use</w:t>
            </w:r>
          </w:p>
        </w:tc>
      </w:tr>
      <w:tr w:rsidR="00051BAE" w:rsidRPr="008C0888" w14:paraId="0B7FF608" w14:textId="77777777">
        <w:trPr>
          <w:jc w:val="center"/>
        </w:trPr>
        <w:tc>
          <w:tcPr>
            <w:tcW w:w="4968" w:type="dxa"/>
            <w:vAlign w:val="center"/>
          </w:tcPr>
          <w:p w14:paraId="0914597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Banking</w:t>
            </w:r>
          </w:p>
        </w:tc>
        <w:tc>
          <w:tcPr>
            <w:tcW w:w="4968" w:type="dxa"/>
            <w:vAlign w:val="center"/>
          </w:tcPr>
          <w:p w14:paraId="6CB8E04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 current, loan and fixed-deposit account classes with secure balances and transaction methods.</w:t>
            </w:r>
          </w:p>
        </w:tc>
      </w:tr>
      <w:tr w:rsidR="00051BAE" w:rsidRPr="008C0888" w14:paraId="2EF1BD04" w14:textId="77777777">
        <w:trPr>
          <w:jc w:val="center"/>
        </w:trPr>
        <w:tc>
          <w:tcPr>
            <w:tcW w:w="4968" w:type="dxa"/>
            <w:vAlign w:val="center"/>
          </w:tcPr>
          <w:p w14:paraId="470E514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HR / Employee Management</w:t>
            </w:r>
          </w:p>
        </w:tc>
        <w:tc>
          <w:tcPr>
            <w:tcW w:w="4968" w:type="dxa"/>
            <w:vAlign w:val="center"/>
          </w:tcPr>
          <w:p w14:paraId="0B509F0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 subclasses for permanent, contract and manager roles with different calculations.</w:t>
            </w:r>
          </w:p>
        </w:tc>
      </w:tr>
      <w:tr w:rsidR="00051BAE" w:rsidRPr="008C0888" w14:paraId="211A2FA4" w14:textId="77777777">
        <w:trPr>
          <w:jc w:val="center"/>
        </w:trPr>
        <w:tc>
          <w:tcPr>
            <w:tcW w:w="4968" w:type="dxa"/>
            <w:vAlign w:val="center"/>
          </w:tcPr>
          <w:p w14:paraId="0AED046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Vehicle Management</w:t>
            </w:r>
          </w:p>
        </w:tc>
        <w:tc>
          <w:tcPr>
            <w:tcW w:w="4968" w:type="dxa"/>
            <w:vAlign w:val="center"/>
          </w:tcPr>
          <w:p w14:paraId="41CE442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Common Vehicle interface with Car, Bike, Bus and Truck specializations.</w:t>
            </w:r>
          </w:p>
        </w:tc>
      </w:tr>
      <w:tr w:rsidR="00051BAE" w:rsidRPr="008C0888" w14:paraId="2A32DB49" w14:textId="77777777">
        <w:trPr>
          <w:jc w:val="center"/>
        </w:trPr>
        <w:tc>
          <w:tcPr>
            <w:tcW w:w="4968" w:type="dxa"/>
            <w:vAlign w:val="center"/>
          </w:tcPr>
          <w:p w14:paraId="04A2706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 / Education Systems</w:t>
            </w:r>
          </w:p>
        </w:tc>
        <w:tc>
          <w:tcPr>
            <w:tcW w:w="4968" w:type="dxa"/>
            <w:vAlign w:val="center"/>
          </w:tcPr>
          <w:p w14:paraId="66BE363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 Faculty, Course and Examination classes with controlled academic data.</w:t>
            </w:r>
          </w:p>
        </w:tc>
      </w:tr>
      <w:tr w:rsidR="00051BAE" w:rsidRPr="008C0888" w14:paraId="6C597E28" w14:textId="77777777">
        <w:trPr>
          <w:jc w:val="center"/>
        </w:trPr>
        <w:tc>
          <w:tcPr>
            <w:tcW w:w="4968" w:type="dxa"/>
            <w:vAlign w:val="center"/>
          </w:tcPr>
          <w:p w14:paraId="7C134A4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E-commerce</w:t>
            </w:r>
          </w:p>
        </w:tc>
        <w:tc>
          <w:tcPr>
            <w:tcW w:w="4968" w:type="dxa"/>
            <w:vAlign w:val="center"/>
          </w:tcPr>
          <w:p w14:paraId="0B162A1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Product, customer, payment and shipping classes with interchangeable implementations.</w:t>
            </w:r>
          </w:p>
        </w:tc>
      </w:tr>
      <w:tr w:rsidR="00051BAE" w:rsidRPr="008C0888" w14:paraId="346F0730" w14:textId="77777777">
        <w:trPr>
          <w:jc w:val="center"/>
        </w:trPr>
        <w:tc>
          <w:tcPr>
            <w:tcW w:w="4968" w:type="dxa"/>
            <w:vAlign w:val="center"/>
          </w:tcPr>
          <w:p w14:paraId="4049C18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Healthcare</w:t>
            </w:r>
          </w:p>
        </w:tc>
        <w:tc>
          <w:tcPr>
            <w:tcW w:w="4968" w:type="dxa"/>
            <w:vAlign w:val="center"/>
          </w:tcPr>
          <w:p w14:paraId="6891978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Patient, Doctor, Appointment and Billing objects with encapsulated records.</w:t>
            </w:r>
          </w:p>
        </w:tc>
      </w:tr>
    </w:tbl>
    <w:p w14:paraId="22737A8E"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11. Testing and Validation</w:t>
      </w:r>
    </w:p>
    <w:tbl>
      <w:tblPr>
        <w:tblStyle w:val="TableGrid"/>
        <w:tblW w:w="0" w:type="auto"/>
        <w:jc w:val="center"/>
        <w:tblLook w:val="04A0" w:firstRow="1" w:lastRow="0" w:firstColumn="1" w:lastColumn="0" w:noHBand="0" w:noVBand="1"/>
      </w:tblPr>
      <w:tblGrid>
        <w:gridCol w:w="2483"/>
        <w:gridCol w:w="2482"/>
        <w:gridCol w:w="2481"/>
        <w:gridCol w:w="2480"/>
      </w:tblGrid>
      <w:tr w:rsidR="00051BAE" w:rsidRPr="008C0888" w14:paraId="2C2F855B" w14:textId="77777777">
        <w:trPr>
          <w:jc w:val="center"/>
        </w:trPr>
        <w:tc>
          <w:tcPr>
            <w:tcW w:w="2484" w:type="dxa"/>
            <w:shd w:val="clear" w:color="auto" w:fill="D9EAF7"/>
            <w:vAlign w:val="center"/>
          </w:tcPr>
          <w:p w14:paraId="4331635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Test Case</w:t>
            </w:r>
          </w:p>
        </w:tc>
        <w:tc>
          <w:tcPr>
            <w:tcW w:w="2484" w:type="dxa"/>
            <w:shd w:val="clear" w:color="auto" w:fill="D9EAF7"/>
            <w:vAlign w:val="center"/>
          </w:tcPr>
          <w:p w14:paraId="58BBEA1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Expected Behaviour</w:t>
            </w:r>
          </w:p>
        </w:tc>
        <w:tc>
          <w:tcPr>
            <w:tcW w:w="2484" w:type="dxa"/>
            <w:shd w:val="clear" w:color="auto" w:fill="D9EAF7"/>
            <w:vAlign w:val="center"/>
          </w:tcPr>
          <w:p w14:paraId="3C0FB7F7"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Observed Result</w:t>
            </w:r>
          </w:p>
        </w:tc>
        <w:tc>
          <w:tcPr>
            <w:tcW w:w="2484" w:type="dxa"/>
            <w:shd w:val="clear" w:color="auto" w:fill="D9EAF7"/>
            <w:vAlign w:val="center"/>
          </w:tcPr>
          <w:p w14:paraId="4211492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b/>
                <w:sz w:val="24"/>
                <w:szCs w:val="24"/>
              </w:rPr>
              <w:t>Status</w:t>
            </w:r>
          </w:p>
        </w:tc>
      </w:tr>
      <w:tr w:rsidR="00051BAE" w:rsidRPr="008C0888" w14:paraId="08A2AEB0" w14:textId="77777777">
        <w:trPr>
          <w:jc w:val="center"/>
        </w:trPr>
        <w:tc>
          <w:tcPr>
            <w:tcW w:w="2484" w:type="dxa"/>
            <w:vAlign w:val="center"/>
          </w:tcPr>
          <w:p w14:paraId="361BAC0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Employee salary update</w:t>
            </w:r>
          </w:p>
        </w:tc>
        <w:tc>
          <w:tcPr>
            <w:tcW w:w="2484" w:type="dxa"/>
            <w:vAlign w:val="center"/>
          </w:tcPr>
          <w:p w14:paraId="5EA37CA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Salary changes only through setSalary()</w:t>
            </w:r>
          </w:p>
        </w:tc>
        <w:tc>
          <w:tcPr>
            <w:tcW w:w="2484" w:type="dxa"/>
            <w:vAlign w:val="center"/>
          </w:tcPr>
          <w:p w14:paraId="40F30DE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Salary displayed as 48000</w:t>
            </w:r>
          </w:p>
        </w:tc>
        <w:tc>
          <w:tcPr>
            <w:tcW w:w="2484" w:type="dxa"/>
            <w:vAlign w:val="center"/>
          </w:tcPr>
          <w:p w14:paraId="4768557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r w:rsidR="00051BAE" w:rsidRPr="008C0888" w14:paraId="473F6718" w14:textId="77777777">
        <w:trPr>
          <w:jc w:val="center"/>
        </w:trPr>
        <w:tc>
          <w:tcPr>
            <w:tcW w:w="2484" w:type="dxa"/>
            <w:vAlign w:val="center"/>
          </w:tcPr>
          <w:p w14:paraId="64145939"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lastRenderedPageBreak/>
              <w:t>Single-argument deposit</w:t>
            </w:r>
          </w:p>
        </w:tc>
        <w:tc>
          <w:tcPr>
            <w:tcW w:w="2484" w:type="dxa"/>
            <w:vAlign w:val="center"/>
          </w:tcPr>
          <w:p w14:paraId="7BAFBDE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Balance increases by deposit amount</w:t>
            </w:r>
          </w:p>
        </w:tc>
        <w:tc>
          <w:tcPr>
            <w:tcW w:w="2484" w:type="dxa"/>
            <w:vAlign w:val="center"/>
          </w:tcPr>
          <w:p w14:paraId="2014BA08"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Balance updated correctly</w:t>
            </w:r>
          </w:p>
        </w:tc>
        <w:tc>
          <w:tcPr>
            <w:tcW w:w="2484" w:type="dxa"/>
            <w:vAlign w:val="center"/>
          </w:tcPr>
          <w:p w14:paraId="56319574"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r w:rsidR="00051BAE" w:rsidRPr="008C0888" w14:paraId="76D7859D" w14:textId="77777777">
        <w:trPr>
          <w:jc w:val="center"/>
        </w:trPr>
        <w:tc>
          <w:tcPr>
            <w:tcW w:w="2484" w:type="dxa"/>
            <w:vAlign w:val="center"/>
          </w:tcPr>
          <w:p w14:paraId="6662E965"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Overloaded deposit</w:t>
            </w:r>
          </w:p>
        </w:tc>
        <w:tc>
          <w:tcPr>
            <w:tcW w:w="2484" w:type="dxa"/>
            <w:vAlign w:val="center"/>
          </w:tcPr>
          <w:p w14:paraId="7BA0B42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Balance increases by amount + bonus</w:t>
            </w:r>
          </w:p>
        </w:tc>
        <w:tc>
          <w:tcPr>
            <w:tcW w:w="2484" w:type="dxa"/>
            <w:vAlign w:val="center"/>
          </w:tcPr>
          <w:p w14:paraId="5F2D6FE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Balance updated correctly</w:t>
            </w:r>
          </w:p>
        </w:tc>
        <w:tc>
          <w:tcPr>
            <w:tcW w:w="2484" w:type="dxa"/>
            <w:vAlign w:val="center"/>
          </w:tcPr>
          <w:p w14:paraId="6D29C78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r w:rsidR="00051BAE" w:rsidRPr="008C0888" w14:paraId="14A15DB7" w14:textId="77777777">
        <w:trPr>
          <w:jc w:val="center"/>
        </w:trPr>
        <w:tc>
          <w:tcPr>
            <w:tcW w:w="2484" w:type="dxa"/>
            <w:vAlign w:val="center"/>
          </w:tcPr>
          <w:p w14:paraId="452DCBA6"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Withdrawal</w:t>
            </w:r>
          </w:p>
        </w:tc>
        <w:tc>
          <w:tcPr>
            <w:tcW w:w="2484" w:type="dxa"/>
            <w:vAlign w:val="center"/>
          </w:tcPr>
          <w:p w14:paraId="08EA83A3"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Balance decreases for valid withdrawal</w:t>
            </w:r>
          </w:p>
        </w:tc>
        <w:tc>
          <w:tcPr>
            <w:tcW w:w="2484" w:type="dxa"/>
            <w:vAlign w:val="center"/>
          </w:tcPr>
          <w:p w14:paraId="27C8C00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Final balance = 12000</w:t>
            </w:r>
          </w:p>
        </w:tc>
        <w:tc>
          <w:tcPr>
            <w:tcW w:w="2484" w:type="dxa"/>
            <w:vAlign w:val="center"/>
          </w:tcPr>
          <w:p w14:paraId="5B7AE49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r w:rsidR="00051BAE" w:rsidRPr="008C0888" w14:paraId="4B62D864" w14:textId="77777777">
        <w:trPr>
          <w:jc w:val="center"/>
        </w:trPr>
        <w:tc>
          <w:tcPr>
            <w:tcW w:w="2484" w:type="dxa"/>
            <w:vAlign w:val="center"/>
          </w:tcPr>
          <w:p w14:paraId="0D94E091"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 overriding</w:t>
            </w:r>
          </w:p>
        </w:tc>
        <w:tc>
          <w:tcPr>
            <w:tcW w:w="2484" w:type="dxa"/>
            <w:vAlign w:val="center"/>
          </w:tcPr>
          <w:p w14:paraId="2377DF2A"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Savings-specific benefit calculated</w:t>
            </w:r>
          </w:p>
        </w:tc>
        <w:tc>
          <w:tcPr>
            <w:tcW w:w="2484" w:type="dxa"/>
            <w:vAlign w:val="center"/>
          </w:tcPr>
          <w:p w14:paraId="48B9027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Benefit = 600</w:t>
            </w:r>
          </w:p>
        </w:tc>
        <w:tc>
          <w:tcPr>
            <w:tcW w:w="2484" w:type="dxa"/>
            <w:vAlign w:val="center"/>
          </w:tcPr>
          <w:p w14:paraId="7CA119AC"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r w:rsidR="00051BAE" w:rsidRPr="008C0888" w14:paraId="57E3EE6D" w14:textId="77777777">
        <w:trPr>
          <w:jc w:val="center"/>
        </w:trPr>
        <w:tc>
          <w:tcPr>
            <w:tcW w:w="2484" w:type="dxa"/>
            <w:vAlign w:val="center"/>
          </w:tcPr>
          <w:p w14:paraId="2A144660"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Vehicle runtime polymorphism</w:t>
            </w:r>
          </w:p>
        </w:tc>
        <w:tc>
          <w:tcPr>
            <w:tcW w:w="2484" w:type="dxa"/>
            <w:vAlign w:val="center"/>
          </w:tcPr>
          <w:p w14:paraId="66DCA6BE"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Correct Car/Bike implementation executes</w:t>
            </w:r>
          </w:p>
        </w:tc>
        <w:tc>
          <w:tcPr>
            <w:tcW w:w="2484" w:type="dxa"/>
            <w:vAlign w:val="center"/>
          </w:tcPr>
          <w:p w14:paraId="39F5A70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Car and Bike both displayed</w:t>
            </w:r>
          </w:p>
        </w:tc>
        <w:tc>
          <w:tcPr>
            <w:tcW w:w="2484" w:type="dxa"/>
            <w:vAlign w:val="center"/>
          </w:tcPr>
          <w:p w14:paraId="2014C55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r w:rsidR="00051BAE" w:rsidRPr="008C0888" w14:paraId="463FF63B" w14:textId="77777777">
        <w:trPr>
          <w:jc w:val="center"/>
        </w:trPr>
        <w:tc>
          <w:tcPr>
            <w:tcW w:w="2484" w:type="dxa"/>
            <w:vAlign w:val="center"/>
          </w:tcPr>
          <w:p w14:paraId="5E3EB88B"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Student update</w:t>
            </w:r>
          </w:p>
        </w:tc>
        <w:tc>
          <w:tcPr>
            <w:tcW w:w="2484" w:type="dxa"/>
            <w:vAlign w:val="center"/>
          </w:tcPr>
          <w:p w14:paraId="273A8A62"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Valid mark update accepted and grade recalculated</w:t>
            </w:r>
          </w:p>
        </w:tc>
        <w:tc>
          <w:tcPr>
            <w:tcW w:w="2484" w:type="dxa"/>
            <w:vAlign w:val="center"/>
          </w:tcPr>
          <w:p w14:paraId="0BDB9BE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Mark 91, Grade A+</w:t>
            </w:r>
          </w:p>
        </w:tc>
        <w:tc>
          <w:tcPr>
            <w:tcW w:w="2484" w:type="dxa"/>
            <w:vAlign w:val="center"/>
          </w:tcPr>
          <w:p w14:paraId="02F9DA7F" w14:textId="77777777" w:rsidR="00051BAE" w:rsidRPr="008C0888" w:rsidRDefault="00C32973" w:rsidP="008C0888">
            <w:pPr>
              <w:spacing w:line="276" w:lineRule="auto"/>
              <w:jc w:val="both"/>
              <w:rPr>
                <w:rFonts w:ascii="Times New Roman" w:hAnsi="Times New Roman" w:cs="Times New Roman"/>
                <w:sz w:val="24"/>
                <w:szCs w:val="24"/>
              </w:rPr>
            </w:pPr>
            <w:r w:rsidRPr="008C0888">
              <w:rPr>
                <w:rFonts w:ascii="Times New Roman" w:hAnsi="Times New Roman" w:cs="Times New Roman"/>
                <w:sz w:val="24"/>
                <w:szCs w:val="24"/>
              </w:rPr>
              <w:t>PASS</w:t>
            </w:r>
          </w:p>
        </w:tc>
      </w:tr>
    </w:tbl>
    <w:p w14:paraId="1ED602D7"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br w:type="page"/>
      </w:r>
    </w:p>
    <w:p w14:paraId="1337AE93"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lastRenderedPageBreak/>
        <w:t>12. Student Reflection and Learning</w:t>
      </w:r>
    </w:p>
    <w:p w14:paraId="5A310748"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What I Learned</w:t>
      </w:r>
    </w:p>
    <w:p w14:paraId="25F132BE"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I learned how classes and objects can represent real-world entities and how encapsulation controls access to internal data. I also learned that inheritance reduces repeated code and that polymorphism allows one interface to support different implementations. Using C++ virtual functions made runtime polymorphism clearer to me.</w:t>
      </w:r>
    </w:p>
    <w:p w14:paraId="313477D8"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Concept Understanding</w:t>
      </w:r>
    </w:p>
    <w:p w14:paraId="44E6649F"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Classes, objects and basic encapsulation were easiest because they map naturally to real-world entities. Polymorphism was more challenging because it combines inheritance, overriding, virtual functions and runtime binding.</w:t>
      </w:r>
    </w:p>
    <w:p w14:paraId="55AF08B8"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Programming Challenges</w:t>
      </w:r>
    </w:p>
    <w:p w14:paraId="36EE5655"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The main difficulties were understanding base-class and derived-class relationships, ensuring that data remained private, and using base-class pointers to call the correct overridden function.</w:t>
      </w:r>
    </w:p>
    <w:p w14:paraId="7072CC66"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Problem Solving</w:t>
      </w:r>
    </w:p>
    <w:p w14:paraId="7F1856DE"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I solved these problems by separating the program into small classes, testing individual functions, checking inheritance relationships and then combining them. Compilation errors were corrected by checking constructors, function signatures and access levels.</w:t>
      </w:r>
    </w:p>
    <w:p w14:paraId="63C97F8D"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Real-World Application</w:t>
      </w:r>
    </w:p>
    <w:p w14:paraId="442F3CA2"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The same design can be extended to banking, HR, transportation and education systems. For example, different account or vehicle types can share a common interface while implementing their own specific behaviour.</w:t>
      </w:r>
    </w:p>
    <w:p w14:paraId="6335E8B8" w14:textId="77777777" w:rsidR="00051BAE" w:rsidRPr="008C0888" w:rsidRDefault="00C32973" w:rsidP="008C0888">
      <w:pPr>
        <w:pStyle w:val="Heading2"/>
        <w:jc w:val="both"/>
        <w:rPr>
          <w:rFonts w:ascii="Times New Roman" w:hAnsi="Times New Roman" w:cs="Times New Roman"/>
          <w:sz w:val="24"/>
          <w:szCs w:val="24"/>
        </w:rPr>
      </w:pPr>
      <w:r w:rsidRPr="008C0888">
        <w:rPr>
          <w:rFonts w:ascii="Times New Roman" w:hAnsi="Times New Roman" w:cs="Times New Roman"/>
          <w:sz w:val="24"/>
          <w:szCs w:val="24"/>
        </w:rPr>
        <w:t>Further Learning</w:t>
      </w:r>
    </w:p>
    <w:p w14:paraId="262DBAD4"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I would like to explore constructors and destructors in greater depth, abstract classes, multiple inheritance, templates, exception handling, STL, smart pointers, operator overloading and design patterns.</w:t>
      </w:r>
    </w:p>
    <w:p w14:paraId="436524A4"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13. GitHub Upload and Repository Structure</w:t>
      </w:r>
    </w:p>
    <w:p w14:paraId="78E92BA4" w14:textId="77777777" w:rsidR="00051BAE" w:rsidRPr="008C0888" w:rsidRDefault="00C32973" w:rsidP="008C0888">
      <w:pPr>
        <w:pStyle w:val="CodeBlock"/>
        <w:jc w:val="both"/>
        <w:rPr>
          <w:rFonts w:ascii="Times New Roman" w:hAnsi="Times New Roman" w:cs="Times New Roman"/>
        </w:rPr>
      </w:pPr>
      <w:r w:rsidRPr="008C0888">
        <w:rPr>
          <w:rFonts w:ascii="Times New Roman" w:hAnsi="Times New Roman" w:cs="Times New Roman"/>
        </w:rPr>
        <w:t>DSA0111-OOP-Assignment/</w:t>
      </w:r>
    </w:p>
    <w:p w14:paraId="243C36D4" w14:textId="77777777" w:rsidR="00051BAE" w:rsidRPr="008C0888" w:rsidRDefault="00C32973" w:rsidP="008C0888">
      <w:pPr>
        <w:pStyle w:val="CodeBlock"/>
        <w:jc w:val="both"/>
        <w:rPr>
          <w:rFonts w:ascii="Times New Roman" w:hAnsi="Times New Roman" w:cs="Times New Roman"/>
        </w:rPr>
      </w:pPr>
      <w:r w:rsidRPr="008C0888">
        <w:rPr>
          <w:rFonts w:ascii="Times New Roman" w:hAnsi="Times New Roman" w:cs="Times New Roman"/>
        </w:rPr>
        <w:t>├── main.cpp</w:t>
      </w:r>
    </w:p>
    <w:p w14:paraId="35102D6C" w14:textId="77777777" w:rsidR="00051BAE" w:rsidRPr="008C0888" w:rsidRDefault="00C32973" w:rsidP="008C0888">
      <w:pPr>
        <w:pStyle w:val="CodeBlock"/>
        <w:jc w:val="both"/>
        <w:rPr>
          <w:rFonts w:ascii="Times New Roman" w:hAnsi="Times New Roman" w:cs="Times New Roman"/>
        </w:rPr>
      </w:pPr>
      <w:r w:rsidRPr="008C0888">
        <w:rPr>
          <w:rFonts w:ascii="Times New Roman" w:hAnsi="Times New Roman" w:cs="Times New Roman"/>
        </w:rPr>
        <w:t>├── README.md</w:t>
      </w:r>
    </w:p>
    <w:p w14:paraId="48AB49DF" w14:textId="77777777" w:rsidR="00051BAE" w:rsidRPr="008C0888" w:rsidRDefault="00C32973" w:rsidP="008C0888">
      <w:pPr>
        <w:pStyle w:val="CodeBlock"/>
        <w:jc w:val="both"/>
        <w:rPr>
          <w:rFonts w:ascii="Times New Roman" w:hAnsi="Times New Roman" w:cs="Times New Roman"/>
        </w:rPr>
      </w:pPr>
      <w:r w:rsidRPr="008C0888">
        <w:rPr>
          <w:rFonts w:ascii="Times New Roman" w:hAnsi="Times New Roman" w:cs="Times New Roman"/>
        </w:rPr>
        <w:t>├── output_screenshot.png</w:t>
      </w:r>
    </w:p>
    <w:p w14:paraId="6E3DCE58" w14:textId="77777777" w:rsidR="00051BAE" w:rsidRPr="008C0888" w:rsidRDefault="00C32973" w:rsidP="008C0888">
      <w:pPr>
        <w:pStyle w:val="CodeBlock"/>
        <w:jc w:val="both"/>
        <w:rPr>
          <w:rFonts w:ascii="Times New Roman" w:hAnsi="Times New Roman" w:cs="Times New Roman"/>
        </w:rPr>
      </w:pPr>
      <w:r w:rsidRPr="008C0888">
        <w:rPr>
          <w:rFonts w:ascii="Times New Roman" w:hAnsi="Times New Roman" w:cs="Times New Roman"/>
        </w:rPr>
        <w:t>└── report/DSA0111_OOP_Complete_Assignment.docx</w:t>
      </w:r>
    </w:p>
    <w:p w14:paraId="5421FA1B" w14:textId="77777777" w:rsidR="00051BAE" w:rsidRPr="008C0888" w:rsidRDefault="00C32973" w:rsidP="008C0888">
      <w:pPr>
        <w:jc w:val="both"/>
        <w:rPr>
          <w:rFonts w:ascii="Times New Roman" w:hAnsi="Times New Roman" w:cs="Times New Roman"/>
        </w:rPr>
      </w:pPr>
      <w:r w:rsidRPr="008C0888">
        <w:rPr>
          <w:rFonts w:ascii="Times New Roman" w:hAnsi="Times New Roman" w:cs="Times New Roman"/>
        </w:rPr>
        <w:t>The README should include the project title, problem statement, objectives, OOP concepts used, pseudocode, compilation instructions, sample output, analysis and reflection. The C++ source file should be uploaded so that the work can be compiled and verified.</w:t>
      </w:r>
    </w:p>
    <w:p w14:paraId="3684CCA1" w14:textId="77777777"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lastRenderedPageBreak/>
        <w:t>14. Code of Conduct and Declaration</w:t>
      </w:r>
    </w:p>
    <w:p w14:paraId="1FAB08C5" w14:textId="47A1C25B"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I ________________</w:t>
      </w:r>
      <w:r w:rsidR="008C0888" w:rsidRPr="008C0888">
        <w:rPr>
          <w:rFonts w:ascii="Times New Roman" w:hAnsi="Times New Roman" w:cs="Times New Roman"/>
          <w:sz w:val="24"/>
          <w:szCs w:val="24"/>
        </w:rPr>
        <w:t>C.Yuvaraju/192424354</w:t>
      </w:r>
      <w:r w:rsidRPr="008C0888">
        <w:rPr>
          <w:rFonts w:ascii="Times New Roman" w:hAnsi="Times New Roman" w:cs="Times New Roman"/>
          <w:sz w:val="24"/>
          <w:szCs w:val="24"/>
        </w:rPr>
        <w:t>______________ (Name / Reg No.) certify that this submission is my original work and that I have adhered to the guidelines specified for this assessment. I understand that any violation of academic integrity rules will result in disciplinary action.</w:t>
      </w:r>
    </w:p>
    <w:p w14:paraId="7F7C1D98" w14:textId="4EBC443E"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br/>
        <w:t>Signature of Student: _</w:t>
      </w:r>
      <w:r w:rsidR="008C0888" w:rsidRPr="008C0888">
        <w:rPr>
          <w:rFonts w:ascii="Times New Roman" w:hAnsi="Times New Roman" w:cs="Times New Roman"/>
          <w:sz w:val="24"/>
          <w:szCs w:val="24"/>
        </w:rPr>
        <w:t>C.yuvaraju</w:t>
      </w:r>
      <w:r w:rsidRPr="008C0888">
        <w:rPr>
          <w:rFonts w:ascii="Times New Roman" w:hAnsi="Times New Roman" w:cs="Times New Roman"/>
          <w:sz w:val="24"/>
          <w:szCs w:val="24"/>
        </w:rPr>
        <w:t>_____________________________</w:t>
      </w:r>
    </w:p>
    <w:p w14:paraId="57883A9E"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br/>
        <w:t>Faculty In-charge: K. Veena Devi</w:t>
      </w:r>
    </w:p>
    <w:p w14:paraId="203D968B" w14:textId="4E3A4284"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Date: ________</w:t>
      </w:r>
      <w:r w:rsidR="008C0888" w:rsidRPr="008C0888">
        <w:rPr>
          <w:rFonts w:ascii="Times New Roman" w:hAnsi="Times New Roman" w:cs="Times New Roman"/>
          <w:sz w:val="24"/>
          <w:szCs w:val="24"/>
        </w:rPr>
        <w:t>02/09/2026</w:t>
      </w:r>
      <w:r w:rsidRPr="008C0888">
        <w:rPr>
          <w:rFonts w:ascii="Times New Roman" w:hAnsi="Times New Roman" w:cs="Times New Roman"/>
          <w:sz w:val="24"/>
          <w:szCs w:val="24"/>
        </w:rPr>
        <w:t>______________________</w:t>
      </w:r>
    </w:p>
    <w:p w14:paraId="75C50F7C" w14:textId="4D44AD4E"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br/>
        <w:t>Course Coordinator: _____</w:t>
      </w:r>
      <w:r w:rsidR="008C0888" w:rsidRPr="008C0888">
        <w:rPr>
          <w:rFonts w:ascii="Times New Roman" w:hAnsi="Times New Roman" w:cs="Times New Roman"/>
          <w:sz w:val="24"/>
          <w:szCs w:val="24"/>
        </w:rPr>
        <w:t>DR.Anuradha</w:t>
      </w:r>
      <w:r w:rsidRPr="008C0888">
        <w:rPr>
          <w:rFonts w:ascii="Times New Roman" w:hAnsi="Times New Roman" w:cs="Times New Roman"/>
          <w:sz w:val="24"/>
          <w:szCs w:val="24"/>
        </w:rPr>
        <w:t>_________________________</w:t>
      </w:r>
    </w:p>
    <w:p w14:paraId="23F002B5" w14:textId="2C6D4C1B"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Date: _____________</w:t>
      </w:r>
      <w:r w:rsidR="008C0888" w:rsidRPr="008C0888">
        <w:rPr>
          <w:rFonts w:ascii="Times New Roman" w:hAnsi="Times New Roman" w:cs="Times New Roman"/>
          <w:sz w:val="24"/>
          <w:szCs w:val="24"/>
        </w:rPr>
        <w:t>02/09/2026</w:t>
      </w:r>
      <w:r w:rsidRPr="008C0888">
        <w:rPr>
          <w:rFonts w:ascii="Times New Roman" w:hAnsi="Times New Roman" w:cs="Times New Roman"/>
          <w:sz w:val="24"/>
          <w:szCs w:val="24"/>
        </w:rPr>
        <w:t>_________________</w:t>
      </w:r>
    </w:p>
    <w:p w14:paraId="467F62EE" w14:textId="008795E0" w:rsidR="00051BAE" w:rsidRPr="008C0888" w:rsidRDefault="00C32973" w:rsidP="008C0888">
      <w:pPr>
        <w:pStyle w:val="Heading1"/>
        <w:jc w:val="both"/>
        <w:rPr>
          <w:rFonts w:ascii="Times New Roman" w:hAnsi="Times New Roman" w:cs="Times New Roman"/>
        </w:rPr>
      </w:pPr>
      <w:r w:rsidRPr="008C0888">
        <w:rPr>
          <w:rFonts w:ascii="Times New Roman" w:hAnsi="Times New Roman" w:cs="Times New Roman"/>
        </w:rPr>
        <w:t>1</w:t>
      </w:r>
      <w:r w:rsidR="008C0888" w:rsidRPr="008C0888">
        <w:rPr>
          <w:rFonts w:ascii="Times New Roman" w:hAnsi="Times New Roman" w:cs="Times New Roman"/>
        </w:rPr>
        <w:t>5.</w:t>
      </w:r>
      <w:r w:rsidRPr="008C0888">
        <w:rPr>
          <w:rFonts w:ascii="Times New Roman" w:hAnsi="Times New Roman" w:cs="Times New Roman"/>
        </w:rPr>
        <w:t xml:space="preserve"> Conclusion</w:t>
      </w:r>
    </w:p>
    <w:p w14:paraId="20032725" w14:textId="77777777" w:rsidR="00051BAE" w:rsidRPr="008C0888" w:rsidRDefault="00C32973" w:rsidP="008C0888">
      <w:pPr>
        <w:jc w:val="both"/>
        <w:rPr>
          <w:rFonts w:ascii="Times New Roman" w:hAnsi="Times New Roman" w:cs="Times New Roman"/>
          <w:sz w:val="24"/>
          <w:szCs w:val="24"/>
        </w:rPr>
      </w:pPr>
      <w:r w:rsidRPr="008C0888">
        <w:rPr>
          <w:rFonts w:ascii="Times New Roman" w:hAnsi="Times New Roman" w:cs="Times New Roman"/>
          <w:sz w:val="24"/>
          <w:szCs w:val="24"/>
        </w:rPr>
        <w:t>This assignment demonstrates a complete application of object-oriented programming concepts in C++. By modelling employees, bank accounts, vehicles and students, the design shows that OOP is not limited to a single domain. Classes and objects provide structure, encapsulation protects data, access specifiers control visibility, inheritance enables reuse, and polymorphism provides flexible and extensible behaviour. The program therefore addresses the required goals of security, modularity, reusability, flexibility and maintainability.</w:t>
      </w:r>
    </w:p>
    <w:sectPr w:rsidR="00051BAE" w:rsidRPr="008C088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C874" w14:textId="77777777" w:rsidR="00C32973" w:rsidRDefault="00C32973">
      <w:pPr>
        <w:spacing w:after="0" w:line="240" w:lineRule="auto"/>
      </w:pPr>
      <w:r>
        <w:separator/>
      </w:r>
    </w:p>
  </w:endnote>
  <w:endnote w:type="continuationSeparator" w:id="0">
    <w:p w14:paraId="5FD3CBE0" w14:textId="77777777" w:rsidR="00C32973" w:rsidRDefault="00C3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DFCC" w14:textId="519EA934" w:rsidR="00051BAE" w:rsidRDefault="00051B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2A28" w14:textId="77777777" w:rsidR="00C32973" w:rsidRDefault="00C32973">
      <w:pPr>
        <w:spacing w:after="0" w:line="240" w:lineRule="auto"/>
      </w:pPr>
      <w:r>
        <w:separator/>
      </w:r>
    </w:p>
  </w:footnote>
  <w:footnote w:type="continuationSeparator" w:id="0">
    <w:p w14:paraId="4DFAC9C1" w14:textId="77777777" w:rsidR="00C32973" w:rsidRDefault="00C32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718484">
    <w:abstractNumId w:val="8"/>
  </w:num>
  <w:num w:numId="2" w16cid:durableId="200746912">
    <w:abstractNumId w:val="6"/>
  </w:num>
  <w:num w:numId="3" w16cid:durableId="707531986">
    <w:abstractNumId w:val="5"/>
  </w:num>
  <w:num w:numId="4" w16cid:durableId="684597672">
    <w:abstractNumId w:val="4"/>
  </w:num>
  <w:num w:numId="5" w16cid:durableId="63528905">
    <w:abstractNumId w:val="7"/>
  </w:num>
  <w:num w:numId="6" w16cid:durableId="1459179245">
    <w:abstractNumId w:val="3"/>
  </w:num>
  <w:num w:numId="7" w16cid:durableId="25372577">
    <w:abstractNumId w:val="2"/>
  </w:num>
  <w:num w:numId="8" w16cid:durableId="98137840">
    <w:abstractNumId w:val="1"/>
  </w:num>
  <w:num w:numId="9" w16cid:durableId="204173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BAE"/>
    <w:rsid w:val="0006063C"/>
    <w:rsid w:val="0015074B"/>
    <w:rsid w:val="00224393"/>
    <w:rsid w:val="0029639D"/>
    <w:rsid w:val="002D237E"/>
    <w:rsid w:val="00326F90"/>
    <w:rsid w:val="007021EA"/>
    <w:rsid w:val="008C0888"/>
    <w:rsid w:val="00AA1D8D"/>
    <w:rsid w:val="00B47730"/>
    <w:rsid w:val="00C329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4FC65"/>
  <w14:defaultImageDpi w14:val="300"/>
  <w15:docId w15:val="{41507217-484D-4C59-9784-7ECB93E4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2708</Words>
  <Characters>15440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DSA0111 – Implementation and Evaluation of Object-Oriented Programming Concepts Using C++</dc:title>
  <dc:subject>Comprehensive OOP assignment with employee, bank account, vehicle and student record examples</dc:subject>
  <dc:creator>Student</dc:creator>
  <cp:keywords/>
  <dc:description>generated by python-docx</dc:description>
  <cp:lastModifiedBy>yuvaraj siddhu</cp:lastModifiedBy>
  <cp:revision>2</cp:revision>
  <dcterms:created xsi:type="dcterms:W3CDTF">2026-09-02T03:56:00Z</dcterms:created>
  <dcterms:modified xsi:type="dcterms:W3CDTF">2026-09-02T03:56:00Z</dcterms:modified>
  <cp:category/>
</cp:coreProperties>
</file>