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Engineer Take-Home Assignment – Knowledge Assistant</w:t>
      </w:r>
    </w:p>
    <w:p>
      <w:r>
        <w:t>Submitted by: Yuvaraja Mohan</w:t>
      </w:r>
    </w:p>
    <w:p>
      <w:r>
        <w:t>Email: ymohan2312@gmail.com</w:t>
      </w:r>
    </w:p>
    <w:p>
      <w:r>
        <w:t>Phone: +91 9176294304</w:t>
      </w:r>
    </w:p>
    <w:p>
      <w:r>
        <w:t>LinkedIn: https://www.linkedin.com/in/yuvaraja-mohan-b8139a76/</w:t>
      </w:r>
    </w:p>
    <w:p>
      <w:pPr>
        <w:pStyle w:val="Heading2"/>
      </w:pPr>
      <w:r>
        <w:t>Approach</w:t>
      </w:r>
    </w:p>
    <w:p>
      <w:r>
        <w:t>I treated this application as a knowledge assistant system where the major risks are information leakage, retrieval errors, citation drift and incorrect handling of document lifecycle states. The strategy focuses on high-risk scenarios instead of exhaustive combinations.</w:t>
      </w:r>
    </w:p>
    <w:p>
      <w:pPr>
        <w:pStyle w:val="Heading2"/>
      </w:pPr>
      <w:r>
        <w:t>Automation Coverage</w:t>
      </w:r>
    </w:p>
    <w:p>
      <w:r>
        <w:t>API: 10 scenarios covering access control, lifecycle filtering, grounding, citations and refusals.</w:t>
      </w:r>
    </w:p>
    <w:p>
      <w:r>
        <w:t>UI: 10 scenarios covering region, role, rendering and answer 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