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2B1ED8" w:rsidP="002B1ED8" w:rsidRDefault="002B1ED8" w14:paraId="106DD217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xmlns:wp14="http://schemas.microsoft.com/office/word/2010/wordml" w:rsidRPr="002B1ED8" w:rsidR="002B1ED8" w:rsidP="002B1ED8" w:rsidRDefault="002B1ED8" w14:paraId="672A6659" wp14:textId="77777777"/>
    <w:p xmlns:wp14="http://schemas.microsoft.com/office/word/2010/wordml" w:rsidRPr="002B1ED8" w:rsidR="002B1ED8" w:rsidP="002B1ED8" w:rsidRDefault="002B1ED8" w14:paraId="0A34FA95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xmlns:wp14="http://schemas.microsoft.com/office/word/2010/wordml" w:rsidR="002B1ED8" w:rsidP="002B1ED8" w:rsidRDefault="002B1ED8" w14:paraId="24B2C7E6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xmlns:wp14="http://schemas.microsoft.com/office/word/2010/wordml" w:rsidRPr="002B1ED8" w:rsidR="002B1ED8" w:rsidP="002B1ED8" w:rsidRDefault="002B1ED8" w14:paraId="1047F078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xmlns:wp14="http://schemas.microsoft.com/office/word/2010/wordml" w:rsidRPr="002B1ED8" w:rsidR="002B1ED8" w:rsidP="002B1ED8" w:rsidRDefault="002B1ED8" w14:paraId="717FE486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xmlns:wp14="http://schemas.microsoft.com/office/word/2010/wordml" w:rsidRPr="002B1ED8" w:rsidR="002B1ED8" w:rsidP="002B1ED8" w:rsidRDefault="002B1ED8" w14:paraId="40E20119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xmlns:wp14="http://schemas.microsoft.com/office/word/2010/wordml" w:rsidR="002B1ED8" w:rsidP="002B1ED8" w:rsidRDefault="002B1ED8" w14:paraId="030EFB49" wp14:textId="7777777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xmlns:wp14="http://schemas.microsoft.com/office/word/2010/wordml" w:rsidRPr="00850FB0" w:rsidR="002B1ED8" w:rsidP="002B1ED8" w:rsidRDefault="002B1ED8" w14:paraId="0AC98471" wp14:textId="77777777">
      <w:pPr>
        <w:pStyle w:val="ListParagraph"/>
        <w:numPr>
          <w:ilvl w:val="0"/>
          <w:numId w:val="3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xmlns:wp14="http://schemas.microsoft.com/office/word/2010/wordml" w:rsidRPr="002B1ED8" w:rsidR="002B1ED8" w:rsidP="002B1ED8" w:rsidRDefault="002B1ED8" w14:paraId="0A37501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2B1ED8" w:rsidP="002B1ED8" w:rsidRDefault="002B1ED8" w14:paraId="6AEBEED9" wp14:textId="77777777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xmlns:wp14="http://schemas.microsoft.com/office/word/2010/wordml" w:rsidR="002B1ED8" w:rsidP="002B1ED8" w:rsidRDefault="002B1ED8" w14:paraId="65CFF65F" wp14:textId="777777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xmlns:wp14="http://schemas.microsoft.com/office/word/2010/wordml" w:rsidRPr="002B1ED8" w:rsidR="002B1ED8" w:rsidP="00CF0F8D" w:rsidRDefault="002B1ED8" w14:paraId="69774216" wp14:textId="7777777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xmlns:wp14="http://schemas.microsoft.com/office/word/2010/wordml" w:rsidRPr="002B1ED8" w:rsidR="002B1ED8" w:rsidP="002B1ED8" w:rsidRDefault="002B1ED8" w14:paraId="2ED361A8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xmlns:wp14="http://schemas.microsoft.com/office/word/2010/wordml" w:rsidRPr="002B1ED8" w:rsidR="002B1ED8" w:rsidP="002B1ED8" w:rsidRDefault="002B1ED8" w14:paraId="5DAB6C7B" wp14:textId="77777777">
      <w:pPr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2B1ED8" w14:paraId="2B3BDDF0" wp14:textId="77777777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xmlns:wp14="http://schemas.microsoft.com/office/word/2010/wordml" w:rsidR="002B1ED8" w:rsidP="002B1ED8" w:rsidRDefault="002B1ED8" w14:paraId="2A3E9A5C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xmlns:wp14="http://schemas.microsoft.com/office/word/2010/wordml" w:rsidR="002B1ED8" w:rsidP="002B1ED8" w:rsidRDefault="002B1ED8" w14:paraId="70687F1F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xmlns:wp14="http://schemas.microsoft.com/office/word/2010/wordml" w:rsidRPr="002B1ED8" w:rsidR="002B1ED8" w:rsidP="002B1ED8" w:rsidRDefault="002B1ED8" w14:paraId="345750F6" wp14:textId="77777777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xmlns:wp14="http://schemas.microsoft.com/office/word/2010/wordml" w:rsidRPr="002B1ED8" w:rsidR="002B1ED8" w:rsidP="002B1ED8" w:rsidRDefault="002B1ED8" w14:paraId="02EB378F" wp14:textId="77777777">
      <w:pPr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2B1ED8" w14:paraId="25546E3C" wp14:textId="77777777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xmlns:wp14="http://schemas.microsoft.com/office/word/2010/wordml" w:rsidRPr="002B1ED8" w:rsidR="002B1ED8" w:rsidP="002B1ED8" w:rsidRDefault="002B1ED8" w14:paraId="6A05A809" wp14:textId="77777777">
      <w:pPr>
        <w:rPr>
          <w:rFonts w:ascii="Arial" w:hAnsi="Arial" w:cs="Arial"/>
        </w:rPr>
      </w:pPr>
    </w:p>
    <w:p xmlns:wp14="http://schemas.microsoft.com/office/word/2010/wordml" w:rsidR="002B1ED8" w:rsidP="4DA642A2" w:rsidRDefault="002B1ED8" w14:paraId="530429E8" wp14:textId="781C796F">
      <w:pPr>
        <w:rPr>
          <w:rFonts w:ascii="Arial" w:hAnsi="Arial" w:cs="Arial"/>
          <w:b w:val="1"/>
          <w:bCs w:val="1"/>
        </w:rPr>
      </w:pPr>
      <w:r w:rsidRPr="4DA642A2" w:rsidR="002B1ED8">
        <w:rPr>
          <w:rFonts w:ascii="Arial" w:hAnsi="Arial" w:cs="Arial"/>
        </w:rPr>
        <w:t xml:space="preserve">Estimated time to complete this lab: </w:t>
      </w:r>
      <w:r w:rsidRPr="4DA642A2" w:rsidR="49F88669">
        <w:rPr>
          <w:rFonts w:ascii="Arial" w:hAnsi="Arial" w:cs="Arial"/>
          <w:b w:val="1"/>
          <w:bCs w:val="1"/>
        </w:rPr>
        <w:t>30</w:t>
      </w:r>
      <w:r w:rsidRPr="4DA642A2" w:rsidR="002B1ED8">
        <w:rPr>
          <w:rFonts w:ascii="Arial" w:hAnsi="Arial" w:cs="Arial"/>
          <w:b w:val="1"/>
          <w:bCs w:val="1"/>
        </w:rPr>
        <w:t xml:space="preserve"> </w:t>
      </w:r>
      <w:r w:rsidRPr="4DA642A2" w:rsidR="002B1ED8">
        <w:rPr>
          <w:rFonts w:ascii="Arial" w:hAnsi="Arial" w:cs="Arial"/>
          <w:b w:val="1"/>
          <w:bCs w:val="1"/>
        </w:rPr>
        <w:t>minutes.</w:t>
      </w:r>
    </w:p>
    <w:p xmlns:wp14="http://schemas.microsoft.com/office/word/2010/wordml" w:rsidRPr="002B1ED8" w:rsidR="002B1ED8" w:rsidP="002B1ED8" w:rsidRDefault="002B1ED8" w14:paraId="5A39BBE3" wp14:textId="77777777">
      <w:pPr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2B1ED8" w14:paraId="0AC6BCE8" wp14:textId="77777777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“myfirstreact”, Run the application to print “welcome to the first session of React” as heading of that page.</w:t>
      </w:r>
    </w:p>
    <w:p xmlns:wp14="http://schemas.microsoft.com/office/word/2010/wordml" w:rsidRPr="002B1ED8" w:rsidR="002B1ED8" w:rsidP="002B1ED8" w:rsidRDefault="002B1ED8" w14:paraId="04F3120B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new React app, Install Nodejs and Npm from the following link:</w:t>
      </w:r>
    </w:p>
    <w:p xmlns:wp14="http://schemas.microsoft.com/office/word/2010/wordml" w:rsidRPr="002B1ED8" w:rsidR="002B1ED8" w:rsidP="002B1ED8" w:rsidRDefault="002B1ED8" w14:paraId="35EF8FA1" wp14:textId="77777777">
      <w:pPr>
        <w:ind w:left="1080" w:firstLine="360"/>
        <w:rPr>
          <w:rFonts w:ascii="Arial" w:hAnsi="Arial" w:cs="Arial"/>
        </w:rPr>
      </w:pPr>
      <w:hyperlink w:history="1" r:id="rId5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xmlns:wp14="http://schemas.microsoft.com/office/word/2010/wordml" w:rsidRPr="002B1ED8" w:rsidR="002B1ED8" w:rsidP="002B1ED8" w:rsidRDefault="002B1ED8" w14:paraId="1BD1AB11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xmlns:wp14="http://schemas.microsoft.com/office/word/2010/wordml" w:rsidR="004344A9" w:rsidP="004344A9" w:rsidRDefault="004344A9" w14:paraId="41C8F396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344A9" w:rsidP="004344A9" w:rsidRDefault="004344A9" w14:paraId="72A3D3EC" wp14:textId="77777777">
      <w:pPr>
        <w:pStyle w:val="ListParagraph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350703F6" wp14:anchorId="411A074E">
            <wp:extent cx="2838450" cy="247650"/>
            <wp:effectExtent l="0" t="0" r="0" b="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486a3e2e891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44A9" w:rsidP="004344A9" w:rsidRDefault="004344A9" w14:paraId="0D0B940D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2B1ED8" w:rsidP="002B1ED8" w:rsidRDefault="002B1ED8" w14:paraId="470D6FA2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“myfirstreact”, type the following command:</w:t>
      </w:r>
    </w:p>
    <w:p xmlns:wp14="http://schemas.microsoft.com/office/word/2010/wordml" w:rsidR="004344A9" w:rsidP="004344A9" w:rsidRDefault="004344A9" w14:paraId="0E27B00A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344A9" w:rsidP="004344A9" w:rsidRDefault="004344A9" w14:paraId="60061E4C" wp14:textId="77777777">
      <w:pPr>
        <w:pStyle w:val="ListParagraph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3D5A8B6A" wp14:anchorId="7AB1B0B3">
            <wp:extent cx="2381250" cy="266700"/>
            <wp:effectExtent l="0" t="0" r="0" b="0"/>
            <wp:docPr id="3" name="Picture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80e34e265794f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44A9" w:rsidP="004344A9" w:rsidRDefault="004344A9" w14:paraId="44EAFD9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2B1ED8" w:rsidP="002B1ED8" w:rsidRDefault="002B1ED8" w14:paraId="1295249A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lastRenderedPageBreak/>
        <w:t>Once the App is created, navigate into the folder of myfirstreact by typing the following command:</w:t>
      </w:r>
    </w:p>
    <w:p xmlns:wp14="http://schemas.microsoft.com/office/word/2010/wordml" w:rsidRPr="004344A9" w:rsidR="002B1ED8" w:rsidP="004344A9" w:rsidRDefault="004344A9" w14:paraId="4B94D5A5" wp14:textId="77777777">
      <w:pPr>
        <w:ind w:left="720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21E02B90" wp14:anchorId="00621B85">
            <wp:extent cx="1238250" cy="238125"/>
            <wp:effectExtent l="0" t="0" r="0" b="9525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7778976d870d40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B1ED8" w:rsidR="002B1ED8" w:rsidP="002B1ED8" w:rsidRDefault="002B1ED8" w14:paraId="1868D0DF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folder of myfirstreact in Visual Studio Code</w:t>
      </w:r>
    </w:p>
    <w:p xmlns:wp14="http://schemas.microsoft.com/office/word/2010/wordml" w:rsidRPr="002B1ED8" w:rsidR="002B1ED8" w:rsidP="002B1ED8" w:rsidRDefault="002B1ED8" w14:paraId="0D656B34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the App.js file in Src Folder of myfirstreact</w:t>
      </w:r>
    </w:p>
    <w:p xmlns:wp14="http://schemas.microsoft.com/office/word/2010/wordml" w:rsidRPr="002B1ED8" w:rsidR="002B1ED8" w:rsidP="002B1ED8" w:rsidRDefault="002B1ED8" w14:paraId="4C0D1DB4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xmlns:wp14="http://schemas.microsoft.com/office/word/2010/wordml" w:rsidR="002B1ED8" w:rsidP="002B1ED8" w:rsidRDefault="002B1ED8" w14:paraId="5850597C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xmlns:wp14="http://schemas.microsoft.com/office/word/2010/wordml" w:rsidR="004344A9" w:rsidP="004344A9" w:rsidRDefault="004344A9" w14:paraId="3DEEC669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2B1ED8" w:rsidR="004344A9" w:rsidP="004344A9" w:rsidRDefault="004344A9" w14:paraId="3656B9AB" wp14:textId="77777777">
      <w:pPr>
        <w:pStyle w:val="ListParagraph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64C22EEC" wp14:anchorId="16F099C8">
            <wp:extent cx="3162300" cy="971550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37762ce1e8e945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2B1ED8" w:rsidR="002B1ED8" w:rsidP="002B1ED8" w:rsidRDefault="002B1ED8" w14:paraId="45FB0818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2B1ED8" w14:paraId="67645319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xmlns:wp14="http://schemas.microsoft.com/office/word/2010/wordml" w:rsidR="004344A9" w:rsidP="004344A9" w:rsidRDefault="004344A9" w14:paraId="049F31CB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="004344A9" w:rsidP="004344A9" w:rsidRDefault="004344A9" w14:paraId="53128261" wp14:textId="77777777">
      <w:pPr>
        <w:pStyle w:val="ListParagraph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348955D6" wp14:anchorId="32A559BF">
            <wp:extent cx="1657350" cy="228600"/>
            <wp:effectExtent l="0" t="0" r="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ad8bce979db447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344A9" w:rsidP="004344A9" w:rsidRDefault="004344A9" w14:paraId="62486C05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2B1ED8" w14:paraId="691F9693" wp14:textId="77777777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xmlns:wp14="http://schemas.microsoft.com/office/word/2010/wordml" w:rsidRPr="002B1ED8" w:rsidR="002B1ED8" w:rsidP="002B1ED8" w:rsidRDefault="002B1ED8" w14:paraId="4101652C" wp14:textId="77777777">
      <w:pPr>
        <w:pStyle w:val="ListParagraph"/>
        <w:rPr>
          <w:rFonts w:ascii="Arial" w:hAnsi="Arial" w:cs="Arial"/>
        </w:rPr>
      </w:pPr>
    </w:p>
    <w:p xmlns:wp14="http://schemas.microsoft.com/office/word/2010/wordml" w:rsidRPr="002B1ED8" w:rsidR="002B1ED8" w:rsidP="002B1ED8" w:rsidRDefault="004344A9" w14:paraId="4B99056E" wp14:textId="77777777">
      <w:pPr>
        <w:pStyle w:val="ListParagraph"/>
        <w:rPr>
          <w:rFonts w:ascii="Arial" w:hAnsi="Arial" w:cs="Arial"/>
        </w:rPr>
      </w:pPr>
      <w:r w:rsidR="004344A9">
        <w:drawing>
          <wp:inline xmlns:wp14="http://schemas.microsoft.com/office/word/2010/wordprocessingDrawing" wp14:editId="685225B4" wp14:anchorId="71A750B9">
            <wp:extent cx="5724524" cy="2505075"/>
            <wp:effectExtent l="0" t="0" r="9525" b="952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1ab8debd586f40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2B1ED8" w:rsidR="007E145C" w:rsidRDefault="007E145C" w14:paraId="1299C43A" wp14:textId="77777777">
      <w:pPr>
        <w:rPr>
          <w:rFonts w:ascii="Arial" w:hAnsi="Arial" w:cs="Arial"/>
        </w:rPr>
      </w:pPr>
    </w:p>
    <w:sectPr w:rsidRPr="002B1ED8" w:rsidR="007E145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8"/>
    <w:rsid w:val="00026B16"/>
    <w:rsid w:val="002B1ED8"/>
    <w:rsid w:val="004344A9"/>
    <w:rsid w:val="007E145C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2B1ED8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nodejs.org/en/download/" TargetMode="External" Id="rId5" /><Relationship Type="http://schemas.openxmlformats.org/officeDocument/2006/relationships/customXml" Target="../customXml/item2.xml" Id="rId15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14" /><Relationship Type="http://schemas.openxmlformats.org/officeDocument/2006/relationships/image" Target="/media/image7.png" Id="R3486a3e2e8914f27" /><Relationship Type="http://schemas.openxmlformats.org/officeDocument/2006/relationships/image" Target="/media/image8.png" Id="Ra80e34e265794f13" /><Relationship Type="http://schemas.openxmlformats.org/officeDocument/2006/relationships/image" Target="/media/image9.png" Id="R7778976d870d4033" /><Relationship Type="http://schemas.openxmlformats.org/officeDocument/2006/relationships/image" Target="/media/imagea.png" Id="R37762ce1e8e94578" /><Relationship Type="http://schemas.openxmlformats.org/officeDocument/2006/relationships/image" Target="/media/imageb.png" Id="Rad8bce979db447d9" /><Relationship Type="http://schemas.openxmlformats.org/officeDocument/2006/relationships/image" Target="/media/imagec.png" Id="R1ab8debd586f40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1BBDF9-43CD-4F26-804F-679691036A86}"/>
</file>

<file path=customXml/itemProps2.xml><?xml version="1.0" encoding="utf-8"?>
<ds:datastoreItem xmlns:ds="http://schemas.openxmlformats.org/officeDocument/2006/customXml" ds:itemID="{4C7D05FE-E0C9-41B0-8030-FD67D80C1CA0}"/>
</file>

<file path=customXml/itemProps3.xml><?xml version="1.0" encoding="utf-8"?>
<ds:datastoreItem xmlns:ds="http://schemas.openxmlformats.org/officeDocument/2006/customXml" ds:itemID="{27483345-D518-44B5-B408-FB4DB5C5E0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Gopalan P, Shyju (Contractor)</cp:lastModifiedBy>
  <cp:revision>2</cp:revision>
  <dcterms:created xsi:type="dcterms:W3CDTF">2021-01-11T17:18:00Z</dcterms:created>
  <dcterms:modified xsi:type="dcterms:W3CDTF">2021-01-12T06:26:37Z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