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50"/>
        </w:tabs>
        <w:spacing w:line="240" w:lineRule="auto"/>
        <w:ind w:left="114" w:right="0" w:firstLine="0"/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722628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  <w:drawing>
          <wp:inline distB="0" distT="0" distL="0" distR="0">
            <wp:extent cx="2697232" cy="72694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592" w:lineRule="auto"/>
        <w:ind w:left="1181" w:right="3656" w:hanging="29.000000000000057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Mobile Computing for Modern App Development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Yuvaraj D (192421230)</w:t>
      </w:r>
    </w:p>
    <w:p w:rsidR="00000000" w:rsidDel="00000000" w:rsidP="00000000" w:rsidRDefault="00000000" w:rsidRPr="00000000" w14:paraId="00000006">
      <w:pPr>
        <w:pStyle w:val="Title"/>
        <w:ind w:firstLine="1143"/>
        <w:rPr/>
      </w:pPr>
      <w:r w:rsidDel="00000000" w:rsidR="00000000" w:rsidRPr="00000000">
        <w:rPr>
          <w:rtl w:val="0"/>
        </w:rPr>
        <w:t xml:space="preserve">Course Code: ITA0306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268" w:lineRule="auto"/>
        <w:ind w:left="1152" w:right="1310" w:firstLine="0"/>
        <w:rPr/>
      </w:pPr>
      <w:r w:rsidDel="00000000" w:rsidR="00000000" w:rsidRPr="00000000">
        <w:rPr>
          <w:rtl w:val="0"/>
        </w:rPr>
        <w:t xml:space="preserve">24 . Use Figma to design a flowchart demonstrating the lifecycle of an Android Intent, including explicit and implicit intents.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" w:lineRule="auto"/>
        <w:ind w:left="1167" w:right="1310" w:hanging="1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 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flowchart demonstrating the lifecycle of an Android Intent, including explicit and implicit intents.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Procedure: 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82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Figma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8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file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9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the resources icon and click on the plugins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8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for the Flow Chart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9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Drag and drop the shapes on the screen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9" w:line="266" w:lineRule="auto"/>
        <w:ind w:left="1503" w:right="2232" w:firstLine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Now, enter the content on the shapes and connect them through Arrows.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177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Grouping and alignment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10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and edit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11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280" w:top="540" w:left="283" w:right="425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share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562363" cy="33185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363" cy="3318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143"/>
        <w:rPr/>
      </w:pPr>
      <w:r w:rsidDel="00000000" w:rsidR="00000000" w:rsidRPr="00000000">
        <w:rPr>
          <w:rtl w:val="0"/>
        </w:rPr>
        <w:t xml:space="preserve">Result 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68" w:lineRule="auto"/>
        <w:ind w:left="1167" w:right="1310" w:hanging="1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Hence the flowchart in Figma explaining thelifecycle of an Android Intent, including explicit and implicit intents.</w:t>
      </w:r>
    </w:p>
    <w:sectPr>
      <w:type w:val="nextPage"/>
      <w:pgSz w:h="16840" w:w="11910" w:orient="portrait"/>
      <w:pgMar w:bottom="280" w:top="1420" w:left="283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597" w:hanging="735"/>
      </w:pPr>
      <w:rPr>
        <w:rFonts w:ascii="Calibri" w:cs="Calibri" w:eastAsia="Calibri" w:hAnsi="Calibri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3459" w:hanging="735"/>
      </w:pPr>
      <w:rPr/>
    </w:lvl>
    <w:lvl w:ilvl="2">
      <w:start w:val="0"/>
      <w:numFmt w:val="bullet"/>
      <w:lvlText w:val="•"/>
      <w:lvlJc w:val="left"/>
      <w:pPr>
        <w:ind w:left="4319" w:hanging="735"/>
      </w:pPr>
      <w:rPr/>
    </w:lvl>
    <w:lvl w:ilvl="3">
      <w:start w:val="0"/>
      <w:numFmt w:val="bullet"/>
      <w:lvlText w:val="•"/>
      <w:lvlJc w:val="left"/>
      <w:pPr>
        <w:ind w:left="5179" w:hanging="735"/>
      </w:pPr>
      <w:rPr/>
    </w:lvl>
    <w:lvl w:ilvl="4">
      <w:start w:val="0"/>
      <w:numFmt w:val="bullet"/>
      <w:lvlText w:val="•"/>
      <w:lvlJc w:val="left"/>
      <w:pPr>
        <w:ind w:left="6039" w:hanging="735"/>
      </w:pPr>
      <w:rPr/>
    </w:lvl>
    <w:lvl w:ilvl="5">
      <w:start w:val="0"/>
      <w:numFmt w:val="bullet"/>
      <w:lvlText w:val="•"/>
      <w:lvlJc w:val="left"/>
      <w:pPr>
        <w:ind w:left="6899" w:hanging="735"/>
      </w:pPr>
      <w:rPr/>
    </w:lvl>
    <w:lvl w:ilvl="6">
      <w:start w:val="0"/>
      <w:numFmt w:val="bullet"/>
      <w:lvlText w:val="•"/>
      <w:lvlJc w:val="left"/>
      <w:pPr>
        <w:ind w:left="7759" w:hanging="735"/>
      </w:pPr>
      <w:rPr/>
    </w:lvl>
    <w:lvl w:ilvl="7">
      <w:start w:val="0"/>
      <w:numFmt w:val="bullet"/>
      <w:lvlText w:val="•"/>
      <w:lvlJc w:val="left"/>
      <w:pPr>
        <w:ind w:left="8618" w:hanging="735"/>
      </w:pPr>
      <w:rPr/>
    </w:lvl>
    <w:lvl w:ilvl="8">
      <w:start w:val="0"/>
      <w:numFmt w:val="bullet"/>
      <w:lvlText w:val="•"/>
      <w:lvlJc w:val="left"/>
      <w:pPr>
        <w:ind w:left="9478" w:hanging="73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43"/>
    </w:pPr>
    <w:rPr>
      <w:rFonts w:ascii="Calibri" w:cs="Calibri" w:eastAsia="Calibri" w:hAnsi="Calibri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35" w:lineRule="auto"/>
      <w:ind w:left="1143"/>
    </w:pPr>
    <w:rPr>
      <w:rFonts w:ascii="Times New Roman" w:cs="Times New Roman" w:eastAsia="Times New Roman" w:hAnsi="Times New Roman"/>
      <w:b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