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3FDED5E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74DEB69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1A6341B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006301A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592EE14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500A1C65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4F91AC9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1A035CF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70A2A06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33012007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3BBABE3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6DCF" w:rsidDel="00000000" w:rsidP="00000000" w:rsidRDefault="00000000" w:rsidRPr="00000000" w14:paraId="1ECAB1E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6489954" cy="415798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954" cy="415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