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180" w:rsidRPr="00296180" w:rsidRDefault="00296180" w:rsidP="00296180">
      <w:pPr>
        <w:spacing w:before="300" w:after="150" w:line="240" w:lineRule="auto"/>
        <w:outlineLvl w:val="0"/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</w:pPr>
      <w:proofErr w:type="spellStart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>DevOps</w:t>
      </w:r>
      <w:proofErr w:type="spellEnd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 xml:space="preserve"> </w:t>
      </w:r>
      <w:proofErr w:type="gramStart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>Tutorial :</w:t>
      </w:r>
      <w:proofErr w:type="gramEnd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 xml:space="preserve"> Introduction To </w:t>
      </w:r>
      <w:proofErr w:type="spellStart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>DevOps</w:t>
      </w:r>
      <w:proofErr w:type="spellEnd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 xml:space="preserve"> </w:t>
      </w:r>
    </w:p>
    <w:p w:rsidR="00296180" w:rsidRPr="00296180" w:rsidRDefault="00296180" w:rsidP="00296180">
      <w:pPr>
        <w:spacing w:before="100" w:beforeAutospacing="1" w:after="100" w:afterAutospacing="1" w:line="240" w:lineRule="auto"/>
        <w:ind w:left="495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bookmarkStart w:id="0" w:name="_GoBack"/>
      <w:bookmarkEnd w:id="0"/>
    </w:p>
    <w:p w:rsidR="00296180" w:rsidRPr="00296180" w:rsidRDefault="00296180" w:rsidP="00296180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1A1A1A"/>
          <w:sz w:val="45"/>
          <w:szCs w:val="45"/>
          <w:lang w:val="en-US" w:eastAsia="en-IN"/>
        </w:rPr>
      </w:pPr>
      <w:r w:rsidRPr="00296180">
        <w:rPr>
          <w:rFonts w:ascii="Verdana" w:eastAsia="Times New Roman" w:hAnsi="Verdana" w:cs="Helvetica"/>
          <w:b/>
          <w:bCs/>
          <w:color w:val="1A1A1A"/>
          <w:sz w:val="24"/>
          <w:szCs w:val="24"/>
          <w:lang w:val="en-US" w:eastAsia="en-IN"/>
        </w:rPr>
        <w:t xml:space="preserve">The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4"/>
          <w:szCs w:val="24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1A1A1A"/>
          <w:sz w:val="24"/>
          <w:szCs w:val="24"/>
          <w:lang w:val="en-US" w:eastAsia="en-IN"/>
        </w:rPr>
        <w:t xml:space="preserve"> Tutorial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In this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Tutorial blog I will take you through the following things, which will be the base of the upcoming blogs:</w:t>
      </w:r>
    </w:p>
    <w:p w:rsidR="00296180" w:rsidRPr="00296180" w:rsidRDefault="00296180" w:rsidP="00296180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What led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to come into existence</w:t>
      </w:r>
    </w:p>
    <w:p w:rsidR="00296180" w:rsidRPr="00296180" w:rsidRDefault="00296180" w:rsidP="00296180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Introduction of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</w:p>
    <w:p w:rsidR="00296180" w:rsidRPr="00296180" w:rsidRDefault="00296180" w:rsidP="00296180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1A1A1A"/>
          <w:sz w:val="45"/>
          <w:szCs w:val="45"/>
          <w:lang w:val="en-US" w:eastAsia="en-IN"/>
        </w:rPr>
      </w:pPr>
      <w:r w:rsidRPr="00296180">
        <w:rPr>
          <w:rFonts w:ascii="Verdana" w:eastAsia="Times New Roman" w:hAnsi="Verdana" w:cs="Helvetica"/>
          <w:b/>
          <w:bCs/>
          <w:color w:val="1A1A1A"/>
          <w:sz w:val="24"/>
          <w:szCs w:val="24"/>
          <w:lang w:val="en-US" w:eastAsia="en-IN"/>
        </w:rPr>
        <w:t>Waterfall Model 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Let’s consider developing software in a traditional way using a Waterfall Model. 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12460" cy="3564890"/>
            <wp:effectExtent l="0" t="0" r="2540" b="0"/>
            <wp:docPr id="19" name="Picture 19" descr="Waterfall Model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fall Model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the above diagram you will see the phases it will involve: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softHyphen/>
        <w:t>In phase 1 – Complete Requirement is gathered and SRS is developed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phase 2 – This System is Planned and Designed using the SRS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phase 3 – Implementation of the System takes place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phase 4 – System is tested and its quality is assured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phase 5 – System is deployed to the end users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phase 6 – Regular Maintenance of the system is done</w:t>
      </w:r>
    </w:p>
    <w:p w:rsidR="00296180" w:rsidRPr="00296180" w:rsidRDefault="00296180" w:rsidP="00296180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1A1A1A"/>
          <w:sz w:val="45"/>
          <w:szCs w:val="45"/>
          <w:lang w:val="en-US" w:eastAsia="en-IN"/>
        </w:rPr>
      </w:pPr>
      <w:r w:rsidRPr="00296180">
        <w:rPr>
          <w:rFonts w:ascii="Verdana" w:eastAsia="Times New Roman" w:hAnsi="Verdana" w:cs="Helvetica"/>
          <w:b/>
          <w:bCs/>
          <w:color w:val="1A1A1A"/>
          <w:sz w:val="24"/>
          <w:szCs w:val="24"/>
          <w:lang w:val="en-US" w:eastAsia="en-IN"/>
        </w:rPr>
        <w:t>Waterfall Model Challenges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lastRenderedPageBreak/>
        <w:t>The Water-fall model worked fine and served well for many years however it had some challenges. In the following diagram the challenges of Waterfall Model are highlighted.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 </w:t>
      </w: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6399569" cy="2958568"/>
            <wp:effectExtent l="0" t="0" r="1270" b="0"/>
            <wp:docPr id="18" name="Picture 18" descr="Waterfall Model Challenges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fall Model Challenges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765" cy="295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the above diagram you can see that both Development and Operations had challenges in the Waterfall Model.  From Developers point of view there were majorly two challenges: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7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After Development, the code deployment time was huge.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Pressure of work on old, pending and new code was high because development and deployment time was high.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On the other hand, Operations was also not completely satisfied. There were four major challenges they faced as per the above diagram: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5" name="Picture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It was difficult to maintain ~100% uptime of the production environment.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4" name="Picture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Infrastructure Automation tools were not very affective.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3" name="Picture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Number of severs to be monitored keeps on increasing with time and hence the complexity.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It was very difficult to provide feedback and diagnose issue in the product.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 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the following diagram proposed solution to the challenges of Waterfall Model are highlighted.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Open Sans" w:eastAsia="Times New Roman" w:hAnsi="Open Sans" w:cs="Helvetica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>
            <wp:extent cx="6266114" cy="2989779"/>
            <wp:effectExtent l="0" t="0" r="1905" b="1270"/>
            <wp:docPr id="11" name="Picture 11" descr="Possible Solutions To Address The Challenges Faced With Waterfall Model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ssible Solutions To Address The Challenges Faced With Waterfall Model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139" cy="29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 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the above diagram, Probable Solutions for the issues faced by Developers and Operations are highlighted in blue. This sets the guidelines for an Ideal Software Development strategy.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From Developers point of view: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A system which enables code deployment without any delay or wait time.</w:t>
      </w:r>
      <w:proofErr w:type="gramEnd"/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A system where work happens on the current code itself i.e. development sprints </w:t>
      </w:r>
      <w:proofErr w:type="gram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are</w:t>
      </w:r>
      <w:proofErr w:type="gram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short and well planned.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From Operations point of view: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System should have at-least 99% uptime.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Tools &amp; systems are there in place for easy administration.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Effective monitoring and feedbacks system should be there.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Better Collaboration between Development &amp; Operations and is common requirement for Developers and Operations team.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I guess it’s time we explore what is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and how it overcomes these challenges. Check out the below video on </w:t>
      </w:r>
      <w:proofErr w:type="gram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What</w:t>
      </w:r>
      <w:proofErr w:type="gram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is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before you go ahead. </w:t>
      </w:r>
    </w:p>
    <w:p w:rsidR="00296180" w:rsidRPr="00296180" w:rsidRDefault="00296180" w:rsidP="00296180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1A1A1A"/>
          <w:sz w:val="45"/>
          <w:szCs w:val="45"/>
          <w:lang w:val="en-US" w:eastAsia="en-IN"/>
        </w:rPr>
      </w:pPr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 xml:space="preserve">What is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 xml:space="preserve">? |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 xml:space="preserve"> Training –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 xml:space="preserve"> Introduction &amp; Tools |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 xml:space="preserve"> Tutorial |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>Edureka</w:t>
      </w:r>
      <w:proofErr w:type="spellEnd"/>
    </w:p>
    <w:p w:rsidR="00296180" w:rsidRPr="00296180" w:rsidRDefault="00296180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lastRenderedPageBreak/>
        <w:t> </w:t>
      </w:r>
    </w:p>
    <w:p w:rsidR="00296180" w:rsidRPr="00296180" w:rsidRDefault="00296180" w:rsidP="00296180">
      <w:pPr>
        <w:spacing w:after="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hyperlink r:id="rId21" w:tgtFrame="_blank" w:history="1">
        <w:r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Learn </w:t>
        </w:r>
        <w:proofErr w:type="spellStart"/>
        <w:r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>DevOps</w:t>
        </w:r>
        <w:proofErr w:type="spellEnd"/>
        <w:r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 </w:t>
        </w:r>
        <w:proofErr w:type="gramStart"/>
        <w:r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>From</w:t>
        </w:r>
        <w:proofErr w:type="gramEnd"/>
        <w:r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 Experts</w:t>
        </w:r>
      </w:hyperlink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 xml:space="preserve"> </w:t>
      </w:r>
    </w:p>
    <w:p w:rsidR="00296180" w:rsidRPr="00296180" w:rsidRDefault="00296180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 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integrates developers and operations team to improve collaboration and productivity. </w:t>
      </w:r>
    </w:p>
    <w:p w:rsidR="00296180" w:rsidRPr="00296180" w:rsidRDefault="00296180" w:rsidP="00296180">
      <w:pPr>
        <w:spacing w:after="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Open Sans" w:eastAsia="Times New Roman" w:hAnsi="Open Sans" w:cs="Helvetica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2856230" cy="1407795"/>
            <wp:effectExtent l="0" t="0" r="1270" b="1905"/>
            <wp:docPr id="4" name="Picture 4" descr="Devops Lifeycle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vops Lifeycle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spellStart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Devops</w:t>
      </w:r>
      <w:proofErr w:type="spellEnd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 xml:space="preserve"> </w:t>
      </w:r>
      <w:proofErr w:type="spellStart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Lifeycle</w:t>
      </w:r>
      <w:proofErr w:type="spellEnd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 xml:space="preserve"> – </w:t>
      </w:r>
      <w:proofErr w:type="spellStart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DevOps</w:t>
      </w:r>
      <w:proofErr w:type="spellEnd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 xml:space="preserve"> Tutorial – </w:t>
      </w:r>
      <w:proofErr w:type="spellStart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Edureka</w:t>
      </w:r>
      <w:proofErr w:type="spellEnd"/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gram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According to the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culture, a single group of Engineers (developers, system admins, QA’s.</w:t>
      </w:r>
      <w:proofErr w:type="gram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Testers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etc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turned into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Engineers) has end to end responsibility of the Application (Software) right from gathering the requirement to development, to testing, to infrastructure deployment, to application deployment and finally monitoring &amp; gathering feedback from the end users, then again implementing the changes. 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This is a never ending cycle and the logo of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makes perfect sense to me. Just look at the above diagram – What could have been a better symbol than infinity to symbolize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?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Now let us see how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takes care of the challenges faced by Development and Operations. Below table describes how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addresses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Challenges. 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Open Sans" w:eastAsia="Times New Roman" w:hAnsi="Open Sans" w:cs="Helvetica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5650786" cy="1401800"/>
            <wp:effectExtent l="0" t="0" r="7620" b="8255"/>
            <wp:docPr id="3" name="Picture 3" descr="DevOps Addressing Dev Challenges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vOps Addressing Dev Challenges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961" cy="140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spellStart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 xml:space="preserve"> Tutorial Table 1 – Above table states how </w:t>
      </w:r>
      <w:proofErr w:type="spellStart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 xml:space="preserve"> solves </w:t>
      </w:r>
      <w:proofErr w:type="spellStart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>Dev</w:t>
      </w:r>
      <w:proofErr w:type="spellEnd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 xml:space="preserve"> Challenges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Going further, below table describes how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addresses Ops Challenges.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Open Sans" w:eastAsia="Times New Roman" w:hAnsi="Open Sans" w:cs="Helvetica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>
            <wp:extent cx="5388973" cy="2424294"/>
            <wp:effectExtent l="0" t="0" r="2540" b="0"/>
            <wp:docPr id="2" name="Picture 2" descr="DevOps Addressing Ops Challenges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vOps Addressing Ops Challenges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140" cy="242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spellStart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 xml:space="preserve"> Tutorial Table 2 – Above table states how </w:t>
      </w:r>
      <w:proofErr w:type="spellStart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 xml:space="preserve"> solves Ops Challenges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However, you would still be wondering, how to implement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. To expedite and actualize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process apart from culturally accepting it, one also needs various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tools like Puppet, Jenkins, GIT, Chef,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Docker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, Selenium, AWS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etc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to achieve automation at various stages which helps in achieving Continuous Development, Continuous Integration, Continuous Testing, Continuous Deployment, Continuous Monitoring to deliver a quality software to the customer at a very fast pace.  </w:t>
      </w:r>
    </w:p>
    <w:p w:rsidR="00296180" w:rsidRPr="00296180" w:rsidRDefault="00296180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hyperlink r:id="rId25" w:tgtFrame="_blank" w:history="1">
        <w:r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Learn </w:t>
        </w:r>
        <w:proofErr w:type="spellStart"/>
        <w:r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>DevOps</w:t>
        </w:r>
        <w:proofErr w:type="spellEnd"/>
        <w:r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 Tools Now</w:t>
        </w:r>
      </w:hyperlink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Now take a look at the below 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diagram with various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Tools closely and try to decode it.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Open Sans" w:eastAsia="Times New Roman" w:hAnsi="Open Sans" w:cs="Helvetica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6128324" cy="3688539"/>
            <wp:effectExtent l="0" t="0" r="6350" b="7620"/>
            <wp:docPr id="1" name="Picture 1" descr="DevOps Tools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vOps Tools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62" cy="36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gram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lastRenderedPageBreak/>
        <w:t>These tools has</w:t>
      </w:r>
      <w:proofErr w:type="gram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been categorized into various stages of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. Hence it is important that I first tell you about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stages and then talk more about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Tools.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Lifecycle can be broadly broken down into the below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Stages:</w:t>
      </w:r>
    </w:p>
    <w:p w:rsidR="00296180" w:rsidRPr="00296180" w:rsidRDefault="00296180" w:rsidP="00296180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Continuous Development</w:t>
      </w:r>
    </w:p>
    <w:p w:rsidR="00296180" w:rsidRPr="00296180" w:rsidRDefault="00296180" w:rsidP="00296180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Continuous Integration</w:t>
      </w:r>
    </w:p>
    <w:p w:rsidR="00296180" w:rsidRPr="00296180" w:rsidRDefault="00296180" w:rsidP="00296180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Continuous Testing</w:t>
      </w:r>
    </w:p>
    <w:p w:rsidR="00296180" w:rsidRPr="00296180" w:rsidRDefault="00296180" w:rsidP="00296180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Continuous Monitoring</w:t>
      </w:r>
    </w:p>
    <w:p w:rsidR="00296180" w:rsidRPr="00296180" w:rsidRDefault="00296180" w:rsidP="00296180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Virtualization and Containerization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These stages are the building blocks to achieve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as a whole.</w:t>
      </w:r>
    </w:p>
    <w:p w:rsidR="00296180" w:rsidRPr="00296180" w:rsidRDefault="00296180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hyperlink r:id="rId27" w:tgtFrame="_blank" w:history="1">
        <w:r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View Upcoming </w:t>
        </w:r>
        <w:proofErr w:type="spellStart"/>
        <w:r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>DevOps</w:t>
        </w:r>
        <w:proofErr w:type="spellEnd"/>
        <w:r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 Batches</w:t>
        </w:r>
      </w:hyperlink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This is the end of the first blog of – The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Tutorial Series.  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To know more on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Stages, </w:t>
      </w:r>
      <w:hyperlink r:id="rId28" w:tgtFrame="_blank" w:history="1">
        <w:r w:rsidRPr="00296180">
          <w:rPr>
            <w:rFonts w:ascii="Verdana" w:eastAsia="Times New Roman" w:hAnsi="Verdana" w:cs="Helvetica"/>
            <w:b/>
            <w:bCs/>
            <w:color w:val="13ACED"/>
            <w:sz w:val="21"/>
            <w:szCs w:val="21"/>
            <w:lang w:val="en-US" w:eastAsia="en-IN"/>
          </w:rPr>
          <w:t xml:space="preserve">Click here to visit the second blog – What is </w:t>
        </w:r>
        <w:proofErr w:type="spellStart"/>
        <w:r w:rsidRPr="00296180">
          <w:rPr>
            <w:rFonts w:ascii="Verdana" w:eastAsia="Times New Roman" w:hAnsi="Verdana" w:cs="Helvetica"/>
            <w:b/>
            <w:bCs/>
            <w:color w:val="13ACED"/>
            <w:sz w:val="21"/>
            <w:szCs w:val="21"/>
            <w:lang w:val="en-US" w:eastAsia="en-IN"/>
          </w:rPr>
          <w:t>DevOps</w:t>
        </w:r>
        <w:proofErr w:type="spellEnd"/>
        <w:r w:rsidRPr="00296180">
          <w:rPr>
            <w:rFonts w:ascii="Verdana" w:eastAsia="Times New Roman" w:hAnsi="Verdana" w:cs="Helvetica"/>
            <w:b/>
            <w:bCs/>
            <w:color w:val="13ACED"/>
            <w:sz w:val="21"/>
            <w:szCs w:val="21"/>
            <w:lang w:val="en-US" w:eastAsia="en-IN"/>
          </w:rPr>
          <w:t xml:space="preserve"> and Its </w:t>
        </w:r>
        <w:proofErr w:type="gramStart"/>
        <w:r w:rsidRPr="00296180">
          <w:rPr>
            <w:rFonts w:ascii="Verdana" w:eastAsia="Times New Roman" w:hAnsi="Verdana" w:cs="Helvetica"/>
            <w:b/>
            <w:bCs/>
            <w:color w:val="13ACED"/>
            <w:sz w:val="21"/>
            <w:szCs w:val="21"/>
            <w:lang w:val="en-US" w:eastAsia="en-IN"/>
          </w:rPr>
          <w:t>Stages ?</w:t>
        </w:r>
        <w:proofErr w:type="gramEnd"/>
      </w:hyperlink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Now that you have understood what </w:t>
      </w:r>
      <w:proofErr w:type="gram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is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DevOps</w:t>
      </w:r>
      <w:proofErr w:type="spellEnd"/>
      <w:proofErr w:type="gram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, check out the </w:t>
      </w:r>
      <w:proofErr w:type="spellStart"/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fldChar w:fldCharType="begin"/>
      </w:r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instrText xml:space="preserve"> HYPERLINK "http://www.edureka.co/devops/?utm_source=blog&amp;utm_medium=content-link&amp;utm_campaign=devops-tutorial" \t "_blank" </w:instrText>
      </w:r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fldChar w:fldCharType="separate"/>
      </w:r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t xml:space="preserve"> training</w:t>
      </w:r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fldChar w:fldCharType="end"/>
      </w:r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 by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Edureka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, a trusted online learning company with a network of more than 250,000 satisfied learners spread across the globe. The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Edureka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 Certification Training course helps learners gain expertise in various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 processes and tools such as Puppet, Jenkins,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Nagios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,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Ansible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, Chef,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Saltstack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 and GIT for automating multiple steps in SDLC.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Got a question for us? Please mention it in the comments section and we will get back to you</w:t>
      </w:r>
    </w:p>
    <w:p w:rsidR="009271E4" w:rsidRDefault="009271E4"/>
    <w:sectPr w:rsidR="0092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84D60"/>
    <w:multiLevelType w:val="multilevel"/>
    <w:tmpl w:val="2B02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F4BEC"/>
    <w:multiLevelType w:val="multilevel"/>
    <w:tmpl w:val="C372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7780F"/>
    <w:multiLevelType w:val="multilevel"/>
    <w:tmpl w:val="6A70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146B25"/>
    <w:multiLevelType w:val="multilevel"/>
    <w:tmpl w:val="5E2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80"/>
    <w:rsid w:val="00296180"/>
    <w:rsid w:val="0092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180"/>
    <w:pPr>
      <w:spacing w:before="300" w:after="150" w:line="240" w:lineRule="auto"/>
      <w:outlineLvl w:val="0"/>
    </w:pPr>
    <w:rPr>
      <w:rFonts w:ascii="inherit" w:eastAsia="Times New Roman" w:hAnsi="inherit" w:cs="Times New Roman"/>
      <w:color w:val="1A1A1A"/>
      <w:kern w:val="36"/>
      <w:sz w:val="54"/>
      <w:szCs w:val="54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96180"/>
    <w:pPr>
      <w:spacing w:before="300" w:after="150" w:line="240" w:lineRule="auto"/>
      <w:outlineLvl w:val="1"/>
    </w:pPr>
    <w:rPr>
      <w:rFonts w:ascii="inherit" w:eastAsia="Times New Roman" w:hAnsi="inherit" w:cs="Times New Roman"/>
      <w:color w:val="1A1A1A"/>
      <w:sz w:val="45"/>
      <w:szCs w:val="4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80"/>
    <w:rPr>
      <w:rFonts w:ascii="inherit" w:eastAsia="Times New Roman" w:hAnsi="inherit" w:cs="Times New Roman"/>
      <w:color w:val="1A1A1A"/>
      <w:kern w:val="36"/>
      <w:sz w:val="54"/>
      <w:szCs w:val="5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6180"/>
    <w:rPr>
      <w:rFonts w:ascii="inherit" w:eastAsia="Times New Roman" w:hAnsi="inherit" w:cs="Times New Roman"/>
      <w:color w:val="1A1A1A"/>
      <w:sz w:val="45"/>
      <w:szCs w:val="4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61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296180"/>
    <w:rPr>
      <w:i/>
      <w:iCs/>
    </w:rPr>
  </w:style>
  <w:style w:type="character" w:styleId="Strong">
    <w:name w:val="Strong"/>
    <w:basedOn w:val="DefaultParagraphFont"/>
    <w:uiPriority w:val="22"/>
    <w:qFormat/>
    <w:rsid w:val="002961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18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n-share-facebook">
    <w:name w:val="don-share-facebook"/>
    <w:basedOn w:val="DefaultParagraphFont"/>
    <w:rsid w:val="00296180"/>
  </w:style>
  <w:style w:type="character" w:customStyle="1" w:styleId="don-count6">
    <w:name w:val="don-count6"/>
    <w:basedOn w:val="DefaultParagraphFont"/>
    <w:rsid w:val="00296180"/>
  </w:style>
  <w:style w:type="character" w:customStyle="1" w:styleId="shareontext1">
    <w:name w:val="shareontext1"/>
    <w:basedOn w:val="DefaultParagraphFont"/>
    <w:rsid w:val="00296180"/>
    <w:rPr>
      <w:b/>
      <w:bCs/>
      <w:color w:val="444444"/>
      <w:sz w:val="21"/>
      <w:szCs w:val="21"/>
    </w:rPr>
  </w:style>
  <w:style w:type="character" w:customStyle="1" w:styleId="socialcount1">
    <w:name w:val="socialcount1"/>
    <w:basedOn w:val="DefaultParagraphFont"/>
    <w:rsid w:val="00296180"/>
    <w:rPr>
      <w:b/>
      <w:bCs/>
      <w:sz w:val="20"/>
      <w:szCs w:val="20"/>
    </w:rPr>
  </w:style>
  <w:style w:type="character" w:customStyle="1" w:styleId="authorblog1">
    <w:name w:val="authorblog1"/>
    <w:basedOn w:val="DefaultParagraphFont"/>
    <w:rsid w:val="00296180"/>
    <w:rPr>
      <w:b w:val="0"/>
      <w:bCs w:val="0"/>
      <w:color w:val="3778B1"/>
      <w:sz w:val="20"/>
      <w:szCs w:val="20"/>
    </w:rPr>
  </w:style>
  <w:style w:type="character" w:customStyle="1" w:styleId="dateblog1">
    <w:name w:val="dateblog1"/>
    <w:basedOn w:val="DefaultParagraphFont"/>
    <w:rsid w:val="00296180"/>
    <w:rPr>
      <w:b w:val="0"/>
      <w:bCs w:val="0"/>
      <w:color w:val="444444"/>
      <w:sz w:val="20"/>
      <w:szCs w:val="20"/>
    </w:rPr>
  </w:style>
  <w:style w:type="character" w:customStyle="1" w:styleId="viewsblogsec1">
    <w:name w:val="viewsblogsec1"/>
    <w:basedOn w:val="DefaultParagraphFont"/>
    <w:rsid w:val="00296180"/>
    <w:rPr>
      <w:b w:val="0"/>
      <w:bCs w:val="0"/>
      <w:color w:val="444444"/>
      <w:sz w:val="20"/>
      <w:szCs w:val="20"/>
    </w:rPr>
  </w:style>
  <w:style w:type="character" w:customStyle="1" w:styleId="viewscount">
    <w:name w:val="viewscount"/>
    <w:basedOn w:val="DefaultParagraphFont"/>
    <w:rsid w:val="00296180"/>
  </w:style>
  <w:style w:type="character" w:customStyle="1" w:styleId="commentsblogsec1">
    <w:name w:val="commentsblogsec1"/>
    <w:basedOn w:val="DefaultParagraphFont"/>
    <w:rsid w:val="00296180"/>
    <w:rPr>
      <w:b/>
      <w:bCs/>
      <w:color w:val="3778B1"/>
      <w:sz w:val="20"/>
      <w:szCs w:val="20"/>
    </w:rPr>
  </w:style>
  <w:style w:type="character" w:customStyle="1" w:styleId="mb-text">
    <w:name w:val="mb-text"/>
    <w:basedOn w:val="DefaultParagraphFont"/>
    <w:rsid w:val="00296180"/>
  </w:style>
  <w:style w:type="paragraph" w:customStyle="1" w:styleId="wp-caption-text">
    <w:name w:val="wp-caption-text"/>
    <w:basedOn w:val="Normal"/>
    <w:rsid w:val="0029618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180"/>
    <w:pPr>
      <w:spacing w:before="300" w:after="150" w:line="240" w:lineRule="auto"/>
      <w:outlineLvl w:val="0"/>
    </w:pPr>
    <w:rPr>
      <w:rFonts w:ascii="inherit" w:eastAsia="Times New Roman" w:hAnsi="inherit" w:cs="Times New Roman"/>
      <w:color w:val="1A1A1A"/>
      <w:kern w:val="36"/>
      <w:sz w:val="54"/>
      <w:szCs w:val="54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96180"/>
    <w:pPr>
      <w:spacing w:before="300" w:after="150" w:line="240" w:lineRule="auto"/>
      <w:outlineLvl w:val="1"/>
    </w:pPr>
    <w:rPr>
      <w:rFonts w:ascii="inherit" w:eastAsia="Times New Roman" w:hAnsi="inherit" w:cs="Times New Roman"/>
      <w:color w:val="1A1A1A"/>
      <w:sz w:val="45"/>
      <w:szCs w:val="4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80"/>
    <w:rPr>
      <w:rFonts w:ascii="inherit" w:eastAsia="Times New Roman" w:hAnsi="inherit" w:cs="Times New Roman"/>
      <w:color w:val="1A1A1A"/>
      <w:kern w:val="36"/>
      <w:sz w:val="54"/>
      <w:szCs w:val="5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6180"/>
    <w:rPr>
      <w:rFonts w:ascii="inherit" w:eastAsia="Times New Roman" w:hAnsi="inherit" w:cs="Times New Roman"/>
      <w:color w:val="1A1A1A"/>
      <w:sz w:val="45"/>
      <w:szCs w:val="4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61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296180"/>
    <w:rPr>
      <w:i/>
      <w:iCs/>
    </w:rPr>
  </w:style>
  <w:style w:type="character" w:styleId="Strong">
    <w:name w:val="Strong"/>
    <w:basedOn w:val="DefaultParagraphFont"/>
    <w:uiPriority w:val="22"/>
    <w:qFormat/>
    <w:rsid w:val="002961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18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n-share-facebook">
    <w:name w:val="don-share-facebook"/>
    <w:basedOn w:val="DefaultParagraphFont"/>
    <w:rsid w:val="00296180"/>
  </w:style>
  <w:style w:type="character" w:customStyle="1" w:styleId="don-count6">
    <w:name w:val="don-count6"/>
    <w:basedOn w:val="DefaultParagraphFont"/>
    <w:rsid w:val="00296180"/>
  </w:style>
  <w:style w:type="character" w:customStyle="1" w:styleId="shareontext1">
    <w:name w:val="shareontext1"/>
    <w:basedOn w:val="DefaultParagraphFont"/>
    <w:rsid w:val="00296180"/>
    <w:rPr>
      <w:b/>
      <w:bCs/>
      <w:color w:val="444444"/>
      <w:sz w:val="21"/>
      <w:szCs w:val="21"/>
    </w:rPr>
  </w:style>
  <w:style w:type="character" w:customStyle="1" w:styleId="socialcount1">
    <w:name w:val="socialcount1"/>
    <w:basedOn w:val="DefaultParagraphFont"/>
    <w:rsid w:val="00296180"/>
    <w:rPr>
      <w:b/>
      <w:bCs/>
      <w:sz w:val="20"/>
      <w:szCs w:val="20"/>
    </w:rPr>
  </w:style>
  <w:style w:type="character" w:customStyle="1" w:styleId="authorblog1">
    <w:name w:val="authorblog1"/>
    <w:basedOn w:val="DefaultParagraphFont"/>
    <w:rsid w:val="00296180"/>
    <w:rPr>
      <w:b w:val="0"/>
      <w:bCs w:val="0"/>
      <w:color w:val="3778B1"/>
      <w:sz w:val="20"/>
      <w:szCs w:val="20"/>
    </w:rPr>
  </w:style>
  <w:style w:type="character" w:customStyle="1" w:styleId="dateblog1">
    <w:name w:val="dateblog1"/>
    <w:basedOn w:val="DefaultParagraphFont"/>
    <w:rsid w:val="00296180"/>
    <w:rPr>
      <w:b w:val="0"/>
      <w:bCs w:val="0"/>
      <w:color w:val="444444"/>
      <w:sz w:val="20"/>
      <w:szCs w:val="20"/>
    </w:rPr>
  </w:style>
  <w:style w:type="character" w:customStyle="1" w:styleId="viewsblogsec1">
    <w:name w:val="viewsblogsec1"/>
    <w:basedOn w:val="DefaultParagraphFont"/>
    <w:rsid w:val="00296180"/>
    <w:rPr>
      <w:b w:val="0"/>
      <w:bCs w:val="0"/>
      <w:color w:val="444444"/>
      <w:sz w:val="20"/>
      <w:szCs w:val="20"/>
    </w:rPr>
  </w:style>
  <w:style w:type="character" w:customStyle="1" w:styleId="viewscount">
    <w:name w:val="viewscount"/>
    <w:basedOn w:val="DefaultParagraphFont"/>
    <w:rsid w:val="00296180"/>
  </w:style>
  <w:style w:type="character" w:customStyle="1" w:styleId="commentsblogsec1">
    <w:name w:val="commentsblogsec1"/>
    <w:basedOn w:val="DefaultParagraphFont"/>
    <w:rsid w:val="00296180"/>
    <w:rPr>
      <w:b/>
      <w:bCs/>
      <w:color w:val="3778B1"/>
      <w:sz w:val="20"/>
      <w:szCs w:val="20"/>
    </w:rPr>
  </w:style>
  <w:style w:type="character" w:customStyle="1" w:styleId="mb-text">
    <w:name w:val="mb-text"/>
    <w:basedOn w:val="DefaultParagraphFont"/>
    <w:rsid w:val="00296180"/>
  </w:style>
  <w:style w:type="paragraph" w:customStyle="1" w:styleId="wp-caption-text">
    <w:name w:val="wp-caption-text"/>
    <w:basedOn w:val="Normal"/>
    <w:rsid w:val="0029618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3379">
                              <w:marLeft w:val="0"/>
                              <w:marRight w:val="-15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55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6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hyperlink" Target="https://goo.gl/RI3UiM?utm_source=blog&amp;utm_medium=button&amp;utm_campaign=blog-learn-devops-from-expert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oo.gl/rP5UrB?utm_source=blog&amp;utm_medium=button&amp;utm_campaign=blog-learn-devops-tools-now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oo.gl/5C3bRV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oo.gl/WaJxov?utm_source=blog&amp;utm_medium=button&amp;utm_campaign=blog-view-upcoming-devops-batch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933</Words>
  <Characters>5322</Characters>
  <Application>Microsoft Office Word</Application>
  <DocSecurity>0</DocSecurity>
  <Lines>44</Lines>
  <Paragraphs>12</Paragraphs>
  <ScaleCrop>false</ScaleCrop>
  <Company>HCL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Mohanraj Vellingiri  - ERS, HCL Tech</dc:creator>
  <cp:lastModifiedBy>Mohanraj Vellingiri  - ERS, HCL Tech</cp:lastModifiedBy>
  <cp:revision>1</cp:revision>
  <dcterms:created xsi:type="dcterms:W3CDTF">2016-12-21T17:19:00Z</dcterms:created>
  <dcterms:modified xsi:type="dcterms:W3CDTF">2016-12-21T17:21:00Z</dcterms:modified>
</cp:coreProperties>
</file>