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6D47" w:rsidRPr="00395D62" w:rsidRDefault="00FF6D47" w:rsidP="00FF6D47">
      <w:pPr>
        <w:shd w:val="clear" w:color="auto" w:fill="FFFFFF"/>
        <w:jc w:val="center"/>
        <w:rPr>
          <w:rFonts w:ascii="Roboto" w:hAnsi="Roboto"/>
          <w:color w:val="333333"/>
          <w:sz w:val="22"/>
          <w:szCs w:val="22"/>
        </w:rPr>
      </w:pPr>
      <w:r>
        <w:rPr>
          <w:rFonts w:ascii="Roboto" w:hAnsi="Roboto"/>
          <w:b/>
          <w:bCs/>
          <w:color w:val="000000"/>
          <w:sz w:val="38"/>
          <w:szCs w:val="38"/>
        </w:rPr>
        <w:t xml:space="preserve">ASU </w:t>
      </w:r>
      <w:r w:rsidRPr="00395D62">
        <w:rPr>
          <w:rFonts w:ascii="Roboto" w:hAnsi="Roboto"/>
          <w:b/>
          <w:bCs/>
          <w:color w:val="000000"/>
          <w:sz w:val="38"/>
          <w:szCs w:val="38"/>
        </w:rPr>
        <w:t>CS</w:t>
      </w:r>
      <w:r>
        <w:rPr>
          <w:rFonts w:ascii="Roboto" w:hAnsi="Roboto"/>
          <w:b/>
          <w:bCs/>
          <w:color w:val="000000"/>
          <w:sz w:val="38"/>
          <w:szCs w:val="38"/>
        </w:rPr>
        <w:t xml:space="preserve">E </w:t>
      </w:r>
      <w:r w:rsidR="006338A8">
        <w:rPr>
          <w:rFonts w:ascii="Roboto" w:hAnsi="Roboto"/>
          <w:b/>
          <w:bCs/>
          <w:color w:val="000000"/>
          <w:sz w:val="38"/>
          <w:szCs w:val="38"/>
        </w:rPr>
        <w:t>5</w:t>
      </w:r>
      <w:r>
        <w:rPr>
          <w:rFonts w:ascii="Roboto" w:hAnsi="Roboto"/>
          <w:b/>
          <w:bCs/>
          <w:color w:val="000000"/>
          <w:sz w:val="38"/>
          <w:szCs w:val="38"/>
        </w:rPr>
        <w:t>71</w:t>
      </w:r>
      <w:r w:rsidRPr="00395D62">
        <w:rPr>
          <w:rFonts w:ascii="Roboto" w:hAnsi="Roboto"/>
          <w:color w:val="000000"/>
          <w:sz w:val="38"/>
          <w:szCs w:val="38"/>
        </w:rPr>
        <w:t> </w:t>
      </w:r>
      <w:r w:rsidRPr="00ED3E3E">
        <w:rPr>
          <w:rFonts w:ascii="Roboto" w:hAnsi="Roboto"/>
          <w:color w:val="000000"/>
          <w:sz w:val="38"/>
          <w:szCs w:val="38"/>
        </w:rPr>
        <w:t xml:space="preserve">| </w:t>
      </w:r>
      <w:r w:rsidR="006338A8">
        <w:rPr>
          <w:rFonts w:ascii="Roboto" w:hAnsi="Roboto"/>
          <w:color w:val="000000"/>
          <w:sz w:val="38"/>
          <w:szCs w:val="38"/>
        </w:rPr>
        <w:t xml:space="preserve">Fall </w:t>
      </w:r>
      <w:r w:rsidRPr="00ED3E3E">
        <w:rPr>
          <w:rFonts w:ascii="Roboto" w:hAnsi="Roboto"/>
          <w:color w:val="000000"/>
          <w:sz w:val="38"/>
          <w:szCs w:val="38"/>
        </w:rPr>
        <w:t>20</w:t>
      </w:r>
      <w:r>
        <w:rPr>
          <w:rFonts w:ascii="Roboto" w:hAnsi="Roboto"/>
          <w:color w:val="000000"/>
          <w:sz w:val="38"/>
          <w:szCs w:val="38"/>
        </w:rPr>
        <w:t>2</w:t>
      </w:r>
      <w:r w:rsidR="00DB1DF6">
        <w:rPr>
          <w:rFonts w:ascii="Roboto" w:hAnsi="Roboto"/>
          <w:color w:val="000000"/>
          <w:sz w:val="38"/>
          <w:szCs w:val="38"/>
        </w:rPr>
        <w:t>2</w:t>
      </w:r>
    </w:p>
    <w:p w:rsidR="00FF6D47" w:rsidRDefault="00FF6D47" w:rsidP="00FF6D47">
      <w:pPr>
        <w:shd w:val="clear" w:color="auto" w:fill="FFFFFF"/>
        <w:spacing w:line="504" w:lineRule="atLeast"/>
        <w:jc w:val="center"/>
        <w:outlineLvl w:val="0"/>
        <w:rPr>
          <w:rFonts w:ascii="inherit" w:hAnsi="inherit"/>
          <w:color w:val="333333"/>
          <w:kern w:val="36"/>
          <w:sz w:val="36"/>
          <w:szCs w:val="36"/>
        </w:rPr>
      </w:pPr>
      <w:r w:rsidRPr="00395D62">
        <w:rPr>
          <w:rFonts w:ascii="inherit" w:hAnsi="inherit"/>
          <w:color w:val="333333"/>
          <w:kern w:val="36"/>
          <w:sz w:val="36"/>
          <w:szCs w:val="36"/>
        </w:rPr>
        <w:t xml:space="preserve">Project </w:t>
      </w:r>
      <w:r w:rsidR="00C12018">
        <w:rPr>
          <w:rFonts w:ascii="inherit" w:hAnsi="inherit"/>
          <w:color w:val="333333"/>
          <w:kern w:val="36"/>
          <w:sz w:val="36"/>
          <w:szCs w:val="36"/>
        </w:rPr>
        <w:t>3</w:t>
      </w:r>
      <w:r w:rsidRPr="00395D62">
        <w:rPr>
          <w:rFonts w:ascii="inherit" w:hAnsi="inherit"/>
          <w:color w:val="333333"/>
          <w:kern w:val="36"/>
          <w:sz w:val="36"/>
          <w:szCs w:val="36"/>
        </w:rPr>
        <w:t xml:space="preserve">: </w:t>
      </w:r>
      <w:r w:rsidR="00AF7DC5">
        <w:rPr>
          <w:rFonts w:ascii="inherit" w:hAnsi="inherit"/>
          <w:color w:val="333333"/>
          <w:kern w:val="36"/>
          <w:sz w:val="36"/>
          <w:szCs w:val="36"/>
        </w:rPr>
        <w:t xml:space="preserve">Logic </w:t>
      </w:r>
      <w:r w:rsidR="003E56FE">
        <w:rPr>
          <w:rFonts w:ascii="inherit" w:hAnsi="inherit"/>
          <w:color w:val="333333"/>
          <w:kern w:val="36"/>
          <w:sz w:val="36"/>
          <w:szCs w:val="36"/>
        </w:rPr>
        <w:t>a</w:t>
      </w:r>
      <w:r w:rsidR="00AF7DC5">
        <w:rPr>
          <w:rFonts w:ascii="inherit" w:hAnsi="inherit"/>
          <w:color w:val="333333"/>
          <w:kern w:val="36"/>
          <w:sz w:val="36"/>
          <w:szCs w:val="36"/>
        </w:rPr>
        <w:t>gent</w:t>
      </w:r>
    </w:p>
    <w:p w:rsidR="00FF6D47" w:rsidRDefault="00FF6D47" w:rsidP="00097D90">
      <w:pPr>
        <w:shd w:val="clear" w:color="auto" w:fill="FFFFFF"/>
        <w:spacing w:line="504" w:lineRule="atLeast"/>
        <w:jc w:val="center"/>
        <w:outlineLvl w:val="0"/>
        <w:rPr>
          <w:rFonts w:ascii="inherit" w:hAnsi="inherit"/>
          <w:color w:val="333333"/>
          <w:kern w:val="36"/>
          <w:sz w:val="36"/>
          <w:szCs w:val="36"/>
        </w:rPr>
      </w:pPr>
      <w:r>
        <w:rPr>
          <w:rFonts w:ascii="inherit" w:hAnsi="inherit"/>
          <w:color w:val="333333"/>
          <w:kern w:val="36"/>
          <w:sz w:val="36"/>
          <w:szCs w:val="36"/>
        </w:rPr>
        <w:t xml:space="preserve">Project adapted from </w:t>
      </w:r>
      <w:proofErr w:type="spellStart"/>
      <w:r w:rsidR="00D01ADF">
        <w:rPr>
          <w:rFonts w:ascii="inherit" w:hAnsi="inherit"/>
          <w:color w:val="333333"/>
          <w:kern w:val="36"/>
          <w:sz w:val="36"/>
          <w:szCs w:val="36"/>
        </w:rPr>
        <w:t>UoA</w:t>
      </w:r>
      <w:proofErr w:type="spellEnd"/>
      <w:r w:rsidR="00A72A81">
        <w:rPr>
          <w:rFonts w:ascii="inherit" w:hAnsi="inherit"/>
          <w:color w:val="333333"/>
          <w:kern w:val="36"/>
          <w:sz w:val="36"/>
          <w:szCs w:val="36"/>
        </w:rPr>
        <w:t>,</w:t>
      </w:r>
      <w:r>
        <w:rPr>
          <w:rFonts w:ascii="inherit" w:hAnsi="inherit"/>
          <w:color w:val="333333"/>
          <w:kern w:val="36"/>
          <w:sz w:val="36"/>
          <w:szCs w:val="36"/>
        </w:rPr>
        <w:t xml:space="preserve"> </w:t>
      </w:r>
      <w:r w:rsidR="003672D0">
        <w:rPr>
          <w:rFonts w:ascii="inherit" w:hAnsi="inherit"/>
          <w:color w:val="333333"/>
          <w:kern w:val="36"/>
          <w:sz w:val="36"/>
          <w:szCs w:val="36"/>
        </w:rPr>
        <w:t>Intro to AI</w:t>
      </w:r>
    </w:p>
    <w:p w:rsidR="007D2CEC" w:rsidRPr="000D4FAE" w:rsidRDefault="007C531B" w:rsidP="007D2CEC">
      <w:pPr>
        <w:shd w:val="clear" w:color="auto" w:fill="FFFFFF"/>
        <w:spacing w:before="300" w:after="300"/>
        <w:rPr>
          <w:rFonts w:ascii="Roboto" w:hAnsi="Roboto"/>
          <w:color w:val="333333"/>
          <w:sz w:val="22"/>
          <w:szCs w:val="22"/>
        </w:rPr>
      </w:pPr>
      <w:r>
        <w:rPr>
          <w:rFonts w:ascii="Roboto" w:hAnsi="Roboto"/>
          <w:noProof/>
          <w:color w:val="333333"/>
          <w:sz w:val="22"/>
          <w:szCs w:val="22"/>
        </w:rPr>
        <w:pict w14:anchorId="4D58CA1D">
          <v:rect id="_x0000_i1027" alt="" style="width:468pt;height:.05pt;mso-width-percent:0;mso-height-percent:0;mso-width-percent:0;mso-height-percent:0" o:hralign="center" o:hrstd="t" o:hrnoshade="t" o:hr="t" fillcolor="gray" stroked="f"/>
        </w:pict>
      </w:r>
    </w:p>
    <w:p w:rsidR="007D2CEC" w:rsidRPr="000D4FAE" w:rsidRDefault="007D2CEC" w:rsidP="007D2CEC">
      <w:pPr>
        <w:shd w:val="clear" w:color="auto" w:fill="FFFFFF"/>
        <w:spacing w:line="420" w:lineRule="atLeast"/>
        <w:outlineLvl w:val="1"/>
        <w:rPr>
          <w:rFonts w:ascii="inherit" w:hAnsi="inherit"/>
          <w:b/>
          <w:bCs/>
          <w:color w:val="333333"/>
          <w:sz w:val="30"/>
          <w:szCs w:val="30"/>
        </w:rPr>
      </w:pPr>
      <w:r w:rsidRPr="000D4FAE">
        <w:rPr>
          <w:rFonts w:ascii="inherit" w:hAnsi="inherit"/>
          <w:b/>
          <w:bCs/>
          <w:color w:val="333333"/>
          <w:sz w:val="30"/>
          <w:szCs w:val="30"/>
        </w:rPr>
        <w:t>Table of Contents</w:t>
      </w:r>
    </w:p>
    <w:p w:rsidR="007D2CEC" w:rsidRPr="006E5CCF" w:rsidRDefault="007D2CEC" w:rsidP="007D2CEC">
      <w:pPr>
        <w:numPr>
          <w:ilvl w:val="0"/>
          <w:numId w:val="7"/>
        </w:numPr>
        <w:shd w:val="clear" w:color="auto" w:fill="FFFFFF"/>
        <w:spacing w:before="100" w:beforeAutospacing="1" w:after="100" w:afterAutospacing="1"/>
        <w:rPr>
          <w:rFonts w:ascii="Roboto" w:hAnsi="Roboto"/>
          <w:color w:val="333333"/>
          <w:sz w:val="22"/>
          <w:szCs w:val="22"/>
        </w:rPr>
      </w:pPr>
      <w:r w:rsidRPr="006E5CCF">
        <w:rPr>
          <w:rFonts w:ascii="Roboto" w:hAnsi="Roboto"/>
          <w:color w:val="2951CC"/>
          <w:sz w:val="22"/>
          <w:szCs w:val="22"/>
        </w:rPr>
        <w:t>Introduction</w:t>
      </w:r>
    </w:p>
    <w:p w:rsidR="007D2CEC" w:rsidRPr="006E5CCF" w:rsidRDefault="007D2CEC" w:rsidP="007D2CEC">
      <w:pPr>
        <w:numPr>
          <w:ilvl w:val="0"/>
          <w:numId w:val="7"/>
        </w:numPr>
        <w:shd w:val="clear" w:color="auto" w:fill="FFFFFF"/>
        <w:spacing w:before="100" w:beforeAutospacing="1" w:after="100" w:afterAutospacing="1"/>
        <w:rPr>
          <w:rFonts w:ascii="Roboto" w:hAnsi="Roboto"/>
          <w:color w:val="333333"/>
          <w:sz w:val="22"/>
          <w:szCs w:val="22"/>
        </w:rPr>
      </w:pPr>
      <w:r w:rsidRPr="006E5CCF">
        <w:rPr>
          <w:rFonts w:ascii="Roboto" w:hAnsi="Roboto"/>
          <w:color w:val="2951CC"/>
          <w:sz w:val="22"/>
          <w:szCs w:val="22"/>
        </w:rPr>
        <w:t>Welcome</w:t>
      </w:r>
      <w:r w:rsidR="00BC0A5F">
        <w:rPr>
          <w:rFonts w:ascii="Roboto" w:hAnsi="Roboto"/>
          <w:color w:val="2951CC"/>
          <w:sz w:val="22"/>
          <w:szCs w:val="22"/>
        </w:rPr>
        <w:t xml:space="preserve"> to the Wumpus Caves!</w:t>
      </w:r>
    </w:p>
    <w:p w:rsidR="007D2CEC" w:rsidRPr="006E5CCF" w:rsidRDefault="007D2CEC" w:rsidP="007D2CEC">
      <w:pPr>
        <w:numPr>
          <w:ilvl w:val="0"/>
          <w:numId w:val="7"/>
        </w:numPr>
        <w:shd w:val="clear" w:color="auto" w:fill="FFFFFF"/>
        <w:spacing w:before="100" w:beforeAutospacing="1" w:after="100" w:afterAutospacing="1"/>
        <w:rPr>
          <w:rFonts w:ascii="Roboto" w:hAnsi="Roboto"/>
          <w:color w:val="333333"/>
          <w:sz w:val="22"/>
          <w:szCs w:val="22"/>
        </w:rPr>
      </w:pPr>
      <w:r w:rsidRPr="006E5CCF">
        <w:rPr>
          <w:rFonts w:ascii="Roboto" w:hAnsi="Roboto"/>
          <w:color w:val="2951CC"/>
          <w:sz w:val="22"/>
          <w:szCs w:val="22"/>
        </w:rPr>
        <w:t xml:space="preserve">Q1: </w:t>
      </w:r>
      <w:r w:rsidR="00435F9D">
        <w:rPr>
          <w:rFonts w:ascii="Roboto" w:hAnsi="Roboto"/>
          <w:color w:val="2951CC"/>
          <w:sz w:val="22"/>
          <w:szCs w:val="22"/>
        </w:rPr>
        <w:t>Construct the knowledge base</w:t>
      </w:r>
    </w:p>
    <w:p w:rsidR="007D2CEC" w:rsidRPr="006E5CCF" w:rsidRDefault="007D2CEC" w:rsidP="007D2CEC">
      <w:pPr>
        <w:numPr>
          <w:ilvl w:val="0"/>
          <w:numId w:val="7"/>
        </w:numPr>
        <w:shd w:val="clear" w:color="auto" w:fill="FFFFFF"/>
        <w:spacing w:before="100" w:beforeAutospacing="1" w:after="100" w:afterAutospacing="1"/>
        <w:rPr>
          <w:rFonts w:ascii="Roboto" w:hAnsi="Roboto"/>
          <w:color w:val="333333"/>
          <w:sz w:val="22"/>
          <w:szCs w:val="22"/>
        </w:rPr>
      </w:pPr>
      <w:r w:rsidRPr="006E5CCF">
        <w:rPr>
          <w:rFonts w:ascii="Roboto" w:hAnsi="Roboto"/>
          <w:color w:val="2951CC"/>
          <w:sz w:val="22"/>
          <w:szCs w:val="22"/>
        </w:rPr>
        <w:t xml:space="preserve">Q2: </w:t>
      </w:r>
      <w:r w:rsidR="004049F9">
        <w:rPr>
          <w:rFonts w:ascii="Roboto" w:hAnsi="Roboto"/>
          <w:color w:val="2951CC"/>
          <w:sz w:val="22"/>
          <w:szCs w:val="22"/>
        </w:rPr>
        <w:t>Test with the hybrid agent</w:t>
      </w:r>
    </w:p>
    <w:p w:rsidR="007D2CEC" w:rsidRPr="006E5CCF" w:rsidRDefault="007D2CEC" w:rsidP="007D2CEC">
      <w:pPr>
        <w:numPr>
          <w:ilvl w:val="0"/>
          <w:numId w:val="7"/>
        </w:numPr>
        <w:shd w:val="clear" w:color="auto" w:fill="FFFFFF"/>
        <w:spacing w:before="100" w:beforeAutospacing="1" w:after="100" w:afterAutospacing="1"/>
        <w:rPr>
          <w:rFonts w:ascii="Roboto" w:hAnsi="Roboto"/>
          <w:color w:val="333333"/>
          <w:sz w:val="22"/>
          <w:szCs w:val="22"/>
        </w:rPr>
      </w:pPr>
      <w:r w:rsidRPr="006E5CCF">
        <w:rPr>
          <w:rFonts w:ascii="Roboto" w:hAnsi="Roboto"/>
          <w:color w:val="2951CC"/>
          <w:sz w:val="22"/>
          <w:szCs w:val="22"/>
        </w:rPr>
        <w:t>Submission</w:t>
      </w:r>
    </w:p>
    <w:p w:rsidR="00403BF1" w:rsidRPr="000D4FAE" w:rsidRDefault="007C531B" w:rsidP="00C65AAC">
      <w:pPr>
        <w:shd w:val="clear" w:color="auto" w:fill="FFFFFF"/>
        <w:spacing w:before="300" w:after="300"/>
        <w:rPr>
          <w:rFonts w:ascii="Roboto" w:hAnsi="Roboto"/>
          <w:color w:val="333333"/>
          <w:sz w:val="22"/>
          <w:szCs w:val="22"/>
        </w:rPr>
      </w:pPr>
      <w:r>
        <w:rPr>
          <w:rFonts w:ascii="Roboto" w:hAnsi="Roboto"/>
          <w:noProof/>
          <w:color w:val="333333"/>
          <w:sz w:val="22"/>
          <w:szCs w:val="22"/>
        </w:rPr>
        <w:pict>
          <v:rect id="_x0000_i1026" alt="" style="width:468pt;height:.05pt;mso-width-percent:0;mso-height-percent:0;mso-width-percent:0;mso-height-percent:0" o:hralign="center" o:hrstd="t" o:hrnoshade="t" o:hr="t" fillcolor="gray" stroked="f"/>
        </w:pict>
      </w:r>
    </w:p>
    <w:p w:rsidR="00403BF1" w:rsidRDefault="00403BF1" w:rsidP="00FF6D47">
      <w:pPr>
        <w:shd w:val="clear" w:color="auto" w:fill="FFFFFF"/>
        <w:spacing w:line="504" w:lineRule="atLeast"/>
        <w:jc w:val="center"/>
        <w:outlineLvl w:val="0"/>
        <w:rPr>
          <w:rFonts w:ascii="inherit" w:hAnsi="inherit"/>
          <w:color w:val="333333"/>
          <w:kern w:val="36"/>
          <w:sz w:val="36"/>
          <w:szCs w:val="36"/>
        </w:rPr>
      </w:pPr>
    </w:p>
    <w:p w:rsidR="00B435D7" w:rsidRPr="00C65AAC" w:rsidRDefault="002930D0" w:rsidP="00C65AAC">
      <w:pPr>
        <w:jc w:val="center"/>
      </w:pPr>
      <w:r w:rsidRPr="002930D0">
        <w:fldChar w:fldCharType="begin"/>
      </w:r>
      <w:r w:rsidRPr="002930D0">
        <w:instrText xml:space="preserve"> INCLUDEPICTURE "/var/folders/2r/r1mryhgn1557v09t1jyvvy9cb306l3/T/com.microsoft.Word/WebArchiveCopyPasteTempFiles/fig06.02.gif" \* MERGEFORMATINET </w:instrText>
      </w:r>
      <w:r w:rsidRPr="002930D0">
        <w:fldChar w:fldCharType="separate"/>
      </w:r>
      <w:r w:rsidRPr="002930D0">
        <w:rPr>
          <w:noProof/>
        </w:rPr>
        <w:drawing>
          <wp:inline distT="0" distB="0" distL="0" distR="0">
            <wp:extent cx="2306972" cy="2256692"/>
            <wp:effectExtent l="0" t="0" r="4445" b="4445"/>
            <wp:docPr id="16" name="Picture 16" descr="Section 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ection 0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15550" cy="2265083"/>
                    </a:xfrm>
                    <a:prstGeom prst="rect">
                      <a:avLst/>
                    </a:prstGeom>
                    <a:noFill/>
                    <a:ln>
                      <a:noFill/>
                    </a:ln>
                  </pic:spPr>
                </pic:pic>
              </a:graphicData>
            </a:graphic>
          </wp:inline>
        </w:drawing>
      </w:r>
      <w:r w:rsidRPr="002930D0">
        <w:fldChar w:fldCharType="end"/>
      </w:r>
      <w:r w:rsidR="00B435D7" w:rsidRPr="00B435D7">
        <w:rPr>
          <w:rFonts w:ascii="Verdana" w:hAnsi="Verdana"/>
          <w:color w:val="333333"/>
          <w:sz w:val="20"/>
          <w:szCs w:val="20"/>
        </w:rPr>
        <w:t>      </w:t>
      </w:r>
      <w:r w:rsidR="00B435D7" w:rsidRPr="00B435D7">
        <w:rPr>
          <w:rFonts w:ascii="Verdana" w:hAnsi="Verdana"/>
          <w:color w:val="333333"/>
          <w:sz w:val="20"/>
          <w:szCs w:val="20"/>
        </w:rPr>
        <w:br/>
      </w:r>
      <w:r w:rsidR="00B435D7" w:rsidRPr="00B435D7">
        <w:rPr>
          <w:rFonts w:ascii="Verdana" w:hAnsi="Verdana"/>
          <w:color w:val="333333"/>
          <w:sz w:val="20"/>
          <w:szCs w:val="20"/>
        </w:rPr>
        <w:br/>
      </w:r>
    </w:p>
    <w:p w:rsidR="00B435D7" w:rsidRDefault="00B435D7" w:rsidP="00B435D7">
      <w:pPr>
        <w:jc w:val="center"/>
        <w:rPr>
          <w:rFonts w:ascii="Verdana" w:hAnsi="Verdana"/>
          <w:color w:val="333333"/>
          <w:sz w:val="20"/>
          <w:szCs w:val="20"/>
        </w:rPr>
      </w:pPr>
      <w:r w:rsidRPr="00B435D7">
        <w:rPr>
          <w:rFonts w:ascii="Verdana" w:hAnsi="Verdana"/>
          <w:color w:val="333333"/>
          <w:sz w:val="20"/>
          <w:szCs w:val="20"/>
        </w:rPr>
        <w:t xml:space="preserve">I smell a </w:t>
      </w:r>
      <w:proofErr w:type="spellStart"/>
      <w:r w:rsidRPr="00B435D7">
        <w:rPr>
          <w:rFonts w:ascii="Verdana" w:hAnsi="Verdana"/>
          <w:color w:val="333333"/>
          <w:sz w:val="20"/>
          <w:szCs w:val="20"/>
        </w:rPr>
        <w:t>wumpus</w:t>
      </w:r>
      <w:proofErr w:type="spellEnd"/>
      <w:r w:rsidRPr="00B435D7">
        <w:rPr>
          <w:rFonts w:ascii="Verdana" w:hAnsi="Verdana"/>
          <w:color w:val="333333"/>
          <w:sz w:val="20"/>
          <w:szCs w:val="20"/>
        </w:rPr>
        <w:t>,</w:t>
      </w:r>
      <w:r w:rsidRPr="00B435D7">
        <w:rPr>
          <w:rFonts w:ascii="Verdana" w:hAnsi="Verdana"/>
          <w:color w:val="333333"/>
          <w:sz w:val="20"/>
          <w:szCs w:val="20"/>
        </w:rPr>
        <w:br/>
        <w:t>Time to infer my next move,</w:t>
      </w:r>
      <w:r w:rsidRPr="00B435D7">
        <w:rPr>
          <w:rFonts w:ascii="Verdana" w:hAnsi="Verdana"/>
          <w:color w:val="333333"/>
          <w:sz w:val="20"/>
          <w:szCs w:val="20"/>
        </w:rPr>
        <w:br/>
        <w:t>Find gold, and escape.</w:t>
      </w:r>
    </w:p>
    <w:p w:rsidR="00186468" w:rsidRDefault="00186468" w:rsidP="00B435D7">
      <w:pPr>
        <w:jc w:val="center"/>
        <w:rPr>
          <w:rFonts w:ascii="Verdana" w:hAnsi="Verdana"/>
          <w:color w:val="333333"/>
          <w:sz w:val="20"/>
          <w:szCs w:val="20"/>
        </w:rPr>
      </w:pPr>
    </w:p>
    <w:p w:rsidR="00186468" w:rsidRDefault="00186468" w:rsidP="00B435D7">
      <w:pPr>
        <w:jc w:val="center"/>
        <w:rPr>
          <w:rFonts w:ascii="Verdana" w:hAnsi="Verdana"/>
          <w:color w:val="333333"/>
          <w:sz w:val="20"/>
          <w:szCs w:val="20"/>
        </w:rPr>
      </w:pPr>
    </w:p>
    <w:p w:rsidR="00186468" w:rsidRDefault="00186468" w:rsidP="00B435D7">
      <w:pPr>
        <w:jc w:val="center"/>
        <w:rPr>
          <w:rFonts w:ascii="Verdana" w:hAnsi="Verdana"/>
          <w:color w:val="333333"/>
          <w:sz w:val="20"/>
          <w:szCs w:val="20"/>
        </w:rPr>
      </w:pPr>
    </w:p>
    <w:p w:rsidR="00186468" w:rsidRPr="00B435D7" w:rsidRDefault="00186468" w:rsidP="00B435D7">
      <w:pPr>
        <w:jc w:val="center"/>
        <w:rPr>
          <w:rFonts w:ascii="Verdana" w:hAnsi="Verdana"/>
          <w:color w:val="333333"/>
          <w:sz w:val="20"/>
          <w:szCs w:val="20"/>
        </w:rPr>
      </w:pPr>
    </w:p>
    <w:p w:rsidR="00B435D7" w:rsidRPr="00B435D7" w:rsidRDefault="00B435D7" w:rsidP="00B435D7">
      <w:pPr>
        <w:pBdr>
          <w:bottom w:val="single" w:sz="6" w:space="0" w:color="527BBD"/>
        </w:pBdr>
        <w:spacing w:before="450" w:after="100" w:afterAutospacing="1" w:line="246" w:lineRule="atLeast"/>
        <w:outlineLvl w:val="2"/>
        <w:rPr>
          <w:rFonts w:ascii="Verdana" w:hAnsi="Verdana"/>
          <w:b/>
          <w:bCs/>
          <w:color w:val="325B9D"/>
          <w:sz w:val="27"/>
          <w:szCs w:val="27"/>
        </w:rPr>
      </w:pPr>
      <w:r w:rsidRPr="00B435D7">
        <w:rPr>
          <w:rFonts w:ascii="Verdana" w:hAnsi="Verdana"/>
          <w:b/>
          <w:bCs/>
          <w:color w:val="325B9D"/>
          <w:sz w:val="27"/>
          <w:szCs w:val="27"/>
        </w:rPr>
        <w:t>Introduction</w:t>
      </w:r>
    </w:p>
    <w:p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 xml:space="preserve">A total of </w:t>
      </w:r>
      <w:r w:rsidR="00C60C8B">
        <w:rPr>
          <w:rFonts w:ascii="Verdana" w:hAnsi="Verdana"/>
          <w:color w:val="333333"/>
          <w:sz w:val="20"/>
          <w:szCs w:val="20"/>
        </w:rPr>
        <w:t>24</w:t>
      </w:r>
      <w:r w:rsidRPr="00B435D7">
        <w:rPr>
          <w:rFonts w:ascii="Verdana" w:hAnsi="Verdana"/>
          <w:color w:val="333333"/>
          <w:sz w:val="20"/>
          <w:szCs w:val="20"/>
        </w:rPr>
        <w:t xml:space="preserve"> points can be earned over the course of this project</w:t>
      </w:r>
      <w:r w:rsidR="007B1CDA">
        <w:rPr>
          <w:rFonts w:ascii="Verdana" w:hAnsi="Verdana"/>
          <w:color w:val="333333"/>
          <w:sz w:val="20"/>
          <w:szCs w:val="20"/>
        </w:rPr>
        <w:t xml:space="preserve">. </w:t>
      </w:r>
    </w:p>
    <w:p w:rsidR="00B74E34"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lastRenderedPageBreak/>
        <w:t>In this project, you will build a propositional logic (PL) agent capable of solving a variant of the </w:t>
      </w:r>
      <w:hyperlink r:id="rId6" w:history="1">
        <w:r w:rsidRPr="00B435D7">
          <w:rPr>
            <w:rFonts w:ascii="Verdana" w:hAnsi="Verdana"/>
            <w:color w:val="0000FF"/>
            <w:sz w:val="20"/>
            <w:szCs w:val="20"/>
            <w:u w:val="single"/>
          </w:rPr>
          <w:t xml:space="preserve">Hunt </w:t>
        </w:r>
        <w:proofErr w:type="gramStart"/>
        <w:r w:rsidRPr="00B435D7">
          <w:rPr>
            <w:rFonts w:ascii="Verdana" w:hAnsi="Verdana"/>
            <w:color w:val="0000FF"/>
            <w:sz w:val="20"/>
            <w:szCs w:val="20"/>
            <w:u w:val="single"/>
          </w:rPr>
          <w:t>The</w:t>
        </w:r>
        <w:proofErr w:type="gramEnd"/>
        <w:r w:rsidRPr="00B435D7">
          <w:rPr>
            <w:rFonts w:ascii="Verdana" w:hAnsi="Verdana"/>
            <w:color w:val="0000FF"/>
            <w:sz w:val="20"/>
            <w:szCs w:val="20"/>
            <w:u w:val="single"/>
          </w:rPr>
          <w:t xml:space="preserve"> Wumpus</w:t>
        </w:r>
      </w:hyperlink>
      <w:r w:rsidRPr="00B435D7">
        <w:rPr>
          <w:rFonts w:ascii="Verdana" w:hAnsi="Verdana"/>
          <w:color w:val="333333"/>
          <w:sz w:val="20"/>
          <w:szCs w:val="20"/>
        </w:rPr>
        <w:t> game. This will</w:t>
      </w:r>
      <w:r w:rsidR="00B74E34">
        <w:rPr>
          <w:rFonts w:ascii="Verdana" w:hAnsi="Verdana"/>
          <w:color w:val="333333"/>
          <w:sz w:val="20"/>
          <w:szCs w:val="20"/>
        </w:rPr>
        <w:t xml:space="preserve"> </w:t>
      </w:r>
      <w:r w:rsidR="00DF4677">
        <w:rPr>
          <w:rFonts w:ascii="Verdana" w:hAnsi="Verdana"/>
          <w:color w:val="333333"/>
          <w:sz w:val="20"/>
          <w:szCs w:val="20"/>
        </w:rPr>
        <w:t>mainly</w:t>
      </w:r>
      <w:r w:rsidRPr="00B435D7">
        <w:rPr>
          <w:rFonts w:ascii="Verdana" w:hAnsi="Verdana"/>
          <w:color w:val="333333"/>
          <w:sz w:val="20"/>
          <w:szCs w:val="20"/>
        </w:rPr>
        <w:t xml:space="preserve"> include constructing the agent's knowledge base</w:t>
      </w:r>
      <w:r w:rsidR="00B74E34">
        <w:rPr>
          <w:rFonts w:ascii="Verdana" w:hAnsi="Verdana"/>
          <w:color w:val="333333"/>
          <w:sz w:val="20"/>
          <w:szCs w:val="20"/>
        </w:rPr>
        <w:t>.</w:t>
      </w:r>
    </w:p>
    <w:p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 xml:space="preserve">The code for this project consists of several Python files, some of which you will need to read and understand in order to complete the assignment, and some of which you can mostly ignore. </w:t>
      </w:r>
      <w:r w:rsidR="0055303F">
        <w:rPr>
          <w:rFonts w:ascii="Verdana" w:hAnsi="Verdana"/>
          <w:color w:val="333333"/>
          <w:sz w:val="20"/>
          <w:szCs w:val="20"/>
        </w:rPr>
        <w:t xml:space="preserve">It can be downloaded as a zip file on canvas as </w:t>
      </w:r>
      <w:r w:rsidR="0055303F" w:rsidRPr="00F01DC6">
        <w:rPr>
          <w:rFonts w:ascii="Verdana" w:hAnsi="Verdana"/>
          <w:b/>
          <w:i/>
          <w:color w:val="333333"/>
          <w:sz w:val="20"/>
          <w:szCs w:val="20"/>
        </w:rPr>
        <w:t>3.logicagent.zip.</w:t>
      </w:r>
    </w:p>
    <w:p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b/>
          <w:bCs/>
          <w:color w:val="333333"/>
          <w:sz w:val="20"/>
          <w:szCs w:val="20"/>
        </w:rPr>
        <w:t>NOTE:</w:t>
      </w:r>
      <w:r w:rsidRPr="00B435D7">
        <w:rPr>
          <w:rFonts w:ascii="Verdana" w:hAnsi="Verdana"/>
          <w:color w:val="333333"/>
          <w:sz w:val="20"/>
          <w:szCs w:val="20"/>
        </w:rPr>
        <w:t xml:space="preserve"> The </w:t>
      </w:r>
      <w:r w:rsidR="00F9603C" w:rsidRPr="00B435D7">
        <w:rPr>
          <w:rFonts w:ascii="Verdana" w:hAnsi="Verdana"/>
          <w:color w:val="333333"/>
          <w:sz w:val="20"/>
          <w:szCs w:val="20"/>
        </w:rPr>
        <w:t>abbreviation</w:t>
      </w:r>
      <w:r w:rsidRPr="00B435D7">
        <w:rPr>
          <w:rFonts w:ascii="Verdana" w:hAnsi="Verdana"/>
          <w:color w:val="333333"/>
          <w:sz w:val="20"/>
          <w:szCs w:val="20"/>
        </w:rPr>
        <w:t> </w:t>
      </w:r>
      <w:r w:rsidRPr="00B435D7">
        <w:rPr>
          <w:rFonts w:ascii="Verdana" w:hAnsi="Verdana"/>
          <w:b/>
          <w:bCs/>
          <w:color w:val="333333"/>
          <w:sz w:val="20"/>
          <w:szCs w:val="20"/>
        </w:rPr>
        <w:t>AIMA</w:t>
      </w:r>
      <w:r w:rsidRPr="00B435D7">
        <w:rPr>
          <w:rFonts w:ascii="Verdana" w:hAnsi="Verdana"/>
          <w:color w:val="333333"/>
          <w:sz w:val="20"/>
          <w:szCs w:val="20"/>
        </w:rPr>
        <w:t xml:space="preserve"> used below refers to the Stuart Russell and Peter </w:t>
      </w:r>
      <w:proofErr w:type="spellStart"/>
      <w:r w:rsidRPr="00B435D7">
        <w:rPr>
          <w:rFonts w:ascii="Verdana" w:hAnsi="Verdana"/>
          <w:color w:val="333333"/>
          <w:sz w:val="20"/>
          <w:szCs w:val="20"/>
        </w:rPr>
        <w:t>Norvig's</w:t>
      </w:r>
      <w:proofErr w:type="spellEnd"/>
      <w:r w:rsidRPr="00B435D7">
        <w:rPr>
          <w:rFonts w:ascii="Verdana" w:hAnsi="Verdana"/>
          <w:color w:val="333333"/>
          <w:sz w:val="20"/>
          <w:szCs w:val="20"/>
        </w:rPr>
        <w:t xml:space="preserve"> book </w:t>
      </w:r>
      <w:hyperlink r:id="rId7" w:history="1">
        <w:r w:rsidRPr="00B435D7">
          <w:rPr>
            <w:rFonts w:ascii="Verdana" w:hAnsi="Verdana"/>
            <w:color w:val="0000FF"/>
            <w:sz w:val="20"/>
            <w:szCs w:val="20"/>
            <w:u w:val="single"/>
          </w:rPr>
          <w:t>Artificial Intelligence: A Modern Approach, 3rd Edition</w:t>
        </w:r>
      </w:hyperlink>
      <w:r w:rsidRPr="00B435D7">
        <w:rPr>
          <w:rFonts w:ascii="Verdana" w:hAnsi="Verdana"/>
          <w:color w:val="333333"/>
          <w:sz w:val="20"/>
          <w:szCs w:val="20"/>
        </w:rPr>
        <w:t>, as well as the associated python code available from their </w:t>
      </w:r>
      <w:hyperlink r:id="rId8" w:history="1">
        <w:r w:rsidRPr="00B435D7">
          <w:rPr>
            <w:rFonts w:ascii="Verdana" w:hAnsi="Verdana"/>
            <w:color w:val="0000FF"/>
            <w:sz w:val="20"/>
            <w:szCs w:val="20"/>
            <w:u w:val="single"/>
          </w:rPr>
          <w:t>AIMA GitHub repository</w:t>
        </w:r>
      </w:hyperlink>
      <w:r w:rsidRPr="00B435D7">
        <w:rPr>
          <w:rFonts w:ascii="Verdana" w:hAnsi="Verdana"/>
          <w:color w:val="333333"/>
          <w:sz w:val="20"/>
          <w:szCs w:val="20"/>
        </w:rPr>
        <w:t xml:space="preserve">. </w:t>
      </w:r>
    </w:p>
    <w:p w:rsidR="00B435D7" w:rsidRPr="00B435D7" w:rsidRDefault="00B435D7" w:rsidP="00B435D7">
      <w:pPr>
        <w:spacing w:before="100" w:beforeAutospacing="1" w:after="100" w:afterAutospacing="1"/>
        <w:outlineLvl w:val="4"/>
        <w:rPr>
          <w:rFonts w:ascii="Verdana" w:hAnsi="Verdana"/>
          <w:b/>
          <w:bCs/>
          <w:color w:val="325B9D"/>
          <w:sz w:val="18"/>
          <w:szCs w:val="18"/>
        </w:rPr>
      </w:pPr>
      <w:r w:rsidRPr="00B435D7">
        <w:rPr>
          <w:rFonts w:ascii="Verdana" w:hAnsi="Verdana"/>
          <w:b/>
          <w:bCs/>
          <w:color w:val="325B9D"/>
          <w:sz w:val="18"/>
          <w:szCs w:val="18"/>
        </w:rPr>
        <w:t>Files you will edit and submit</w:t>
      </w:r>
    </w:p>
    <w:tbl>
      <w:tblPr>
        <w:tblW w:w="0" w:type="auto"/>
        <w:tblCellSpacing w:w="15" w:type="dxa"/>
        <w:tblCellMar>
          <w:top w:w="200" w:type="dxa"/>
          <w:left w:w="200" w:type="dxa"/>
          <w:bottom w:w="200" w:type="dxa"/>
          <w:right w:w="200" w:type="dxa"/>
        </w:tblCellMar>
        <w:tblLook w:val="04A0" w:firstRow="1" w:lastRow="0" w:firstColumn="1" w:lastColumn="0" w:noHBand="0" w:noVBand="1"/>
      </w:tblPr>
      <w:tblGrid>
        <w:gridCol w:w="1886"/>
        <w:gridCol w:w="7474"/>
      </w:tblGrid>
      <w:tr w:rsidR="00B435D7" w:rsidRPr="00B435D7" w:rsidTr="00B435D7">
        <w:trPr>
          <w:tblCellSpacing w:w="15" w:type="dxa"/>
        </w:trPr>
        <w:tc>
          <w:tcPr>
            <w:tcW w:w="0" w:type="auto"/>
            <w:vAlign w:val="center"/>
            <w:hideMark/>
          </w:tcPr>
          <w:p w:rsidR="00B435D7" w:rsidRPr="00B435D7" w:rsidRDefault="00B435D7" w:rsidP="00B435D7">
            <w:pPr>
              <w:rPr>
                <w:rFonts w:ascii="Verdana" w:hAnsi="Verdana"/>
                <w:color w:val="333333"/>
                <w:sz w:val="20"/>
                <w:szCs w:val="20"/>
              </w:rPr>
            </w:pPr>
            <w:r w:rsidRPr="00B435D7">
              <w:rPr>
                <w:rFonts w:ascii="Courier New" w:hAnsi="Courier New" w:cs="Courier New"/>
                <w:color w:val="333333"/>
                <w:sz w:val="20"/>
                <w:szCs w:val="20"/>
              </w:rPr>
              <w:t>wumpus_kb.py</w:t>
            </w:r>
          </w:p>
        </w:tc>
        <w:tc>
          <w:tcPr>
            <w:tcW w:w="0" w:type="auto"/>
            <w:vAlign w:val="center"/>
            <w:hideMark/>
          </w:tcPr>
          <w:p w:rsidR="00B435D7" w:rsidRPr="00B435D7" w:rsidRDefault="00B435D7" w:rsidP="00B435D7">
            <w:pPr>
              <w:rPr>
                <w:rFonts w:ascii="Verdana" w:hAnsi="Verdana"/>
                <w:color w:val="333333"/>
                <w:sz w:val="20"/>
                <w:szCs w:val="20"/>
              </w:rPr>
            </w:pPr>
            <w:r w:rsidRPr="00B435D7">
              <w:rPr>
                <w:rFonts w:ascii="Verdana" w:hAnsi="Verdana"/>
                <w:color w:val="333333"/>
                <w:sz w:val="20"/>
                <w:szCs w:val="20"/>
              </w:rPr>
              <w:t xml:space="preserve">Contains code to generate the </w:t>
            </w:r>
            <w:proofErr w:type="spellStart"/>
            <w:r w:rsidRPr="00B435D7">
              <w:rPr>
                <w:rFonts w:ascii="Verdana" w:hAnsi="Verdana"/>
                <w:color w:val="333333"/>
                <w:sz w:val="20"/>
                <w:szCs w:val="20"/>
              </w:rPr>
              <w:t>wumpus</w:t>
            </w:r>
            <w:proofErr w:type="spellEnd"/>
            <w:r w:rsidRPr="00B435D7">
              <w:rPr>
                <w:rFonts w:ascii="Verdana" w:hAnsi="Verdana"/>
                <w:color w:val="333333"/>
                <w:sz w:val="20"/>
                <w:szCs w:val="20"/>
              </w:rPr>
              <w:t xml:space="preserve"> knowledge base. You need to fill in most of these functions!</w:t>
            </w:r>
          </w:p>
        </w:tc>
      </w:tr>
    </w:tbl>
    <w:p w:rsidR="00B435D7" w:rsidRPr="00B435D7" w:rsidRDefault="00B435D7" w:rsidP="00B435D7">
      <w:pPr>
        <w:spacing w:before="100" w:beforeAutospacing="1" w:after="100" w:afterAutospacing="1"/>
        <w:outlineLvl w:val="4"/>
        <w:rPr>
          <w:rFonts w:ascii="Verdana" w:hAnsi="Verdana"/>
          <w:b/>
          <w:bCs/>
          <w:color w:val="325B9D"/>
          <w:sz w:val="18"/>
          <w:szCs w:val="18"/>
        </w:rPr>
      </w:pPr>
      <w:r w:rsidRPr="00B435D7">
        <w:rPr>
          <w:rFonts w:ascii="Verdana" w:hAnsi="Verdana"/>
          <w:b/>
          <w:bCs/>
          <w:color w:val="325B9D"/>
          <w:sz w:val="18"/>
          <w:szCs w:val="18"/>
        </w:rPr>
        <w:t>Files you will likely want to look at:</w:t>
      </w:r>
    </w:p>
    <w:tbl>
      <w:tblPr>
        <w:tblW w:w="0" w:type="auto"/>
        <w:tblCellSpacing w:w="15" w:type="dxa"/>
        <w:tblCellMar>
          <w:top w:w="200" w:type="dxa"/>
          <w:left w:w="200" w:type="dxa"/>
          <w:bottom w:w="200" w:type="dxa"/>
          <w:right w:w="200" w:type="dxa"/>
        </w:tblCellMar>
        <w:tblLook w:val="04A0" w:firstRow="1" w:lastRow="0" w:firstColumn="1" w:lastColumn="0" w:noHBand="0" w:noVBand="1"/>
      </w:tblPr>
      <w:tblGrid>
        <w:gridCol w:w="2966"/>
        <w:gridCol w:w="6394"/>
      </w:tblGrid>
      <w:tr w:rsidR="00B435D7" w:rsidRPr="00B435D7" w:rsidTr="00B435D7">
        <w:trPr>
          <w:tblCellSpacing w:w="15" w:type="dxa"/>
        </w:trPr>
        <w:tc>
          <w:tcPr>
            <w:tcW w:w="0" w:type="auto"/>
            <w:vAlign w:val="center"/>
            <w:hideMark/>
          </w:tcPr>
          <w:p w:rsidR="00B435D7" w:rsidRPr="00B435D7" w:rsidRDefault="00B435D7" w:rsidP="00B435D7">
            <w:pPr>
              <w:rPr>
                <w:rFonts w:ascii="Verdana" w:hAnsi="Verdana"/>
                <w:color w:val="333333"/>
                <w:sz w:val="20"/>
                <w:szCs w:val="20"/>
              </w:rPr>
            </w:pPr>
            <w:r w:rsidRPr="00B435D7">
              <w:rPr>
                <w:rFonts w:ascii="Courier New" w:hAnsi="Courier New" w:cs="Courier New"/>
                <w:color w:val="333333"/>
                <w:sz w:val="20"/>
                <w:szCs w:val="20"/>
              </w:rPr>
              <w:t>wumpus.py</w:t>
            </w:r>
          </w:p>
        </w:tc>
        <w:tc>
          <w:tcPr>
            <w:tcW w:w="0" w:type="auto"/>
            <w:vAlign w:val="center"/>
            <w:hideMark/>
          </w:tcPr>
          <w:p w:rsidR="00B435D7" w:rsidRPr="00B435D7" w:rsidRDefault="00B435D7" w:rsidP="00B435D7">
            <w:pPr>
              <w:rPr>
                <w:rFonts w:ascii="Verdana" w:hAnsi="Verdana"/>
                <w:color w:val="333333"/>
                <w:sz w:val="20"/>
                <w:szCs w:val="20"/>
              </w:rPr>
            </w:pPr>
            <w:r w:rsidRPr="00B435D7">
              <w:rPr>
                <w:rFonts w:ascii="Verdana" w:hAnsi="Verdana"/>
                <w:color w:val="333333"/>
                <w:sz w:val="20"/>
                <w:szCs w:val="20"/>
              </w:rPr>
              <w:t xml:space="preserve">The main file to execute the Hunt </w:t>
            </w:r>
            <w:proofErr w:type="gramStart"/>
            <w:r w:rsidRPr="00B435D7">
              <w:rPr>
                <w:rFonts w:ascii="Verdana" w:hAnsi="Verdana"/>
                <w:color w:val="333333"/>
                <w:sz w:val="20"/>
                <w:szCs w:val="20"/>
              </w:rPr>
              <w:t>The</w:t>
            </w:r>
            <w:proofErr w:type="gramEnd"/>
            <w:r w:rsidRPr="00B435D7">
              <w:rPr>
                <w:rFonts w:ascii="Verdana" w:hAnsi="Verdana"/>
                <w:color w:val="333333"/>
                <w:sz w:val="20"/>
                <w:szCs w:val="20"/>
              </w:rPr>
              <w:t xml:space="preserve"> Wumpus game. Contains code for generating </w:t>
            </w:r>
            <w:proofErr w:type="spellStart"/>
            <w:r w:rsidRPr="00B435D7">
              <w:rPr>
                <w:rFonts w:ascii="Courier New" w:hAnsi="Courier New" w:cs="Courier New"/>
                <w:color w:val="333333"/>
                <w:sz w:val="20"/>
                <w:szCs w:val="20"/>
              </w:rPr>
              <w:t>WumpusWorldScenario</w:t>
            </w:r>
            <w:r w:rsidRPr="00B435D7">
              <w:rPr>
                <w:rFonts w:ascii="Verdana" w:hAnsi="Verdana"/>
                <w:color w:val="333333"/>
                <w:sz w:val="20"/>
                <w:szCs w:val="20"/>
              </w:rPr>
              <w:t>s</w:t>
            </w:r>
            <w:proofErr w:type="spellEnd"/>
            <w:r w:rsidRPr="00B435D7">
              <w:rPr>
                <w:rFonts w:ascii="Verdana" w:hAnsi="Verdana"/>
                <w:color w:val="333333"/>
                <w:sz w:val="20"/>
                <w:szCs w:val="20"/>
              </w:rPr>
              <w:t xml:space="preserve"> that combine a </w:t>
            </w:r>
            <w:proofErr w:type="spellStart"/>
            <w:r w:rsidRPr="00B435D7">
              <w:rPr>
                <w:rFonts w:ascii="Courier New" w:hAnsi="Courier New" w:cs="Courier New"/>
                <w:color w:val="333333"/>
                <w:sz w:val="20"/>
                <w:szCs w:val="20"/>
              </w:rPr>
              <w:t>WumpusEnvironment</w:t>
            </w:r>
            <w:r w:rsidRPr="00B435D7">
              <w:rPr>
                <w:rFonts w:ascii="Verdana" w:hAnsi="Verdana"/>
                <w:color w:val="333333"/>
                <w:sz w:val="20"/>
                <w:szCs w:val="20"/>
              </w:rPr>
              <w:t>and</w:t>
            </w:r>
            <w:proofErr w:type="spellEnd"/>
            <w:r w:rsidRPr="00B435D7">
              <w:rPr>
                <w:rFonts w:ascii="Verdana" w:hAnsi="Verdana"/>
                <w:color w:val="333333"/>
                <w:sz w:val="20"/>
                <w:szCs w:val="20"/>
              </w:rPr>
              <w:t xml:space="preserve"> agent (either </w:t>
            </w:r>
            <w:r w:rsidRPr="00B435D7">
              <w:rPr>
                <w:rFonts w:ascii="Courier New" w:hAnsi="Courier New" w:cs="Courier New"/>
                <w:color w:val="333333"/>
                <w:sz w:val="20"/>
                <w:szCs w:val="20"/>
              </w:rPr>
              <w:t>Explorer</w:t>
            </w:r>
            <w:r w:rsidRPr="00B435D7">
              <w:rPr>
                <w:rFonts w:ascii="Verdana" w:hAnsi="Verdana"/>
                <w:color w:val="333333"/>
                <w:sz w:val="20"/>
                <w:szCs w:val="20"/>
              </w:rPr>
              <w:t> or </w:t>
            </w:r>
            <w:proofErr w:type="spellStart"/>
            <w:r w:rsidRPr="00B435D7">
              <w:rPr>
                <w:rFonts w:ascii="Courier New" w:hAnsi="Courier New" w:cs="Courier New"/>
                <w:color w:val="333333"/>
                <w:sz w:val="20"/>
                <w:szCs w:val="20"/>
              </w:rPr>
              <w:t>HybridWumpusAgent</w:t>
            </w:r>
            <w:proofErr w:type="spellEnd"/>
            <w:r w:rsidRPr="00B435D7">
              <w:rPr>
                <w:rFonts w:ascii="Verdana" w:hAnsi="Verdana"/>
                <w:color w:val="333333"/>
                <w:sz w:val="20"/>
                <w:szCs w:val="20"/>
              </w:rPr>
              <w:t>) to play the game. Includes agent programs to drive game play manually (with and without a knowledge base). Also includes </w:t>
            </w:r>
            <w:r w:rsidRPr="00B435D7">
              <w:rPr>
                <w:rFonts w:ascii="Courier New" w:hAnsi="Courier New" w:cs="Courier New"/>
                <w:color w:val="333333"/>
                <w:sz w:val="20"/>
                <w:szCs w:val="20"/>
              </w:rPr>
              <w:t>__main__</w:t>
            </w:r>
            <w:r w:rsidRPr="00B435D7">
              <w:rPr>
                <w:rFonts w:ascii="Verdana" w:hAnsi="Verdana"/>
                <w:color w:val="333333"/>
                <w:sz w:val="20"/>
                <w:szCs w:val="20"/>
              </w:rPr>
              <w:t> command-line interface.</w:t>
            </w:r>
          </w:p>
        </w:tc>
      </w:tr>
      <w:tr w:rsidR="00B435D7" w:rsidRPr="00B435D7" w:rsidTr="00B435D7">
        <w:trPr>
          <w:tblCellSpacing w:w="15" w:type="dxa"/>
        </w:trPr>
        <w:tc>
          <w:tcPr>
            <w:tcW w:w="0" w:type="auto"/>
            <w:vAlign w:val="center"/>
            <w:hideMark/>
          </w:tcPr>
          <w:p w:rsidR="00B435D7" w:rsidRPr="00B435D7" w:rsidRDefault="00B435D7" w:rsidP="00B435D7">
            <w:pPr>
              <w:rPr>
                <w:rFonts w:ascii="Verdana" w:hAnsi="Verdana"/>
                <w:color w:val="333333"/>
                <w:sz w:val="20"/>
                <w:szCs w:val="20"/>
              </w:rPr>
            </w:pPr>
            <w:r w:rsidRPr="00B435D7">
              <w:rPr>
                <w:rFonts w:ascii="Courier New" w:hAnsi="Courier New" w:cs="Courier New"/>
                <w:color w:val="333333"/>
                <w:sz w:val="20"/>
                <w:szCs w:val="20"/>
              </w:rPr>
              <w:t>wumpus_environment.py</w:t>
            </w:r>
          </w:p>
        </w:tc>
        <w:tc>
          <w:tcPr>
            <w:tcW w:w="0" w:type="auto"/>
            <w:vAlign w:val="center"/>
            <w:hideMark/>
          </w:tcPr>
          <w:p w:rsidR="00B435D7" w:rsidRPr="00B435D7" w:rsidRDefault="00B435D7" w:rsidP="00B435D7">
            <w:pPr>
              <w:rPr>
                <w:rFonts w:ascii="Verdana" w:hAnsi="Verdana"/>
                <w:color w:val="333333"/>
                <w:sz w:val="20"/>
                <w:szCs w:val="20"/>
              </w:rPr>
            </w:pPr>
            <w:r w:rsidRPr="00B435D7">
              <w:rPr>
                <w:rFonts w:ascii="Verdana" w:hAnsi="Verdana"/>
                <w:color w:val="333333"/>
                <w:sz w:val="20"/>
                <w:szCs w:val="20"/>
              </w:rPr>
              <w:t xml:space="preserve">Implements main classes of the </w:t>
            </w:r>
            <w:proofErr w:type="spellStart"/>
            <w:r w:rsidRPr="00B435D7">
              <w:rPr>
                <w:rFonts w:ascii="Verdana" w:hAnsi="Verdana"/>
                <w:color w:val="333333"/>
                <w:sz w:val="20"/>
                <w:szCs w:val="20"/>
              </w:rPr>
              <w:t>wumpus</w:t>
            </w:r>
            <w:proofErr w:type="spellEnd"/>
            <w:r w:rsidRPr="00B435D7">
              <w:rPr>
                <w:rFonts w:ascii="Verdana" w:hAnsi="Verdana"/>
                <w:color w:val="333333"/>
                <w:sz w:val="20"/>
                <w:szCs w:val="20"/>
              </w:rPr>
              <w:t xml:space="preserve"> domain. The </w:t>
            </w:r>
            <w:r w:rsidRPr="00B435D7">
              <w:rPr>
                <w:rFonts w:ascii="Courier New" w:hAnsi="Courier New" w:cs="Courier New"/>
                <w:color w:val="333333"/>
                <w:sz w:val="20"/>
                <w:szCs w:val="20"/>
              </w:rPr>
              <w:t>Explorer</w:t>
            </w:r>
            <w:r w:rsidRPr="00B435D7">
              <w:rPr>
                <w:rFonts w:ascii="Verdana" w:hAnsi="Verdana"/>
                <w:color w:val="333333"/>
                <w:sz w:val="20"/>
                <w:szCs w:val="20"/>
              </w:rPr>
              <w:t xml:space="preserve"> agent is a simple </w:t>
            </w:r>
            <w:proofErr w:type="spellStart"/>
            <w:r w:rsidRPr="00B435D7">
              <w:rPr>
                <w:rFonts w:ascii="Verdana" w:hAnsi="Verdana"/>
                <w:color w:val="333333"/>
                <w:sz w:val="20"/>
                <w:szCs w:val="20"/>
              </w:rPr>
              <w:t>wumpus</w:t>
            </w:r>
            <w:proofErr w:type="spellEnd"/>
            <w:r w:rsidRPr="00B435D7">
              <w:rPr>
                <w:rFonts w:ascii="Verdana" w:hAnsi="Verdana"/>
                <w:color w:val="333333"/>
                <w:sz w:val="20"/>
                <w:szCs w:val="20"/>
              </w:rPr>
              <w:t xml:space="preserve"> hunter agent that does not have a knowledge base. The </w:t>
            </w:r>
            <w:proofErr w:type="spellStart"/>
            <w:r w:rsidRPr="00B435D7">
              <w:rPr>
                <w:rFonts w:ascii="Courier New" w:hAnsi="Courier New" w:cs="Courier New"/>
                <w:color w:val="333333"/>
                <w:sz w:val="20"/>
                <w:szCs w:val="20"/>
              </w:rPr>
              <w:t>WumpusEnvironment</w:t>
            </w:r>
            <w:proofErr w:type="spellEnd"/>
            <w:r w:rsidRPr="00B435D7">
              <w:rPr>
                <w:rFonts w:ascii="Verdana" w:hAnsi="Verdana"/>
                <w:color w:val="333333"/>
                <w:sz w:val="20"/>
                <w:szCs w:val="20"/>
              </w:rPr>
              <w:t xml:space="preserve"> implements the physics and game play of the Hunt </w:t>
            </w:r>
            <w:proofErr w:type="gramStart"/>
            <w:r w:rsidRPr="00B435D7">
              <w:rPr>
                <w:rFonts w:ascii="Verdana" w:hAnsi="Verdana"/>
                <w:color w:val="333333"/>
                <w:sz w:val="20"/>
                <w:szCs w:val="20"/>
              </w:rPr>
              <w:t>The</w:t>
            </w:r>
            <w:proofErr w:type="gramEnd"/>
            <w:r w:rsidRPr="00B435D7">
              <w:rPr>
                <w:rFonts w:ascii="Verdana" w:hAnsi="Verdana"/>
                <w:color w:val="333333"/>
                <w:sz w:val="20"/>
                <w:szCs w:val="20"/>
              </w:rPr>
              <w:t xml:space="preserve"> Wumpus game.</w:t>
            </w:r>
          </w:p>
        </w:tc>
      </w:tr>
      <w:tr w:rsidR="00B435D7" w:rsidRPr="00B435D7" w:rsidTr="00B435D7">
        <w:trPr>
          <w:tblCellSpacing w:w="15" w:type="dxa"/>
        </w:trPr>
        <w:tc>
          <w:tcPr>
            <w:tcW w:w="0" w:type="auto"/>
            <w:vAlign w:val="center"/>
            <w:hideMark/>
          </w:tcPr>
          <w:p w:rsidR="00B435D7" w:rsidRPr="00B435D7" w:rsidRDefault="00B435D7" w:rsidP="00B435D7">
            <w:pPr>
              <w:rPr>
                <w:rFonts w:ascii="Verdana" w:hAnsi="Verdana"/>
                <w:color w:val="333333"/>
                <w:sz w:val="20"/>
                <w:szCs w:val="20"/>
              </w:rPr>
            </w:pPr>
            <w:r w:rsidRPr="00B435D7">
              <w:rPr>
                <w:rFonts w:ascii="Courier New" w:hAnsi="Courier New" w:cs="Courier New"/>
                <w:color w:val="333333"/>
                <w:sz w:val="20"/>
                <w:szCs w:val="20"/>
              </w:rPr>
              <w:t>wumpus_agent.py</w:t>
            </w:r>
          </w:p>
        </w:tc>
        <w:tc>
          <w:tcPr>
            <w:tcW w:w="0" w:type="auto"/>
            <w:vAlign w:val="center"/>
            <w:hideMark/>
          </w:tcPr>
          <w:p w:rsidR="00B435D7" w:rsidRPr="00B435D7" w:rsidRDefault="00B435D7" w:rsidP="00B435D7">
            <w:pPr>
              <w:rPr>
                <w:rFonts w:ascii="Verdana" w:hAnsi="Verdana"/>
                <w:color w:val="333333"/>
                <w:sz w:val="20"/>
                <w:szCs w:val="20"/>
              </w:rPr>
            </w:pPr>
            <w:r w:rsidRPr="00B435D7">
              <w:rPr>
                <w:rFonts w:ascii="Verdana" w:hAnsi="Verdana"/>
                <w:color w:val="333333"/>
                <w:sz w:val="20"/>
                <w:szCs w:val="20"/>
              </w:rPr>
              <w:t>Defines the </w:t>
            </w:r>
            <w:proofErr w:type="spellStart"/>
            <w:r w:rsidRPr="00B435D7">
              <w:rPr>
                <w:rFonts w:ascii="Courier New" w:hAnsi="Courier New" w:cs="Courier New"/>
                <w:color w:val="333333"/>
                <w:sz w:val="20"/>
                <w:szCs w:val="20"/>
              </w:rPr>
              <w:t>HybridWumpusAgent</w:t>
            </w:r>
            <w:proofErr w:type="spellEnd"/>
            <w:r w:rsidRPr="00B435D7">
              <w:rPr>
                <w:rFonts w:ascii="Verdana" w:hAnsi="Verdana"/>
                <w:color w:val="333333"/>
                <w:sz w:val="20"/>
                <w:szCs w:val="20"/>
              </w:rPr>
              <w:t> (extends </w:t>
            </w:r>
            <w:r w:rsidRPr="00B435D7">
              <w:rPr>
                <w:rFonts w:ascii="Courier New" w:hAnsi="Courier New" w:cs="Courier New"/>
                <w:color w:val="333333"/>
                <w:sz w:val="20"/>
                <w:szCs w:val="20"/>
              </w:rPr>
              <w:t>Explorer</w:t>
            </w:r>
            <w:r w:rsidRPr="00B435D7">
              <w:rPr>
                <w:rFonts w:ascii="Verdana" w:hAnsi="Verdana"/>
                <w:color w:val="333333"/>
                <w:sz w:val="20"/>
                <w:szCs w:val="20"/>
              </w:rPr>
              <w:t>). This agent includes a knowledge base. The </w:t>
            </w:r>
            <w:proofErr w:type="spellStart"/>
            <w:r w:rsidRPr="00B435D7">
              <w:rPr>
                <w:rFonts w:ascii="Courier New" w:hAnsi="Courier New" w:cs="Courier New"/>
                <w:color w:val="333333"/>
                <w:sz w:val="20"/>
                <w:szCs w:val="20"/>
              </w:rPr>
              <w:t>agent_program</w:t>
            </w:r>
            <w:proofErr w:type="spellEnd"/>
            <w:r w:rsidRPr="00B435D7">
              <w:rPr>
                <w:rFonts w:ascii="Verdana" w:hAnsi="Verdana"/>
                <w:color w:val="333333"/>
                <w:sz w:val="20"/>
                <w:szCs w:val="20"/>
              </w:rPr>
              <w:t> implements a hierarchy of reflexes that are executed depending on the percepts and knowledge state. This includes calls to </w:t>
            </w:r>
            <w:proofErr w:type="spellStart"/>
            <w:r w:rsidRPr="00B435D7">
              <w:rPr>
                <w:rFonts w:ascii="Courier New" w:hAnsi="Courier New" w:cs="Courier New"/>
                <w:color w:val="333333"/>
                <w:sz w:val="20"/>
                <w:szCs w:val="20"/>
              </w:rPr>
              <w:t>plan_route</w:t>
            </w:r>
            <w:proofErr w:type="spellEnd"/>
            <w:r w:rsidRPr="00B435D7">
              <w:rPr>
                <w:rFonts w:ascii="Verdana" w:hAnsi="Verdana"/>
                <w:color w:val="333333"/>
                <w:sz w:val="20"/>
                <w:szCs w:val="20"/>
              </w:rPr>
              <w:t> and </w:t>
            </w:r>
            <w:proofErr w:type="spellStart"/>
            <w:r w:rsidRPr="00B435D7">
              <w:rPr>
                <w:rFonts w:ascii="Courier New" w:hAnsi="Courier New" w:cs="Courier New"/>
                <w:color w:val="333333"/>
                <w:sz w:val="20"/>
                <w:szCs w:val="20"/>
              </w:rPr>
              <w:t>plan_shot</w:t>
            </w:r>
            <w:proofErr w:type="spellEnd"/>
            <w:r w:rsidRPr="00B435D7">
              <w:rPr>
                <w:rFonts w:ascii="Verdana" w:hAnsi="Verdana"/>
                <w:color w:val="333333"/>
                <w:sz w:val="20"/>
                <w:szCs w:val="20"/>
              </w:rPr>
              <w:t> that you will implement in </w:t>
            </w:r>
            <w:r w:rsidRPr="00B435D7">
              <w:rPr>
                <w:rFonts w:ascii="Courier New" w:hAnsi="Courier New" w:cs="Courier New"/>
                <w:color w:val="333333"/>
                <w:sz w:val="20"/>
                <w:szCs w:val="20"/>
              </w:rPr>
              <w:t>wumpus_planners.py</w:t>
            </w:r>
            <w:r w:rsidRPr="00B435D7">
              <w:rPr>
                <w:rFonts w:ascii="Verdana" w:hAnsi="Verdana"/>
                <w:color w:val="333333"/>
                <w:sz w:val="20"/>
                <w:szCs w:val="20"/>
              </w:rPr>
              <w:t>.</w:t>
            </w:r>
          </w:p>
        </w:tc>
      </w:tr>
      <w:tr w:rsidR="00B435D7" w:rsidRPr="00B435D7" w:rsidTr="00B435D7">
        <w:trPr>
          <w:tblCellSpacing w:w="15" w:type="dxa"/>
        </w:trPr>
        <w:tc>
          <w:tcPr>
            <w:tcW w:w="0" w:type="auto"/>
            <w:vAlign w:val="center"/>
            <w:hideMark/>
          </w:tcPr>
          <w:p w:rsidR="00B435D7" w:rsidRPr="00B435D7" w:rsidRDefault="00B435D7" w:rsidP="00B435D7">
            <w:pPr>
              <w:rPr>
                <w:rFonts w:ascii="Verdana" w:hAnsi="Verdana"/>
                <w:color w:val="333333"/>
                <w:sz w:val="20"/>
                <w:szCs w:val="20"/>
              </w:rPr>
            </w:pPr>
            <w:r w:rsidRPr="00B435D7">
              <w:rPr>
                <w:rFonts w:ascii="Courier New" w:hAnsi="Courier New" w:cs="Courier New"/>
                <w:color w:val="333333"/>
                <w:sz w:val="20"/>
                <w:szCs w:val="20"/>
              </w:rPr>
              <w:t>logic.py</w:t>
            </w:r>
          </w:p>
        </w:tc>
        <w:tc>
          <w:tcPr>
            <w:tcW w:w="0" w:type="auto"/>
            <w:vAlign w:val="center"/>
            <w:hideMark/>
          </w:tcPr>
          <w:p w:rsidR="00B435D7" w:rsidRPr="00B435D7" w:rsidRDefault="00B435D7" w:rsidP="00B435D7">
            <w:pPr>
              <w:rPr>
                <w:rFonts w:ascii="Verdana" w:hAnsi="Verdana"/>
                <w:color w:val="333333"/>
                <w:sz w:val="20"/>
                <w:szCs w:val="20"/>
              </w:rPr>
            </w:pPr>
            <w:r w:rsidRPr="00B435D7">
              <w:rPr>
                <w:rFonts w:ascii="Verdana" w:hAnsi="Verdana"/>
                <w:color w:val="333333"/>
                <w:sz w:val="20"/>
                <w:szCs w:val="20"/>
              </w:rPr>
              <w:t>AIMA code implementing propositional (PL) and first-order (FOL) logic language components and various inference algorithms. You will want to look at the relevant PL implementation.  </w:t>
            </w:r>
          </w:p>
        </w:tc>
      </w:tr>
      <w:tr w:rsidR="00B435D7" w:rsidRPr="00B435D7" w:rsidTr="00B435D7">
        <w:trPr>
          <w:tblCellSpacing w:w="15" w:type="dxa"/>
        </w:trPr>
        <w:tc>
          <w:tcPr>
            <w:tcW w:w="0" w:type="auto"/>
            <w:vAlign w:val="center"/>
            <w:hideMark/>
          </w:tcPr>
          <w:p w:rsidR="00B435D7" w:rsidRPr="00B435D7" w:rsidRDefault="00B435D7" w:rsidP="00B435D7">
            <w:pPr>
              <w:rPr>
                <w:rFonts w:ascii="Verdana" w:hAnsi="Verdana"/>
                <w:color w:val="333333"/>
                <w:sz w:val="20"/>
                <w:szCs w:val="20"/>
              </w:rPr>
            </w:pPr>
            <w:r w:rsidRPr="00B435D7">
              <w:rPr>
                <w:rFonts w:ascii="Courier New" w:hAnsi="Courier New" w:cs="Courier New"/>
                <w:color w:val="333333"/>
                <w:sz w:val="20"/>
                <w:szCs w:val="20"/>
              </w:rPr>
              <w:lastRenderedPageBreak/>
              <w:t>search.py</w:t>
            </w:r>
          </w:p>
        </w:tc>
        <w:tc>
          <w:tcPr>
            <w:tcW w:w="0" w:type="auto"/>
            <w:vAlign w:val="center"/>
            <w:hideMark/>
          </w:tcPr>
          <w:p w:rsidR="00B435D7" w:rsidRPr="00B435D7" w:rsidRDefault="00B435D7" w:rsidP="00B435D7">
            <w:pPr>
              <w:rPr>
                <w:rFonts w:ascii="Verdana" w:hAnsi="Verdana"/>
                <w:color w:val="333333"/>
                <w:sz w:val="20"/>
                <w:szCs w:val="20"/>
              </w:rPr>
            </w:pPr>
            <w:r w:rsidRPr="00B435D7">
              <w:rPr>
                <w:rFonts w:ascii="Verdana" w:hAnsi="Verdana"/>
                <w:color w:val="333333"/>
                <w:sz w:val="20"/>
                <w:szCs w:val="20"/>
              </w:rPr>
              <w:t>AIMA code setting up basic search facilities; includes </w:t>
            </w:r>
            <w:r w:rsidRPr="00B435D7">
              <w:rPr>
                <w:rFonts w:ascii="Courier New" w:hAnsi="Courier New" w:cs="Courier New"/>
                <w:color w:val="333333"/>
                <w:sz w:val="20"/>
                <w:szCs w:val="20"/>
              </w:rPr>
              <w:t>Problem</w:t>
            </w:r>
            <w:r w:rsidRPr="00B435D7">
              <w:rPr>
                <w:rFonts w:ascii="Verdana" w:hAnsi="Verdana"/>
                <w:color w:val="333333"/>
                <w:sz w:val="20"/>
                <w:szCs w:val="20"/>
              </w:rPr>
              <w:t> class that you will implement in </w:t>
            </w:r>
            <w:r w:rsidRPr="00B435D7">
              <w:rPr>
                <w:rFonts w:ascii="Courier New" w:hAnsi="Courier New" w:cs="Courier New"/>
                <w:color w:val="333333"/>
                <w:sz w:val="20"/>
                <w:szCs w:val="20"/>
              </w:rPr>
              <w:t>wumpus_planners.py</w:t>
            </w:r>
            <w:r w:rsidRPr="00B435D7">
              <w:rPr>
                <w:rFonts w:ascii="Verdana" w:hAnsi="Verdana"/>
                <w:color w:val="333333"/>
                <w:sz w:val="20"/>
                <w:szCs w:val="20"/>
              </w:rPr>
              <w:t> for </w:t>
            </w:r>
            <w:proofErr w:type="spellStart"/>
            <w:r w:rsidRPr="00B435D7">
              <w:rPr>
                <w:rFonts w:ascii="Courier New" w:hAnsi="Courier New" w:cs="Courier New"/>
                <w:color w:val="333333"/>
                <w:sz w:val="20"/>
                <w:szCs w:val="20"/>
              </w:rPr>
              <w:t>plan_route</w:t>
            </w:r>
            <w:proofErr w:type="spellEnd"/>
            <w:r w:rsidRPr="00B435D7">
              <w:rPr>
                <w:rFonts w:ascii="Verdana" w:hAnsi="Verdana"/>
                <w:color w:val="333333"/>
                <w:sz w:val="20"/>
                <w:szCs w:val="20"/>
              </w:rPr>
              <w:t> and </w:t>
            </w:r>
            <w:proofErr w:type="spellStart"/>
            <w:r w:rsidRPr="00B435D7">
              <w:rPr>
                <w:rFonts w:ascii="Courier New" w:hAnsi="Courier New" w:cs="Courier New"/>
                <w:color w:val="333333"/>
                <w:sz w:val="20"/>
                <w:szCs w:val="20"/>
              </w:rPr>
              <w:t>plan_shot</w:t>
            </w:r>
            <w:proofErr w:type="spellEnd"/>
            <w:r w:rsidRPr="00B435D7">
              <w:rPr>
                <w:rFonts w:ascii="Verdana" w:hAnsi="Verdana"/>
                <w:color w:val="333333"/>
                <w:sz w:val="20"/>
                <w:szCs w:val="20"/>
              </w:rPr>
              <w:t>. </w:t>
            </w:r>
          </w:p>
        </w:tc>
      </w:tr>
    </w:tbl>
    <w:p w:rsidR="00B435D7" w:rsidRPr="00B435D7" w:rsidRDefault="00B435D7" w:rsidP="00B435D7">
      <w:pPr>
        <w:spacing w:before="100" w:beforeAutospacing="1" w:after="100" w:afterAutospacing="1"/>
        <w:outlineLvl w:val="4"/>
        <w:rPr>
          <w:rFonts w:ascii="Verdana" w:hAnsi="Verdana"/>
          <w:b/>
          <w:bCs/>
          <w:color w:val="325B9D"/>
          <w:sz w:val="18"/>
          <w:szCs w:val="18"/>
        </w:rPr>
      </w:pPr>
      <w:r w:rsidRPr="00B435D7">
        <w:rPr>
          <w:rFonts w:ascii="Verdana" w:hAnsi="Verdana"/>
          <w:b/>
          <w:bCs/>
          <w:color w:val="325B9D"/>
          <w:sz w:val="18"/>
          <w:szCs w:val="18"/>
        </w:rPr>
        <w:t>Files you likely don't need to look at:</w:t>
      </w:r>
    </w:p>
    <w:tbl>
      <w:tblPr>
        <w:tblW w:w="0" w:type="auto"/>
        <w:tblCellSpacing w:w="15" w:type="dxa"/>
        <w:tblCellMar>
          <w:top w:w="200" w:type="dxa"/>
          <w:left w:w="200" w:type="dxa"/>
          <w:bottom w:w="200" w:type="dxa"/>
          <w:right w:w="200" w:type="dxa"/>
        </w:tblCellMar>
        <w:tblLook w:val="04A0" w:firstRow="1" w:lastRow="0" w:firstColumn="1" w:lastColumn="0" w:noHBand="0" w:noVBand="1"/>
      </w:tblPr>
      <w:tblGrid>
        <w:gridCol w:w="1646"/>
        <w:gridCol w:w="7714"/>
      </w:tblGrid>
      <w:tr w:rsidR="00B435D7" w:rsidRPr="00B435D7" w:rsidTr="00B435D7">
        <w:trPr>
          <w:tblCellSpacing w:w="15" w:type="dxa"/>
        </w:trPr>
        <w:tc>
          <w:tcPr>
            <w:tcW w:w="0" w:type="auto"/>
            <w:vAlign w:val="center"/>
            <w:hideMark/>
          </w:tcPr>
          <w:p w:rsidR="00B435D7" w:rsidRPr="00B435D7" w:rsidRDefault="00B435D7" w:rsidP="00B435D7">
            <w:pPr>
              <w:rPr>
                <w:rFonts w:ascii="Verdana" w:hAnsi="Verdana"/>
                <w:color w:val="333333"/>
                <w:sz w:val="20"/>
                <w:szCs w:val="20"/>
              </w:rPr>
            </w:pPr>
            <w:r w:rsidRPr="00B435D7">
              <w:rPr>
                <w:rFonts w:ascii="Courier New" w:hAnsi="Courier New" w:cs="Courier New"/>
                <w:color w:val="333333"/>
                <w:sz w:val="20"/>
                <w:szCs w:val="20"/>
              </w:rPr>
              <w:t>minisat.py</w:t>
            </w:r>
          </w:p>
        </w:tc>
        <w:tc>
          <w:tcPr>
            <w:tcW w:w="0" w:type="auto"/>
            <w:vAlign w:val="center"/>
            <w:hideMark/>
          </w:tcPr>
          <w:p w:rsidR="00B435D7" w:rsidRPr="00B435D7" w:rsidRDefault="00B435D7" w:rsidP="00B435D7">
            <w:pPr>
              <w:rPr>
                <w:rFonts w:ascii="Verdana" w:hAnsi="Verdana"/>
                <w:color w:val="333333"/>
                <w:sz w:val="20"/>
                <w:szCs w:val="20"/>
              </w:rPr>
            </w:pPr>
            <w:r w:rsidRPr="00B435D7">
              <w:rPr>
                <w:rFonts w:ascii="Verdana" w:hAnsi="Verdana"/>
                <w:color w:val="333333"/>
                <w:sz w:val="20"/>
                <w:szCs w:val="20"/>
              </w:rPr>
              <w:t xml:space="preserve">Implements the interface to </w:t>
            </w:r>
            <w:proofErr w:type="spellStart"/>
            <w:r w:rsidRPr="00B435D7">
              <w:rPr>
                <w:rFonts w:ascii="Verdana" w:hAnsi="Verdana"/>
                <w:color w:val="333333"/>
                <w:sz w:val="20"/>
                <w:szCs w:val="20"/>
              </w:rPr>
              <w:t>MiniSat</w:t>
            </w:r>
            <w:proofErr w:type="spellEnd"/>
            <w:r w:rsidRPr="00B435D7">
              <w:rPr>
                <w:rFonts w:ascii="Verdana" w:hAnsi="Verdana"/>
                <w:color w:val="333333"/>
                <w:sz w:val="20"/>
                <w:szCs w:val="20"/>
              </w:rPr>
              <w:t>, including translating AIMA PL clauses into </w:t>
            </w:r>
            <w:hyperlink r:id="rId9" w:history="1">
              <w:r w:rsidRPr="00B435D7">
                <w:rPr>
                  <w:rFonts w:ascii="Verdana" w:hAnsi="Verdana"/>
                  <w:color w:val="0000FF"/>
                  <w:sz w:val="20"/>
                  <w:szCs w:val="20"/>
                  <w:u w:val="single"/>
                </w:rPr>
                <w:t>DIMACS CNF</w:t>
              </w:r>
            </w:hyperlink>
            <w:r w:rsidRPr="00B435D7">
              <w:rPr>
                <w:rFonts w:ascii="Verdana" w:hAnsi="Verdana"/>
                <w:color w:val="333333"/>
                <w:sz w:val="20"/>
                <w:szCs w:val="20"/>
              </w:rPr>
              <w:t xml:space="preserve">, generating the DIMACS file read by </w:t>
            </w:r>
            <w:proofErr w:type="spellStart"/>
            <w:r w:rsidRPr="00B435D7">
              <w:rPr>
                <w:rFonts w:ascii="Verdana" w:hAnsi="Verdana"/>
                <w:color w:val="333333"/>
                <w:sz w:val="20"/>
                <w:szCs w:val="20"/>
              </w:rPr>
              <w:t>MiniSat</w:t>
            </w:r>
            <w:proofErr w:type="spellEnd"/>
            <w:r w:rsidRPr="00B435D7">
              <w:rPr>
                <w:rFonts w:ascii="Verdana" w:hAnsi="Verdana"/>
                <w:color w:val="333333"/>
                <w:sz w:val="20"/>
                <w:szCs w:val="20"/>
              </w:rPr>
              <w:t>, using python's </w:t>
            </w:r>
            <w:r w:rsidRPr="00B435D7">
              <w:rPr>
                <w:rFonts w:ascii="Courier New" w:hAnsi="Courier New" w:cs="Courier New"/>
                <w:color w:val="333333"/>
                <w:sz w:val="20"/>
                <w:szCs w:val="20"/>
              </w:rPr>
              <w:t>sys</w:t>
            </w:r>
            <w:r w:rsidRPr="00B435D7">
              <w:rPr>
                <w:rFonts w:ascii="Verdana" w:hAnsi="Verdana"/>
                <w:color w:val="333333"/>
                <w:sz w:val="20"/>
                <w:szCs w:val="20"/>
              </w:rPr>
              <w:t xml:space="preserve"> interface to call </w:t>
            </w:r>
            <w:proofErr w:type="spellStart"/>
            <w:r w:rsidRPr="00B435D7">
              <w:rPr>
                <w:rFonts w:ascii="Verdana" w:hAnsi="Verdana"/>
                <w:color w:val="333333"/>
                <w:sz w:val="20"/>
                <w:szCs w:val="20"/>
              </w:rPr>
              <w:t>MiniSat</w:t>
            </w:r>
            <w:proofErr w:type="spellEnd"/>
            <w:r w:rsidRPr="00B435D7">
              <w:rPr>
                <w:rFonts w:ascii="Verdana" w:hAnsi="Verdana"/>
                <w:color w:val="333333"/>
                <w:sz w:val="20"/>
                <w:szCs w:val="20"/>
              </w:rPr>
              <w:t xml:space="preserve">, and reading the </w:t>
            </w:r>
            <w:proofErr w:type="spellStart"/>
            <w:r w:rsidRPr="00B435D7">
              <w:rPr>
                <w:rFonts w:ascii="Verdana" w:hAnsi="Verdana"/>
                <w:color w:val="333333"/>
                <w:sz w:val="20"/>
                <w:szCs w:val="20"/>
              </w:rPr>
              <w:t>MiniSat</w:t>
            </w:r>
            <w:proofErr w:type="spellEnd"/>
            <w:r w:rsidRPr="00B435D7">
              <w:rPr>
                <w:rFonts w:ascii="Verdana" w:hAnsi="Verdana"/>
                <w:color w:val="333333"/>
                <w:sz w:val="20"/>
                <w:szCs w:val="20"/>
              </w:rPr>
              <w:t xml:space="preserve"> results.</w:t>
            </w:r>
          </w:p>
        </w:tc>
      </w:tr>
      <w:tr w:rsidR="00B435D7" w:rsidRPr="00B435D7" w:rsidTr="00B435D7">
        <w:trPr>
          <w:tblCellSpacing w:w="15" w:type="dxa"/>
        </w:trPr>
        <w:tc>
          <w:tcPr>
            <w:tcW w:w="0" w:type="auto"/>
            <w:vAlign w:val="center"/>
            <w:hideMark/>
          </w:tcPr>
          <w:p w:rsidR="00B435D7" w:rsidRPr="00B435D7" w:rsidRDefault="00B435D7" w:rsidP="00B435D7">
            <w:pPr>
              <w:rPr>
                <w:rFonts w:ascii="Verdana" w:hAnsi="Verdana"/>
                <w:color w:val="333333"/>
                <w:sz w:val="20"/>
                <w:szCs w:val="20"/>
              </w:rPr>
            </w:pPr>
            <w:r w:rsidRPr="00B435D7">
              <w:rPr>
                <w:rFonts w:ascii="Courier New" w:hAnsi="Courier New" w:cs="Courier New"/>
                <w:color w:val="333333"/>
                <w:sz w:val="20"/>
                <w:szCs w:val="20"/>
              </w:rPr>
              <w:t>agents.py</w:t>
            </w:r>
          </w:p>
        </w:tc>
        <w:tc>
          <w:tcPr>
            <w:tcW w:w="0" w:type="auto"/>
            <w:vAlign w:val="center"/>
            <w:hideMark/>
          </w:tcPr>
          <w:p w:rsidR="00B435D7" w:rsidRPr="00B435D7" w:rsidRDefault="00B435D7" w:rsidP="00B435D7">
            <w:pPr>
              <w:rPr>
                <w:rFonts w:ascii="Verdana" w:hAnsi="Verdana"/>
                <w:color w:val="333333"/>
                <w:sz w:val="20"/>
                <w:szCs w:val="20"/>
              </w:rPr>
            </w:pPr>
            <w:r w:rsidRPr="00B435D7">
              <w:rPr>
                <w:rFonts w:ascii="Verdana" w:hAnsi="Verdana"/>
                <w:color w:val="333333"/>
                <w:sz w:val="20"/>
                <w:szCs w:val="20"/>
              </w:rPr>
              <w:t>AIMA code for the generic Agent and Environment framework. </w:t>
            </w:r>
          </w:p>
        </w:tc>
      </w:tr>
      <w:tr w:rsidR="00B435D7" w:rsidRPr="00B435D7" w:rsidTr="00B435D7">
        <w:trPr>
          <w:tblCellSpacing w:w="15" w:type="dxa"/>
        </w:trPr>
        <w:tc>
          <w:tcPr>
            <w:tcW w:w="0" w:type="auto"/>
            <w:vAlign w:val="center"/>
            <w:hideMark/>
          </w:tcPr>
          <w:p w:rsidR="00B435D7" w:rsidRPr="00B435D7" w:rsidRDefault="00B435D7" w:rsidP="00B435D7">
            <w:pPr>
              <w:rPr>
                <w:rFonts w:ascii="Verdana" w:hAnsi="Verdana"/>
                <w:color w:val="333333"/>
                <w:sz w:val="20"/>
                <w:szCs w:val="20"/>
              </w:rPr>
            </w:pPr>
            <w:r w:rsidRPr="00B435D7">
              <w:rPr>
                <w:rFonts w:ascii="Courier New" w:hAnsi="Courier New" w:cs="Courier New"/>
                <w:color w:val="333333"/>
                <w:sz w:val="20"/>
                <w:szCs w:val="20"/>
              </w:rPr>
              <w:t>utils.py</w:t>
            </w:r>
          </w:p>
        </w:tc>
        <w:tc>
          <w:tcPr>
            <w:tcW w:w="0" w:type="auto"/>
            <w:vAlign w:val="center"/>
            <w:hideMark/>
          </w:tcPr>
          <w:p w:rsidR="00B435D7" w:rsidRPr="00B435D7" w:rsidRDefault="00B435D7" w:rsidP="00B435D7">
            <w:pPr>
              <w:rPr>
                <w:rFonts w:ascii="Verdana" w:hAnsi="Verdana"/>
                <w:color w:val="333333"/>
                <w:sz w:val="20"/>
                <w:szCs w:val="20"/>
              </w:rPr>
            </w:pPr>
            <w:r w:rsidRPr="00B435D7">
              <w:rPr>
                <w:rFonts w:ascii="Verdana" w:hAnsi="Verdana"/>
                <w:color w:val="333333"/>
                <w:sz w:val="20"/>
                <w:szCs w:val="20"/>
              </w:rPr>
              <w:t>AIMA code providing utilities used by other AIMA modules. </w:t>
            </w:r>
          </w:p>
        </w:tc>
      </w:tr>
    </w:tbl>
    <w:p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b/>
          <w:bCs/>
          <w:color w:val="333333"/>
          <w:sz w:val="20"/>
          <w:szCs w:val="20"/>
        </w:rPr>
        <w:t>Files to Edit and Submit:</w:t>
      </w:r>
      <w:r w:rsidRPr="00B435D7">
        <w:rPr>
          <w:rFonts w:ascii="Verdana" w:hAnsi="Verdana"/>
          <w:color w:val="333333"/>
          <w:sz w:val="20"/>
          <w:szCs w:val="20"/>
        </w:rPr>
        <w:t> You will fill in portions of </w:t>
      </w:r>
      <w:r w:rsidRPr="00B435D7">
        <w:rPr>
          <w:rFonts w:ascii="Courier New" w:hAnsi="Courier New" w:cs="Courier New"/>
          <w:color w:val="333333"/>
          <w:sz w:val="20"/>
          <w:szCs w:val="20"/>
        </w:rPr>
        <w:t>wumpus_kb.py</w:t>
      </w:r>
      <w:r w:rsidR="00695228" w:rsidRPr="00B435D7">
        <w:rPr>
          <w:rFonts w:ascii="Verdana" w:hAnsi="Verdana"/>
          <w:color w:val="333333"/>
          <w:sz w:val="20"/>
          <w:szCs w:val="20"/>
        </w:rPr>
        <w:t xml:space="preserve"> </w:t>
      </w:r>
      <w:r w:rsidR="000908A7">
        <w:rPr>
          <w:rFonts w:ascii="Verdana" w:hAnsi="Verdana"/>
          <w:color w:val="333333"/>
          <w:sz w:val="20"/>
          <w:szCs w:val="20"/>
        </w:rPr>
        <w:t xml:space="preserve">and submit it </w:t>
      </w:r>
      <w:r w:rsidR="00C94E57">
        <w:rPr>
          <w:rFonts w:ascii="Verdana" w:hAnsi="Verdana"/>
          <w:color w:val="333333"/>
          <w:sz w:val="20"/>
          <w:szCs w:val="20"/>
        </w:rPr>
        <w:t>as a zip</w:t>
      </w:r>
      <w:r w:rsidR="000A3719">
        <w:rPr>
          <w:rFonts w:ascii="Verdana" w:hAnsi="Verdana"/>
          <w:color w:val="333333"/>
          <w:sz w:val="20"/>
          <w:szCs w:val="20"/>
        </w:rPr>
        <w:t xml:space="preserve"> file</w:t>
      </w:r>
      <w:r w:rsidR="00C94E57">
        <w:rPr>
          <w:rFonts w:ascii="Verdana" w:hAnsi="Verdana"/>
          <w:color w:val="333333"/>
          <w:sz w:val="20"/>
          <w:szCs w:val="20"/>
        </w:rPr>
        <w:t xml:space="preserve"> </w:t>
      </w:r>
      <w:r w:rsidR="005127FA">
        <w:rPr>
          <w:rFonts w:ascii="Verdana" w:hAnsi="Verdana"/>
          <w:color w:val="333333"/>
          <w:sz w:val="20"/>
          <w:szCs w:val="20"/>
        </w:rPr>
        <w:t>for</w:t>
      </w:r>
      <w:r w:rsidRPr="00B435D7">
        <w:rPr>
          <w:rFonts w:ascii="Verdana" w:hAnsi="Verdana"/>
          <w:color w:val="333333"/>
          <w:sz w:val="20"/>
          <w:szCs w:val="20"/>
        </w:rPr>
        <w:t xml:space="preserve"> the assignment. </w:t>
      </w:r>
    </w:p>
    <w:p w:rsid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b/>
          <w:bCs/>
          <w:color w:val="333333"/>
          <w:sz w:val="20"/>
          <w:szCs w:val="20"/>
        </w:rPr>
        <w:t>Evaluation:</w:t>
      </w:r>
      <w:r w:rsidRPr="00B435D7">
        <w:rPr>
          <w:rFonts w:ascii="Verdana" w:hAnsi="Verdana"/>
          <w:color w:val="333333"/>
          <w:sz w:val="20"/>
          <w:szCs w:val="20"/>
        </w:rPr>
        <w:t xml:space="preserve"> Your code will be </w:t>
      </w:r>
      <w:proofErr w:type="spellStart"/>
      <w:r w:rsidRPr="00B435D7">
        <w:rPr>
          <w:rFonts w:ascii="Verdana" w:hAnsi="Verdana"/>
          <w:color w:val="333333"/>
          <w:sz w:val="20"/>
          <w:szCs w:val="20"/>
        </w:rPr>
        <w:t>autograded</w:t>
      </w:r>
      <w:proofErr w:type="spellEnd"/>
      <w:r w:rsidRPr="00B435D7">
        <w:rPr>
          <w:rFonts w:ascii="Verdana" w:hAnsi="Verdana"/>
          <w:color w:val="333333"/>
          <w:sz w:val="20"/>
          <w:szCs w:val="20"/>
        </w:rPr>
        <w:t xml:space="preserve"> for technical correctness. Please </w:t>
      </w:r>
      <w:r w:rsidRPr="00B435D7">
        <w:rPr>
          <w:rFonts w:ascii="Verdana" w:hAnsi="Verdana"/>
          <w:i/>
          <w:iCs/>
          <w:color w:val="333333"/>
        </w:rPr>
        <w:t>do not</w:t>
      </w:r>
      <w:r w:rsidRPr="00B435D7">
        <w:rPr>
          <w:rFonts w:ascii="Verdana" w:hAnsi="Verdana"/>
          <w:color w:val="333333"/>
          <w:sz w:val="20"/>
          <w:szCs w:val="20"/>
        </w:rPr>
        <w:t xml:space="preserve"> change the names of any provided functions or classes within the code, or you will wreak havoc on the </w:t>
      </w:r>
      <w:proofErr w:type="spellStart"/>
      <w:r w:rsidRPr="00B435D7">
        <w:rPr>
          <w:rFonts w:ascii="Verdana" w:hAnsi="Verdana"/>
          <w:color w:val="333333"/>
          <w:sz w:val="20"/>
          <w:szCs w:val="20"/>
        </w:rPr>
        <w:t>autograder</w:t>
      </w:r>
      <w:proofErr w:type="spellEnd"/>
      <w:r w:rsidRPr="00B435D7">
        <w:rPr>
          <w:rFonts w:ascii="Verdana" w:hAnsi="Verdana"/>
          <w:color w:val="333333"/>
          <w:sz w:val="20"/>
          <w:szCs w:val="20"/>
        </w:rPr>
        <w:t xml:space="preserve">. However, the correctness of your implementation -- not the </w:t>
      </w:r>
      <w:proofErr w:type="spellStart"/>
      <w:r w:rsidRPr="00B435D7">
        <w:rPr>
          <w:rFonts w:ascii="Verdana" w:hAnsi="Verdana"/>
          <w:color w:val="333333"/>
          <w:sz w:val="20"/>
          <w:szCs w:val="20"/>
        </w:rPr>
        <w:t>autograder's</w:t>
      </w:r>
      <w:proofErr w:type="spellEnd"/>
      <w:r w:rsidRPr="00B435D7">
        <w:rPr>
          <w:rFonts w:ascii="Verdana" w:hAnsi="Verdana"/>
          <w:color w:val="333333"/>
          <w:sz w:val="20"/>
          <w:szCs w:val="20"/>
        </w:rPr>
        <w:t xml:space="preserve"> output -- will be the final judge of your score. If necessary, we will review and grade assignments individually to ensure that you receive due credit for your work.</w:t>
      </w:r>
    </w:p>
    <w:p w:rsidR="007923E1" w:rsidRPr="00AC105F" w:rsidRDefault="007923E1" w:rsidP="00B435D7">
      <w:pPr>
        <w:spacing w:before="100" w:beforeAutospacing="1" w:after="100" w:afterAutospacing="1" w:line="234" w:lineRule="atLeast"/>
        <w:rPr>
          <w:rFonts w:ascii="Verdana" w:hAnsi="Verdana"/>
          <w:b/>
          <w:i/>
          <w:color w:val="333333"/>
          <w:sz w:val="20"/>
          <w:szCs w:val="20"/>
          <w:u w:val="single"/>
        </w:rPr>
      </w:pPr>
      <w:r w:rsidRPr="00AC105F">
        <w:rPr>
          <w:rFonts w:ascii="Verdana" w:hAnsi="Verdana"/>
          <w:i/>
          <w:color w:val="333333"/>
          <w:sz w:val="20"/>
          <w:szCs w:val="20"/>
          <w:u w:val="single"/>
        </w:rPr>
        <w:t>I</w:t>
      </w:r>
      <w:r w:rsidR="00BA7225" w:rsidRPr="00AC105F">
        <w:rPr>
          <w:rFonts w:ascii="Verdana" w:hAnsi="Verdana"/>
          <w:i/>
          <w:color w:val="333333"/>
          <w:sz w:val="20"/>
          <w:szCs w:val="20"/>
          <w:u w:val="single"/>
        </w:rPr>
        <w:t>n</w:t>
      </w:r>
      <w:r w:rsidRPr="00AC105F">
        <w:rPr>
          <w:rFonts w:ascii="Verdana" w:hAnsi="Verdana"/>
          <w:i/>
          <w:color w:val="333333"/>
          <w:sz w:val="20"/>
          <w:szCs w:val="20"/>
          <w:u w:val="single"/>
        </w:rPr>
        <w:t xml:space="preserve"> this project, we use a</w:t>
      </w:r>
      <w:r w:rsidR="00C93CD9" w:rsidRPr="00AC105F">
        <w:rPr>
          <w:rFonts w:ascii="Verdana" w:hAnsi="Verdana"/>
          <w:i/>
          <w:color w:val="333333"/>
          <w:sz w:val="20"/>
          <w:szCs w:val="20"/>
          <w:u w:val="single"/>
        </w:rPr>
        <w:t xml:space="preserve">n </w:t>
      </w:r>
      <w:proofErr w:type="spellStart"/>
      <w:r w:rsidRPr="00AC105F">
        <w:rPr>
          <w:rFonts w:ascii="Verdana" w:hAnsi="Verdana"/>
          <w:i/>
          <w:color w:val="333333"/>
          <w:sz w:val="20"/>
          <w:szCs w:val="20"/>
          <w:u w:val="single"/>
        </w:rPr>
        <w:t>autograder</w:t>
      </w:r>
      <w:proofErr w:type="spellEnd"/>
      <w:r w:rsidRPr="00AC105F">
        <w:rPr>
          <w:rFonts w:ascii="Verdana" w:hAnsi="Verdana"/>
          <w:i/>
          <w:color w:val="333333"/>
          <w:sz w:val="20"/>
          <w:szCs w:val="20"/>
          <w:u w:val="single"/>
        </w:rPr>
        <w:t xml:space="preserve"> </w:t>
      </w:r>
      <w:r w:rsidR="00C93CD9" w:rsidRPr="00AC105F">
        <w:rPr>
          <w:rFonts w:ascii="Verdana" w:hAnsi="Verdana"/>
          <w:i/>
          <w:color w:val="333333"/>
          <w:sz w:val="20"/>
          <w:szCs w:val="20"/>
          <w:u w:val="single"/>
        </w:rPr>
        <w:t>that is different from</w:t>
      </w:r>
      <w:r w:rsidRPr="00AC105F">
        <w:rPr>
          <w:rFonts w:ascii="Verdana" w:hAnsi="Verdana"/>
          <w:i/>
          <w:color w:val="333333"/>
          <w:sz w:val="20"/>
          <w:szCs w:val="20"/>
          <w:u w:val="single"/>
        </w:rPr>
        <w:t xml:space="preserve"> our previous projects, which will be explained </w:t>
      </w:r>
      <w:r w:rsidR="003A2ABB" w:rsidRPr="00AC105F">
        <w:rPr>
          <w:rFonts w:ascii="Verdana" w:hAnsi="Verdana"/>
          <w:i/>
          <w:color w:val="333333"/>
          <w:sz w:val="20"/>
          <w:szCs w:val="20"/>
          <w:u w:val="single"/>
        </w:rPr>
        <w:t>later.</w:t>
      </w:r>
      <w:r w:rsidR="003A2ABB" w:rsidRPr="00AC105F">
        <w:rPr>
          <w:rFonts w:ascii="Verdana" w:hAnsi="Verdana"/>
          <w:b/>
          <w:i/>
          <w:color w:val="333333"/>
          <w:sz w:val="20"/>
          <w:szCs w:val="20"/>
          <w:u w:val="single"/>
        </w:rPr>
        <w:t xml:space="preserve"> </w:t>
      </w:r>
    </w:p>
    <w:p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b/>
          <w:bCs/>
          <w:color w:val="333333"/>
          <w:sz w:val="20"/>
          <w:szCs w:val="20"/>
        </w:rPr>
        <w:t>Academic Dishonesty:</w:t>
      </w:r>
      <w:r w:rsidRPr="00B435D7">
        <w:rPr>
          <w:rFonts w:ascii="Verdana" w:hAnsi="Verdana"/>
          <w:color w:val="333333"/>
          <w:sz w:val="20"/>
          <w:szCs w:val="20"/>
        </w:rPr>
        <w:t> We will be checking your code against other submissions in the class for logical redundancy. If you copy someone else's code and submit it with minor changes, we will know. These cheat detectors are quite hard to fool, so please don't try. We trust you all to submit your own work only; </w:t>
      </w:r>
      <w:r w:rsidRPr="00B435D7">
        <w:rPr>
          <w:rFonts w:ascii="Verdana" w:hAnsi="Verdana"/>
          <w:i/>
          <w:iCs/>
          <w:color w:val="333333"/>
        </w:rPr>
        <w:t>please</w:t>
      </w:r>
      <w:r w:rsidRPr="00B435D7">
        <w:rPr>
          <w:rFonts w:ascii="Verdana" w:hAnsi="Verdana"/>
          <w:color w:val="333333"/>
          <w:sz w:val="20"/>
          <w:szCs w:val="20"/>
        </w:rPr>
        <w:t> don't let us down. If you do, we will pursue the strongest consequences available to us.</w:t>
      </w:r>
    </w:p>
    <w:p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b/>
          <w:bCs/>
          <w:color w:val="333333"/>
          <w:sz w:val="20"/>
          <w:szCs w:val="20"/>
        </w:rPr>
        <w:t>Getting Help:</w:t>
      </w:r>
      <w:r w:rsidRPr="00B435D7">
        <w:rPr>
          <w:rFonts w:ascii="Verdana" w:hAnsi="Verdana"/>
          <w:color w:val="333333"/>
          <w:sz w:val="20"/>
          <w:szCs w:val="20"/>
        </w:rPr>
        <w:t> You are not alone! If you find yourself stuck on something, contact us for help. If you can't make our office hours, let us know and we will schedule a meeting time. We want these projects to be rewarding and instructional, not frustrating and demoralizing. But, we don't know when or how to help unless you ask. One more piece of advice: if you don't know what a variable does or what kind of values it takes, print it out.</w:t>
      </w:r>
    </w:p>
    <w:p w:rsidR="00B435D7" w:rsidRPr="00B435D7" w:rsidRDefault="00B435D7" w:rsidP="00B435D7">
      <w:pPr>
        <w:pBdr>
          <w:bottom w:val="single" w:sz="6" w:space="0" w:color="527BBD"/>
        </w:pBdr>
        <w:spacing w:before="450" w:after="100" w:afterAutospacing="1" w:line="246" w:lineRule="atLeast"/>
        <w:outlineLvl w:val="2"/>
        <w:rPr>
          <w:rFonts w:ascii="Verdana" w:hAnsi="Verdana"/>
          <w:b/>
          <w:bCs/>
          <w:color w:val="325B9D"/>
          <w:sz w:val="27"/>
          <w:szCs w:val="27"/>
        </w:rPr>
      </w:pPr>
      <w:r w:rsidRPr="00B435D7">
        <w:rPr>
          <w:rFonts w:ascii="Verdana" w:hAnsi="Verdana"/>
          <w:b/>
          <w:bCs/>
          <w:color w:val="325B9D"/>
          <w:sz w:val="27"/>
          <w:szCs w:val="27"/>
        </w:rPr>
        <w:t>Notes on terminology </w:t>
      </w:r>
    </w:p>
    <w:p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In the discussion and comments/docs in the code I freely switch between referring to the agent </w:t>
      </w:r>
      <w:r w:rsidRPr="00B435D7">
        <w:rPr>
          <w:rFonts w:ascii="Verdana" w:hAnsi="Verdana"/>
          <w:b/>
          <w:bCs/>
          <w:color w:val="333333"/>
          <w:sz w:val="20"/>
          <w:szCs w:val="20"/>
        </w:rPr>
        <w:t>knowledge base</w:t>
      </w:r>
      <w:r w:rsidRPr="00B435D7">
        <w:rPr>
          <w:rFonts w:ascii="Verdana" w:hAnsi="Verdana"/>
          <w:color w:val="333333"/>
          <w:sz w:val="20"/>
          <w:szCs w:val="20"/>
        </w:rPr>
        <w:t>, </w:t>
      </w:r>
      <w:r w:rsidRPr="00B435D7">
        <w:rPr>
          <w:rFonts w:ascii="Verdana" w:hAnsi="Verdana"/>
          <w:b/>
          <w:bCs/>
          <w:color w:val="333333"/>
          <w:sz w:val="20"/>
          <w:szCs w:val="20"/>
        </w:rPr>
        <w:t>KB</w:t>
      </w:r>
      <w:r w:rsidRPr="00B435D7">
        <w:rPr>
          <w:rFonts w:ascii="Verdana" w:hAnsi="Verdana"/>
          <w:color w:val="333333"/>
          <w:sz w:val="20"/>
          <w:szCs w:val="20"/>
        </w:rPr>
        <w:t>, </w:t>
      </w:r>
      <w:r w:rsidRPr="00B435D7">
        <w:rPr>
          <w:rFonts w:ascii="Verdana" w:hAnsi="Verdana"/>
          <w:b/>
          <w:bCs/>
          <w:color w:val="333333"/>
          <w:sz w:val="20"/>
          <w:szCs w:val="20"/>
        </w:rPr>
        <w:t>kb</w:t>
      </w:r>
      <w:r w:rsidRPr="00B435D7">
        <w:rPr>
          <w:rFonts w:ascii="Verdana" w:hAnsi="Verdana"/>
          <w:color w:val="333333"/>
          <w:sz w:val="20"/>
          <w:szCs w:val="20"/>
        </w:rPr>
        <w:t> and </w:t>
      </w:r>
      <w:proofErr w:type="spellStart"/>
      <w:r w:rsidRPr="00B435D7">
        <w:rPr>
          <w:rFonts w:ascii="Verdana" w:hAnsi="Verdana"/>
          <w:b/>
          <w:bCs/>
          <w:color w:val="333333"/>
          <w:sz w:val="20"/>
          <w:szCs w:val="20"/>
        </w:rPr>
        <w:t>agent.kb</w:t>
      </w:r>
      <w:proofErr w:type="spellEnd"/>
      <w:r w:rsidRPr="00B435D7">
        <w:rPr>
          <w:rFonts w:ascii="Verdana" w:hAnsi="Verdana"/>
          <w:color w:val="333333"/>
          <w:sz w:val="20"/>
          <w:szCs w:val="20"/>
        </w:rPr>
        <w:t>. These are all the same thing: the collective facilities for generating and storing propositional logic sentences.</w:t>
      </w:r>
    </w:p>
    <w:p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lastRenderedPageBreak/>
        <w:t>I sometimes abbreviate </w:t>
      </w:r>
      <w:r w:rsidRPr="00B435D7">
        <w:rPr>
          <w:rFonts w:ascii="Verdana" w:hAnsi="Verdana"/>
          <w:b/>
          <w:bCs/>
          <w:color w:val="333333"/>
          <w:sz w:val="20"/>
          <w:szCs w:val="20"/>
        </w:rPr>
        <w:t>propositional logic</w:t>
      </w:r>
      <w:r w:rsidRPr="00B435D7">
        <w:rPr>
          <w:rFonts w:ascii="Verdana" w:hAnsi="Verdana"/>
          <w:color w:val="333333"/>
          <w:sz w:val="20"/>
          <w:szCs w:val="20"/>
        </w:rPr>
        <w:t> as </w:t>
      </w:r>
      <w:r w:rsidRPr="00B435D7">
        <w:rPr>
          <w:rFonts w:ascii="Verdana" w:hAnsi="Verdana"/>
          <w:b/>
          <w:bCs/>
          <w:color w:val="333333"/>
          <w:sz w:val="20"/>
          <w:szCs w:val="20"/>
        </w:rPr>
        <w:t>PL</w:t>
      </w:r>
      <w:r w:rsidRPr="00B435D7">
        <w:rPr>
          <w:rFonts w:ascii="Verdana" w:hAnsi="Verdana"/>
          <w:color w:val="333333"/>
          <w:sz w:val="20"/>
          <w:szCs w:val="20"/>
        </w:rPr>
        <w:t>.</w:t>
      </w:r>
    </w:p>
    <w:p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PL sentences expressed in </w:t>
      </w:r>
      <w:r w:rsidRPr="00B435D7">
        <w:rPr>
          <w:rFonts w:ascii="Verdana" w:hAnsi="Verdana"/>
          <w:i/>
          <w:iCs/>
          <w:color w:val="333333"/>
        </w:rPr>
        <w:t>full</w:t>
      </w:r>
      <w:r w:rsidRPr="00B435D7">
        <w:rPr>
          <w:rFonts w:ascii="Verdana" w:hAnsi="Verdana"/>
          <w:color w:val="333333"/>
          <w:sz w:val="20"/>
          <w:szCs w:val="20"/>
        </w:rPr>
        <w:t> propositional logic are sentences that may include all of the standard PL connectives: </w:t>
      </w:r>
      <w:r w:rsidRPr="00B435D7">
        <w:rPr>
          <w:rFonts w:ascii="Verdana" w:hAnsi="Verdana"/>
          <w:i/>
          <w:iCs/>
          <w:color w:val="333333"/>
        </w:rPr>
        <w:t>And/Conjunction</w:t>
      </w:r>
      <w:r w:rsidRPr="00B435D7">
        <w:rPr>
          <w:rFonts w:ascii="Verdana" w:hAnsi="Verdana"/>
          <w:color w:val="333333"/>
          <w:sz w:val="20"/>
          <w:szCs w:val="20"/>
        </w:rPr>
        <w:t> ('</w:t>
      </w:r>
      <w:r w:rsidRPr="00B435D7">
        <w:rPr>
          <w:rFonts w:ascii="Courier New" w:hAnsi="Courier New" w:cs="Courier New"/>
          <w:color w:val="333333"/>
          <w:sz w:val="20"/>
          <w:szCs w:val="20"/>
        </w:rPr>
        <w:t>&amp;</w:t>
      </w:r>
      <w:r w:rsidRPr="00B435D7">
        <w:rPr>
          <w:rFonts w:ascii="Verdana" w:hAnsi="Verdana"/>
          <w:color w:val="333333"/>
          <w:sz w:val="20"/>
          <w:szCs w:val="20"/>
        </w:rPr>
        <w:t>'), </w:t>
      </w:r>
      <w:r w:rsidRPr="00B435D7">
        <w:rPr>
          <w:rFonts w:ascii="Verdana" w:hAnsi="Verdana"/>
          <w:i/>
          <w:iCs/>
          <w:color w:val="333333"/>
        </w:rPr>
        <w:t>Or/Disjunction</w:t>
      </w:r>
      <w:r w:rsidRPr="00B435D7">
        <w:rPr>
          <w:rFonts w:ascii="Verdana" w:hAnsi="Verdana"/>
          <w:color w:val="333333"/>
          <w:sz w:val="20"/>
          <w:szCs w:val="20"/>
        </w:rPr>
        <w:t> ('</w:t>
      </w:r>
      <w:r w:rsidRPr="00B435D7">
        <w:rPr>
          <w:rFonts w:ascii="Courier New" w:hAnsi="Courier New" w:cs="Courier New"/>
          <w:color w:val="333333"/>
          <w:sz w:val="20"/>
          <w:szCs w:val="20"/>
        </w:rPr>
        <w:t>|</w:t>
      </w:r>
      <w:r w:rsidRPr="00B435D7">
        <w:rPr>
          <w:rFonts w:ascii="Verdana" w:hAnsi="Verdana"/>
          <w:color w:val="333333"/>
          <w:sz w:val="20"/>
          <w:szCs w:val="20"/>
        </w:rPr>
        <w:t>'), </w:t>
      </w:r>
      <w:r w:rsidRPr="00B435D7">
        <w:rPr>
          <w:rFonts w:ascii="Verdana" w:hAnsi="Verdana"/>
          <w:i/>
          <w:iCs/>
          <w:color w:val="333333"/>
        </w:rPr>
        <w:t>Not/Negation</w:t>
      </w:r>
      <w:r w:rsidRPr="00B435D7">
        <w:rPr>
          <w:rFonts w:ascii="Verdana" w:hAnsi="Verdana"/>
          <w:color w:val="333333"/>
          <w:sz w:val="20"/>
          <w:szCs w:val="20"/>
        </w:rPr>
        <w:t> ('</w:t>
      </w:r>
      <w:r w:rsidRPr="00B435D7">
        <w:rPr>
          <w:rFonts w:ascii="Courier New" w:hAnsi="Courier New" w:cs="Courier New"/>
          <w:color w:val="333333"/>
          <w:sz w:val="20"/>
          <w:szCs w:val="20"/>
        </w:rPr>
        <w:t>~</w:t>
      </w:r>
      <w:r w:rsidRPr="00B435D7">
        <w:rPr>
          <w:rFonts w:ascii="Verdana" w:hAnsi="Verdana"/>
          <w:color w:val="333333"/>
          <w:sz w:val="20"/>
          <w:szCs w:val="20"/>
        </w:rPr>
        <w:t>'), </w:t>
      </w:r>
      <w:r w:rsidRPr="00B435D7">
        <w:rPr>
          <w:rFonts w:ascii="Verdana" w:hAnsi="Verdana"/>
          <w:i/>
          <w:iCs/>
          <w:color w:val="333333"/>
        </w:rPr>
        <w:t>Conditional</w:t>
      </w:r>
      <w:r w:rsidRPr="00B435D7">
        <w:rPr>
          <w:rFonts w:ascii="Verdana" w:hAnsi="Verdana"/>
          <w:color w:val="333333"/>
          <w:sz w:val="20"/>
          <w:szCs w:val="20"/>
        </w:rPr>
        <w:t> ('</w:t>
      </w:r>
      <w:r w:rsidRPr="00B435D7">
        <w:rPr>
          <w:rFonts w:ascii="Courier New" w:hAnsi="Courier New" w:cs="Courier New"/>
          <w:color w:val="333333"/>
          <w:sz w:val="20"/>
          <w:szCs w:val="20"/>
        </w:rPr>
        <w:t>&gt;&gt;</w:t>
      </w:r>
      <w:r w:rsidRPr="00B435D7">
        <w:rPr>
          <w:rFonts w:ascii="Verdana" w:hAnsi="Verdana"/>
          <w:color w:val="333333"/>
          <w:sz w:val="20"/>
          <w:szCs w:val="20"/>
        </w:rPr>
        <w:t>'), and </w:t>
      </w:r>
      <w:r w:rsidRPr="00B435D7">
        <w:rPr>
          <w:rFonts w:ascii="Verdana" w:hAnsi="Verdana"/>
          <w:i/>
          <w:iCs/>
          <w:color w:val="333333"/>
        </w:rPr>
        <w:t>Biconditional</w:t>
      </w:r>
      <w:r w:rsidRPr="00B435D7">
        <w:rPr>
          <w:rFonts w:ascii="Verdana" w:hAnsi="Verdana"/>
          <w:color w:val="333333"/>
          <w:sz w:val="20"/>
          <w:szCs w:val="20"/>
        </w:rPr>
        <w:t> ('</w:t>
      </w:r>
      <w:r w:rsidRPr="00B435D7">
        <w:rPr>
          <w:rFonts w:ascii="Courier New" w:hAnsi="Courier New" w:cs="Courier New"/>
          <w:color w:val="333333"/>
          <w:sz w:val="20"/>
          <w:szCs w:val="20"/>
        </w:rPr>
        <w:t>&lt;=&gt;</w:t>
      </w:r>
      <w:r w:rsidRPr="00B435D7">
        <w:rPr>
          <w:rFonts w:ascii="Verdana" w:hAnsi="Verdana"/>
          <w:color w:val="333333"/>
          <w:sz w:val="20"/>
          <w:szCs w:val="20"/>
        </w:rPr>
        <w:t>') (see </w:t>
      </w:r>
      <w:r w:rsidRPr="00B435D7">
        <w:rPr>
          <w:rFonts w:ascii="Courier New" w:hAnsi="Courier New" w:cs="Courier New"/>
          <w:color w:val="333333"/>
          <w:sz w:val="20"/>
          <w:szCs w:val="20"/>
        </w:rPr>
        <w:t>logic.py</w:t>
      </w:r>
      <w:r w:rsidRPr="00B435D7">
        <w:rPr>
          <w:rFonts w:ascii="Verdana" w:hAnsi="Verdana"/>
          <w:color w:val="333333"/>
          <w:sz w:val="20"/>
          <w:szCs w:val="20"/>
        </w:rPr>
        <w:t> for full details about the PL python implementation). In the context of providing full PL sentences to the KB as rules for updating the agent's knowledge state, I will refer to these sentences as </w:t>
      </w:r>
      <w:r w:rsidRPr="00B435D7">
        <w:rPr>
          <w:rFonts w:ascii="Verdana" w:hAnsi="Verdana"/>
          <w:b/>
          <w:bCs/>
          <w:color w:val="333333"/>
          <w:sz w:val="20"/>
          <w:szCs w:val="20"/>
        </w:rPr>
        <w:t>axioms</w:t>
      </w:r>
      <w:r w:rsidRPr="00B435D7">
        <w:rPr>
          <w:rFonts w:ascii="Verdana" w:hAnsi="Verdana"/>
          <w:color w:val="333333"/>
          <w:sz w:val="20"/>
          <w:szCs w:val="20"/>
        </w:rPr>
        <w:t>.</w:t>
      </w:r>
    </w:p>
    <w:p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When PL sentences are added to the KB, they are immediately converted to conjunctive normal form, </w:t>
      </w:r>
      <w:r w:rsidRPr="00B435D7">
        <w:rPr>
          <w:rFonts w:ascii="Verdana" w:hAnsi="Verdana"/>
          <w:b/>
          <w:bCs/>
          <w:color w:val="333333"/>
          <w:sz w:val="20"/>
          <w:szCs w:val="20"/>
        </w:rPr>
        <w:t>CNF</w:t>
      </w:r>
      <w:r w:rsidRPr="00B435D7">
        <w:rPr>
          <w:rFonts w:ascii="Verdana" w:hAnsi="Verdana"/>
          <w:color w:val="333333"/>
          <w:sz w:val="20"/>
          <w:szCs w:val="20"/>
        </w:rPr>
        <w:t>. This CNF representation is stored in the KB as a </w:t>
      </w:r>
      <w:r w:rsidRPr="00B435D7">
        <w:rPr>
          <w:rFonts w:ascii="Verdana" w:hAnsi="Verdana"/>
          <w:i/>
          <w:iCs/>
          <w:color w:val="333333"/>
        </w:rPr>
        <w:t>list</w:t>
      </w:r>
      <w:r w:rsidRPr="00B435D7">
        <w:rPr>
          <w:rFonts w:ascii="Verdana" w:hAnsi="Verdana"/>
          <w:color w:val="333333"/>
          <w:sz w:val="20"/>
          <w:szCs w:val="20"/>
        </w:rPr>
        <w:t> of the individual disjunctive clauses (the list is treated as an implicit conjunction of its member clauses), and I will refer to the clauses in the list collectively as the KB </w:t>
      </w:r>
      <w:r w:rsidRPr="00B435D7">
        <w:rPr>
          <w:rFonts w:ascii="Verdana" w:hAnsi="Verdana"/>
          <w:b/>
          <w:bCs/>
          <w:color w:val="333333"/>
          <w:sz w:val="20"/>
          <w:szCs w:val="20"/>
        </w:rPr>
        <w:t>clauses</w:t>
      </w:r>
      <w:r w:rsidRPr="00B435D7">
        <w:rPr>
          <w:rFonts w:ascii="Verdana" w:hAnsi="Verdana"/>
          <w:color w:val="333333"/>
          <w:sz w:val="20"/>
          <w:szCs w:val="20"/>
        </w:rPr>
        <w:t>. </w:t>
      </w:r>
    </w:p>
    <w:p w:rsidR="00B435D7" w:rsidRPr="00B435D7" w:rsidRDefault="00B435D7" w:rsidP="00B435D7">
      <w:pPr>
        <w:pBdr>
          <w:bottom w:val="single" w:sz="6" w:space="0" w:color="527BBD"/>
        </w:pBdr>
        <w:spacing w:before="450" w:after="100" w:afterAutospacing="1" w:line="246" w:lineRule="atLeast"/>
        <w:outlineLvl w:val="2"/>
        <w:rPr>
          <w:rFonts w:ascii="Verdana" w:hAnsi="Verdana"/>
          <w:b/>
          <w:bCs/>
          <w:color w:val="325B9D"/>
          <w:sz w:val="27"/>
          <w:szCs w:val="27"/>
        </w:rPr>
      </w:pPr>
      <w:r w:rsidRPr="00B435D7">
        <w:rPr>
          <w:rFonts w:ascii="Verdana" w:hAnsi="Verdana"/>
          <w:b/>
          <w:bCs/>
          <w:color w:val="325B9D"/>
          <w:sz w:val="27"/>
          <w:szCs w:val="27"/>
        </w:rPr>
        <w:t xml:space="preserve">Setup: Install </w:t>
      </w:r>
      <w:proofErr w:type="spellStart"/>
      <w:r w:rsidRPr="00B435D7">
        <w:rPr>
          <w:rFonts w:ascii="Verdana" w:hAnsi="Verdana"/>
          <w:b/>
          <w:bCs/>
          <w:color w:val="325B9D"/>
          <w:sz w:val="27"/>
          <w:szCs w:val="27"/>
        </w:rPr>
        <w:t>MiniSat</w:t>
      </w:r>
      <w:proofErr w:type="spellEnd"/>
      <w:r w:rsidRPr="00B435D7">
        <w:rPr>
          <w:rFonts w:ascii="Verdana" w:hAnsi="Verdana"/>
          <w:b/>
          <w:bCs/>
          <w:color w:val="325B9D"/>
          <w:sz w:val="27"/>
          <w:szCs w:val="27"/>
        </w:rPr>
        <w:t>, download project code, and run test </w:t>
      </w:r>
    </w:p>
    <w:p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 xml:space="preserve">This project relies on the light weight, open source, cross platform SAT solver </w:t>
      </w:r>
      <w:proofErr w:type="spellStart"/>
      <w:r w:rsidRPr="00B435D7">
        <w:rPr>
          <w:rFonts w:ascii="Verdana" w:hAnsi="Verdana"/>
          <w:color w:val="333333"/>
          <w:sz w:val="20"/>
          <w:szCs w:val="20"/>
        </w:rPr>
        <w:t>MiniSat</w:t>
      </w:r>
      <w:proofErr w:type="spellEnd"/>
      <w:r w:rsidRPr="00B435D7">
        <w:rPr>
          <w:rFonts w:ascii="Verdana" w:hAnsi="Verdana"/>
          <w:color w:val="333333"/>
          <w:sz w:val="20"/>
          <w:szCs w:val="20"/>
        </w:rPr>
        <w:t xml:space="preserve"> (</w:t>
      </w:r>
      <w:hyperlink r:id="rId10" w:history="1">
        <w:r w:rsidRPr="00B435D7">
          <w:rPr>
            <w:rFonts w:ascii="Verdana" w:hAnsi="Verdana"/>
            <w:color w:val="0000FF"/>
            <w:sz w:val="20"/>
            <w:szCs w:val="20"/>
            <w:u w:val="single"/>
          </w:rPr>
          <w:t>http://minisat.se</w:t>
        </w:r>
      </w:hyperlink>
      <w:r w:rsidRPr="00B435D7">
        <w:rPr>
          <w:rFonts w:ascii="Verdana" w:hAnsi="Verdana"/>
          <w:color w:val="333333"/>
          <w:sz w:val="20"/>
          <w:szCs w:val="20"/>
        </w:rPr>
        <w:t xml:space="preserve">). There are a variety of ways to obtain </w:t>
      </w:r>
      <w:proofErr w:type="spellStart"/>
      <w:r w:rsidRPr="00B435D7">
        <w:rPr>
          <w:rFonts w:ascii="Verdana" w:hAnsi="Verdana"/>
          <w:color w:val="333333"/>
          <w:sz w:val="20"/>
          <w:szCs w:val="20"/>
        </w:rPr>
        <w:t>MiniSat</w:t>
      </w:r>
      <w:proofErr w:type="spellEnd"/>
      <w:r w:rsidRPr="00B435D7">
        <w:rPr>
          <w:rFonts w:ascii="Verdana" w:hAnsi="Verdana"/>
          <w:color w:val="333333"/>
          <w:sz w:val="20"/>
          <w:szCs w:val="20"/>
        </w:rPr>
        <w:t>; here are methods for the popular three platforms:</w:t>
      </w:r>
    </w:p>
    <w:p w:rsidR="00B435D7" w:rsidRPr="00B435D7" w:rsidRDefault="00B435D7" w:rsidP="00B435D7">
      <w:pPr>
        <w:numPr>
          <w:ilvl w:val="0"/>
          <w:numId w:val="1"/>
        </w:numPr>
        <w:ind w:left="375"/>
        <w:rPr>
          <w:rFonts w:ascii="Verdana" w:hAnsi="Verdana"/>
          <w:color w:val="333333"/>
          <w:sz w:val="20"/>
          <w:szCs w:val="20"/>
        </w:rPr>
      </w:pPr>
      <w:r w:rsidRPr="00B435D7">
        <w:rPr>
          <w:rFonts w:ascii="Verdana" w:hAnsi="Verdana"/>
          <w:b/>
          <w:bCs/>
          <w:color w:val="333333"/>
          <w:sz w:val="20"/>
          <w:szCs w:val="20"/>
        </w:rPr>
        <w:t>Mac OS X</w:t>
      </w:r>
      <w:r w:rsidRPr="00B435D7">
        <w:rPr>
          <w:rFonts w:ascii="Verdana" w:hAnsi="Verdana"/>
          <w:color w:val="333333"/>
          <w:sz w:val="20"/>
          <w:szCs w:val="20"/>
        </w:rPr>
        <w:t>: Several options:</w:t>
      </w:r>
      <w:r w:rsidRPr="00B435D7">
        <w:rPr>
          <w:rFonts w:ascii="Verdana" w:hAnsi="Verdana"/>
          <w:color w:val="333333"/>
          <w:sz w:val="20"/>
          <w:szCs w:val="20"/>
        </w:rPr>
        <w:br/>
        <w:t xml:space="preserve">(NOTE: Unfortunately </w:t>
      </w:r>
      <w:proofErr w:type="spellStart"/>
      <w:r w:rsidRPr="00B435D7">
        <w:rPr>
          <w:rFonts w:ascii="Verdana" w:hAnsi="Verdana"/>
          <w:color w:val="333333"/>
          <w:sz w:val="20"/>
          <w:szCs w:val="20"/>
        </w:rPr>
        <w:t>minisat</w:t>
      </w:r>
      <w:proofErr w:type="spellEnd"/>
      <w:r w:rsidRPr="00B435D7">
        <w:rPr>
          <w:rFonts w:ascii="Verdana" w:hAnsi="Verdana"/>
          <w:color w:val="333333"/>
          <w:sz w:val="20"/>
          <w:szCs w:val="20"/>
        </w:rPr>
        <w:t xml:space="preserve"> is currently unavailable through Homebrew)</w:t>
      </w:r>
      <w:r w:rsidRPr="00B435D7">
        <w:rPr>
          <w:rFonts w:ascii="Verdana" w:hAnsi="Verdana"/>
          <w:color w:val="333333"/>
          <w:sz w:val="20"/>
          <w:szCs w:val="20"/>
        </w:rPr>
        <w:br/>
        <w:t>(a) install using port (</w:t>
      </w:r>
      <w:hyperlink r:id="rId11" w:history="1">
        <w:r w:rsidRPr="00B435D7">
          <w:rPr>
            <w:rFonts w:ascii="Verdana" w:hAnsi="Verdana"/>
            <w:color w:val="0000FF"/>
            <w:sz w:val="20"/>
            <w:szCs w:val="20"/>
            <w:u w:val="single"/>
          </w:rPr>
          <w:t>http://macports.org</w:t>
        </w:r>
      </w:hyperlink>
      <w:r w:rsidRPr="00B435D7">
        <w:rPr>
          <w:rFonts w:ascii="Verdana" w:hAnsi="Verdana"/>
          <w:color w:val="333333"/>
          <w:sz w:val="20"/>
          <w:szCs w:val="20"/>
        </w:rPr>
        <w:t>)</w:t>
      </w:r>
      <w:r w:rsidRPr="00B435D7">
        <w:rPr>
          <w:rFonts w:ascii="Verdana" w:hAnsi="Verdana"/>
          <w:color w:val="333333"/>
          <w:sz w:val="20"/>
          <w:szCs w:val="20"/>
        </w:rPr>
        <w:br/>
      </w:r>
      <w:r w:rsidRPr="00B435D7">
        <w:rPr>
          <w:rFonts w:ascii="Courier New" w:hAnsi="Courier New" w:cs="Courier New"/>
          <w:color w:val="333333"/>
          <w:sz w:val="20"/>
          <w:szCs w:val="20"/>
        </w:rPr>
        <w:t xml:space="preserve">$ port install </w:t>
      </w:r>
      <w:proofErr w:type="spellStart"/>
      <w:r w:rsidRPr="00B435D7">
        <w:rPr>
          <w:rFonts w:ascii="Courier New" w:hAnsi="Courier New" w:cs="Courier New"/>
          <w:color w:val="333333"/>
          <w:sz w:val="20"/>
          <w:szCs w:val="20"/>
        </w:rPr>
        <w:t>minisat</w:t>
      </w:r>
      <w:proofErr w:type="spellEnd"/>
      <w:r w:rsidRPr="00B435D7">
        <w:rPr>
          <w:rFonts w:ascii="Verdana" w:hAnsi="Verdana"/>
          <w:color w:val="333333"/>
          <w:sz w:val="20"/>
          <w:szCs w:val="20"/>
        </w:rPr>
        <w:br/>
        <w:t>or</w:t>
      </w:r>
      <w:r w:rsidRPr="00B435D7">
        <w:rPr>
          <w:rFonts w:ascii="Verdana" w:hAnsi="Verdana"/>
          <w:color w:val="333333"/>
          <w:sz w:val="20"/>
          <w:szCs w:val="20"/>
        </w:rPr>
        <w:br/>
        <w:t>(b) install from source following </w:t>
      </w:r>
      <w:hyperlink r:id="rId12" w:anchor="!msg/minisat/9bahgMrbshQ/MAFeTUd0gmIJ" w:history="1">
        <w:r w:rsidRPr="00B435D7">
          <w:rPr>
            <w:rFonts w:ascii="Verdana" w:hAnsi="Verdana"/>
            <w:color w:val="0000FF"/>
            <w:sz w:val="20"/>
            <w:szCs w:val="20"/>
            <w:u w:val="single"/>
          </w:rPr>
          <w:t>these instructions</w:t>
        </w:r>
      </w:hyperlink>
      <w:r w:rsidRPr="00B435D7">
        <w:rPr>
          <w:rFonts w:ascii="Verdana" w:hAnsi="Verdana"/>
          <w:color w:val="333333"/>
          <w:sz w:val="20"/>
          <w:szCs w:val="20"/>
        </w:rPr>
        <w:t>.</w:t>
      </w:r>
    </w:p>
    <w:p w:rsidR="00B435D7" w:rsidRPr="00B435D7" w:rsidRDefault="00B435D7" w:rsidP="00B435D7">
      <w:pPr>
        <w:numPr>
          <w:ilvl w:val="0"/>
          <w:numId w:val="1"/>
        </w:numPr>
        <w:ind w:left="375"/>
        <w:rPr>
          <w:rFonts w:ascii="Verdana" w:hAnsi="Verdana"/>
          <w:color w:val="333333"/>
          <w:sz w:val="20"/>
          <w:szCs w:val="20"/>
        </w:rPr>
      </w:pPr>
      <w:r w:rsidRPr="00B435D7">
        <w:rPr>
          <w:rFonts w:ascii="Verdana" w:hAnsi="Verdana"/>
          <w:b/>
          <w:bCs/>
          <w:color w:val="333333"/>
          <w:sz w:val="20"/>
          <w:szCs w:val="20"/>
        </w:rPr>
        <w:t>Linux</w:t>
      </w:r>
      <w:r w:rsidRPr="00B435D7">
        <w:rPr>
          <w:rFonts w:ascii="Verdana" w:hAnsi="Verdana"/>
          <w:color w:val="333333"/>
          <w:sz w:val="20"/>
          <w:szCs w:val="20"/>
        </w:rPr>
        <w:t>: </w:t>
      </w:r>
      <w:hyperlink r:id="rId13" w:history="1">
        <w:r w:rsidRPr="00B435D7">
          <w:rPr>
            <w:rFonts w:ascii="Verdana" w:hAnsi="Verdana"/>
            <w:color w:val="0000FF"/>
            <w:sz w:val="20"/>
            <w:szCs w:val="20"/>
            <w:u w:val="single"/>
          </w:rPr>
          <w:t xml:space="preserve">How to install </w:t>
        </w:r>
        <w:proofErr w:type="spellStart"/>
        <w:r w:rsidRPr="00B435D7">
          <w:rPr>
            <w:rFonts w:ascii="Verdana" w:hAnsi="Verdana"/>
            <w:color w:val="0000FF"/>
            <w:sz w:val="20"/>
            <w:szCs w:val="20"/>
            <w:u w:val="single"/>
          </w:rPr>
          <w:t>minisat</w:t>
        </w:r>
        <w:proofErr w:type="spellEnd"/>
        <w:r w:rsidRPr="00B435D7">
          <w:rPr>
            <w:rFonts w:ascii="Verdana" w:hAnsi="Verdana"/>
            <w:color w:val="0000FF"/>
            <w:sz w:val="20"/>
            <w:szCs w:val="20"/>
            <w:u w:val="single"/>
          </w:rPr>
          <w:t xml:space="preserve"> on Ubuntu</w:t>
        </w:r>
      </w:hyperlink>
    </w:p>
    <w:p w:rsidR="00B435D7" w:rsidRPr="00B435D7" w:rsidRDefault="00B435D7" w:rsidP="00B435D7">
      <w:pPr>
        <w:numPr>
          <w:ilvl w:val="0"/>
          <w:numId w:val="1"/>
        </w:numPr>
        <w:ind w:left="375"/>
        <w:rPr>
          <w:rFonts w:ascii="Verdana" w:hAnsi="Verdana"/>
          <w:color w:val="333333"/>
          <w:sz w:val="20"/>
          <w:szCs w:val="20"/>
        </w:rPr>
      </w:pPr>
      <w:r w:rsidRPr="00B435D7">
        <w:rPr>
          <w:rFonts w:ascii="Verdana" w:hAnsi="Verdana"/>
          <w:b/>
          <w:bCs/>
          <w:color w:val="333333"/>
          <w:sz w:val="20"/>
          <w:szCs w:val="20"/>
        </w:rPr>
        <w:t>Windows</w:t>
      </w:r>
      <w:r w:rsidRPr="00B435D7">
        <w:rPr>
          <w:rFonts w:ascii="Verdana" w:hAnsi="Verdana"/>
          <w:color w:val="333333"/>
          <w:sz w:val="20"/>
          <w:szCs w:val="20"/>
        </w:rPr>
        <w:t>: The following provides instructions for </w:t>
      </w:r>
      <w:hyperlink r:id="rId14" w:history="1">
        <w:r w:rsidRPr="00B435D7">
          <w:rPr>
            <w:rFonts w:ascii="Verdana" w:hAnsi="Verdana"/>
            <w:color w:val="0000FF"/>
            <w:sz w:val="20"/>
            <w:szCs w:val="20"/>
            <w:u w:val="single"/>
          </w:rPr>
          <w:t xml:space="preserve">installing </w:t>
        </w:r>
        <w:proofErr w:type="spellStart"/>
        <w:r w:rsidRPr="00B435D7">
          <w:rPr>
            <w:rFonts w:ascii="Verdana" w:hAnsi="Verdana"/>
            <w:color w:val="0000FF"/>
            <w:sz w:val="20"/>
            <w:szCs w:val="20"/>
            <w:u w:val="single"/>
          </w:rPr>
          <w:t>minisat</w:t>
        </w:r>
        <w:proofErr w:type="spellEnd"/>
        <w:r w:rsidRPr="00B435D7">
          <w:rPr>
            <w:rFonts w:ascii="Verdana" w:hAnsi="Verdana"/>
            <w:color w:val="0000FF"/>
            <w:sz w:val="20"/>
            <w:szCs w:val="20"/>
            <w:u w:val="single"/>
          </w:rPr>
          <w:t xml:space="preserve"> using </w:t>
        </w:r>
        <w:proofErr w:type="spellStart"/>
        <w:r w:rsidRPr="00B435D7">
          <w:rPr>
            <w:rFonts w:ascii="Verdana" w:hAnsi="Verdana"/>
            <w:color w:val="0000FF"/>
            <w:sz w:val="20"/>
            <w:szCs w:val="20"/>
            <w:u w:val="single"/>
          </w:rPr>
          <w:t>cygwin</w:t>
        </w:r>
        <w:proofErr w:type="spellEnd"/>
      </w:hyperlink>
      <w:r w:rsidRPr="00B435D7">
        <w:rPr>
          <w:rFonts w:ascii="Verdana" w:hAnsi="Verdana"/>
          <w:color w:val="333333"/>
          <w:sz w:val="20"/>
          <w:szCs w:val="20"/>
        </w:rPr>
        <w:t> </w:t>
      </w:r>
      <w:r w:rsidRPr="00B435D7">
        <w:rPr>
          <w:rFonts w:ascii="Verdana" w:hAnsi="Verdana"/>
          <w:color w:val="333333"/>
          <w:sz w:val="20"/>
          <w:szCs w:val="20"/>
        </w:rPr>
        <w:br/>
        <w:t xml:space="preserve">If you are encountering problems getting </w:t>
      </w:r>
      <w:proofErr w:type="spellStart"/>
      <w:r w:rsidRPr="00B435D7">
        <w:rPr>
          <w:rFonts w:ascii="Verdana" w:hAnsi="Verdana"/>
          <w:color w:val="333333"/>
          <w:sz w:val="20"/>
          <w:szCs w:val="20"/>
        </w:rPr>
        <w:t>minisat</w:t>
      </w:r>
      <w:proofErr w:type="spellEnd"/>
      <w:r w:rsidRPr="00B435D7">
        <w:rPr>
          <w:rFonts w:ascii="Verdana" w:hAnsi="Verdana"/>
          <w:color w:val="333333"/>
          <w:sz w:val="20"/>
          <w:szCs w:val="20"/>
        </w:rPr>
        <w:t xml:space="preserve"> to pass all 3 tests on Windows, please try the following variations:</w:t>
      </w:r>
    </w:p>
    <w:p w:rsidR="00B435D7" w:rsidRPr="00B435D7" w:rsidRDefault="00B435D7" w:rsidP="00B435D7">
      <w:pPr>
        <w:numPr>
          <w:ilvl w:val="1"/>
          <w:numId w:val="1"/>
        </w:numPr>
        <w:ind w:left="750"/>
        <w:rPr>
          <w:rFonts w:ascii="Verdana" w:hAnsi="Verdana"/>
          <w:color w:val="333333"/>
          <w:sz w:val="20"/>
          <w:szCs w:val="20"/>
        </w:rPr>
      </w:pPr>
      <w:r w:rsidRPr="00B435D7">
        <w:rPr>
          <w:rFonts w:ascii="Verdana" w:hAnsi="Verdana"/>
          <w:color w:val="333333"/>
          <w:sz w:val="20"/>
          <w:szCs w:val="20"/>
        </w:rPr>
        <w:t>For Windows 10 users: it has been reported that </w:t>
      </w:r>
      <w:proofErr w:type="spellStart"/>
      <w:r w:rsidRPr="00B435D7">
        <w:rPr>
          <w:rFonts w:ascii="Verdana" w:hAnsi="Verdana"/>
          <w:b/>
          <w:bCs/>
          <w:color w:val="333333"/>
          <w:sz w:val="20"/>
          <w:szCs w:val="20"/>
        </w:rPr>
        <w:t>cygwin</w:t>
      </w:r>
      <w:proofErr w:type="spellEnd"/>
      <w:r w:rsidRPr="00B435D7">
        <w:rPr>
          <w:rFonts w:ascii="Verdana" w:hAnsi="Verdana"/>
          <w:b/>
          <w:bCs/>
          <w:color w:val="333333"/>
          <w:sz w:val="20"/>
          <w:szCs w:val="20"/>
        </w:rPr>
        <w:t xml:space="preserve"> 32 bit</w:t>
      </w:r>
      <w:r w:rsidRPr="00B435D7">
        <w:rPr>
          <w:rFonts w:ascii="Verdana" w:hAnsi="Verdana"/>
          <w:color w:val="333333"/>
          <w:sz w:val="20"/>
          <w:szCs w:val="20"/>
        </w:rPr>
        <w:t xml:space="preserve"> may need to be installed (you may need to uninstall </w:t>
      </w:r>
      <w:proofErr w:type="spellStart"/>
      <w:r w:rsidRPr="00B435D7">
        <w:rPr>
          <w:rFonts w:ascii="Verdana" w:hAnsi="Verdana"/>
          <w:color w:val="333333"/>
          <w:sz w:val="20"/>
          <w:szCs w:val="20"/>
        </w:rPr>
        <w:t>cygwin</w:t>
      </w:r>
      <w:proofErr w:type="spellEnd"/>
      <w:r w:rsidRPr="00B435D7">
        <w:rPr>
          <w:rFonts w:ascii="Verdana" w:hAnsi="Verdana"/>
          <w:color w:val="333333"/>
          <w:sz w:val="20"/>
          <w:szCs w:val="20"/>
        </w:rPr>
        <w:t xml:space="preserve"> if you have installed the </w:t>
      </w:r>
      <w:proofErr w:type="gramStart"/>
      <w:r w:rsidRPr="00B435D7">
        <w:rPr>
          <w:rFonts w:ascii="Verdana" w:hAnsi="Verdana"/>
          <w:color w:val="333333"/>
          <w:sz w:val="20"/>
          <w:szCs w:val="20"/>
        </w:rPr>
        <w:t>64 bit</w:t>
      </w:r>
      <w:proofErr w:type="gramEnd"/>
      <w:r w:rsidRPr="00B435D7">
        <w:rPr>
          <w:rFonts w:ascii="Verdana" w:hAnsi="Verdana"/>
          <w:color w:val="333333"/>
          <w:sz w:val="20"/>
          <w:szCs w:val="20"/>
        </w:rPr>
        <w:t xml:space="preserve"> version). </w:t>
      </w:r>
      <w:r w:rsidRPr="00B435D7">
        <w:rPr>
          <w:rFonts w:ascii="Verdana" w:hAnsi="Verdana"/>
          <w:color w:val="333333"/>
          <w:sz w:val="20"/>
          <w:szCs w:val="20"/>
        </w:rPr>
        <w:br/>
        <w:t xml:space="preserve">NOTE: Some report that after installing </w:t>
      </w:r>
      <w:proofErr w:type="spellStart"/>
      <w:r w:rsidRPr="00B435D7">
        <w:rPr>
          <w:rFonts w:ascii="Verdana" w:hAnsi="Verdana"/>
          <w:color w:val="333333"/>
          <w:sz w:val="20"/>
          <w:szCs w:val="20"/>
        </w:rPr>
        <w:t>cygwin</w:t>
      </w:r>
      <w:proofErr w:type="spellEnd"/>
      <w:r w:rsidRPr="00B435D7">
        <w:rPr>
          <w:rFonts w:ascii="Verdana" w:hAnsi="Verdana"/>
          <w:color w:val="333333"/>
          <w:sz w:val="20"/>
          <w:szCs w:val="20"/>
        </w:rPr>
        <w:t xml:space="preserve"> and the </w:t>
      </w:r>
      <w:proofErr w:type="spellStart"/>
      <w:r w:rsidRPr="00B435D7">
        <w:rPr>
          <w:rFonts w:ascii="Verdana" w:hAnsi="Verdana"/>
          <w:color w:val="333333"/>
          <w:sz w:val="20"/>
          <w:szCs w:val="20"/>
        </w:rPr>
        <w:t>minisat</w:t>
      </w:r>
      <w:proofErr w:type="spellEnd"/>
      <w:r w:rsidRPr="00B435D7">
        <w:rPr>
          <w:rFonts w:ascii="Verdana" w:hAnsi="Verdana"/>
          <w:color w:val="333333"/>
          <w:sz w:val="20"/>
          <w:szCs w:val="20"/>
        </w:rPr>
        <w:t xml:space="preserve"> package, the tests fail until the following is changed in </w:t>
      </w:r>
      <w:r w:rsidRPr="00B435D7">
        <w:rPr>
          <w:rFonts w:ascii="Courier New" w:hAnsi="Courier New" w:cs="Courier New"/>
          <w:color w:val="333333"/>
          <w:sz w:val="20"/>
          <w:szCs w:val="20"/>
        </w:rPr>
        <w:t>minisat.py</w:t>
      </w:r>
      <w:r w:rsidRPr="00B435D7">
        <w:rPr>
          <w:rFonts w:ascii="Verdana" w:hAnsi="Verdana"/>
          <w:color w:val="333333"/>
          <w:sz w:val="20"/>
          <w:szCs w:val="20"/>
        </w:rPr>
        <w:t>, line 183: Replace</w:t>
      </w: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42"/>
        <w:rPr>
          <w:rFonts w:ascii="Courier New" w:hAnsi="Courier New" w:cs="Courier New"/>
          <w:color w:val="333333"/>
        </w:rPr>
      </w:pPr>
      <w:r w:rsidRPr="00B435D7">
        <w:rPr>
          <w:rFonts w:ascii="Courier New" w:hAnsi="Courier New" w:cs="Courier New"/>
          <w:color w:val="333333"/>
        </w:rPr>
        <w:t xml:space="preserve">    COMMAND = '</w:t>
      </w:r>
      <w:proofErr w:type="spellStart"/>
      <w:r w:rsidRPr="00B435D7">
        <w:rPr>
          <w:rFonts w:ascii="Courier New" w:hAnsi="Courier New" w:cs="Courier New"/>
          <w:color w:val="333333"/>
        </w:rPr>
        <w:t>minisat</w:t>
      </w:r>
      <w:proofErr w:type="spellEnd"/>
      <w:r w:rsidRPr="00B435D7">
        <w:rPr>
          <w:rFonts w:ascii="Courier New" w:hAnsi="Courier New" w:cs="Courier New"/>
          <w:color w:val="333333"/>
        </w:rPr>
        <w:t xml:space="preserve"> %s %s &gt; /dev/null'</w:t>
      </w:r>
    </w:p>
    <w:p w:rsidR="00B435D7" w:rsidRPr="00B435D7" w:rsidRDefault="00B435D7" w:rsidP="00B435D7">
      <w:pPr>
        <w:ind w:left="750"/>
        <w:rPr>
          <w:rFonts w:ascii="Verdana" w:hAnsi="Verdana"/>
          <w:color w:val="333333"/>
          <w:sz w:val="20"/>
          <w:szCs w:val="20"/>
        </w:rPr>
      </w:pPr>
      <w:r w:rsidRPr="00B435D7">
        <w:rPr>
          <w:rFonts w:ascii="Verdana" w:hAnsi="Verdana"/>
          <w:color w:val="333333"/>
          <w:sz w:val="20"/>
          <w:szCs w:val="20"/>
        </w:rPr>
        <w:t>with</w:t>
      </w: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42"/>
        <w:rPr>
          <w:rFonts w:ascii="Courier New" w:hAnsi="Courier New" w:cs="Courier New"/>
          <w:color w:val="333333"/>
        </w:rPr>
      </w:pPr>
      <w:r w:rsidRPr="00B435D7">
        <w:rPr>
          <w:rFonts w:ascii="Courier New" w:hAnsi="Courier New" w:cs="Courier New"/>
          <w:color w:val="333333"/>
        </w:rPr>
        <w:t xml:space="preserve">    COMMAND = '</w:t>
      </w:r>
      <w:proofErr w:type="spellStart"/>
      <w:r w:rsidRPr="00B435D7">
        <w:rPr>
          <w:rFonts w:ascii="Courier New" w:hAnsi="Courier New" w:cs="Courier New"/>
          <w:color w:val="333333"/>
        </w:rPr>
        <w:t>minisat</w:t>
      </w:r>
      <w:proofErr w:type="spellEnd"/>
      <w:r w:rsidRPr="00B435D7">
        <w:rPr>
          <w:rFonts w:ascii="Courier New" w:hAnsi="Courier New" w:cs="Courier New"/>
          <w:color w:val="333333"/>
        </w:rPr>
        <w:t xml:space="preserve"> %s %s &gt; ' + </w:t>
      </w:r>
      <w:proofErr w:type="spellStart"/>
      <w:r w:rsidRPr="00B435D7">
        <w:rPr>
          <w:rFonts w:ascii="Courier New" w:hAnsi="Courier New" w:cs="Courier New"/>
          <w:color w:val="333333"/>
        </w:rPr>
        <w:t>os.devnull</w:t>
      </w:r>
      <w:proofErr w:type="spellEnd"/>
    </w:p>
    <w:p w:rsidR="00B435D7" w:rsidRPr="00B435D7" w:rsidRDefault="00B435D7" w:rsidP="00B435D7">
      <w:pPr>
        <w:ind w:left="750"/>
        <w:rPr>
          <w:rFonts w:ascii="Verdana" w:hAnsi="Verdana"/>
          <w:color w:val="333333"/>
          <w:sz w:val="20"/>
          <w:szCs w:val="20"/>
        </w:rPr>
      </w:pPr>
      <w:r w:rsidRPr="00B435D7">
        <w:rPr>
          <w:rFonts w:ascii="Verdana" w:hAnsi="Verdana"/>
          <w:color w:val="333333"/>
          <w:sz w:val="20"/>
          <w:szCs w:val="20"/>
        </w:rPr>
        <w:t>or alternatively:</w:t>
      </w: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42"/>
        <w:rPr>
          <w:rFonts w:ascii="Courier New" w:hAnsi="Courier New" w:cs="Courier New"/>
          <w:color w:val="333333"/>
        </w:rPr>
      </w:pPr>
      <w:r w:rsidRPr="00B435D7">
        <w:rPr>
          <w:rFonts w:ascii="Courier New" w:hAnsi="Courier New" w:cs="Courier New"/>
          <w:color w:val="333333"/>
        </w:rPr>
        <w:t xml:space="preserve">    COMMAND = '</w:t>
      </w:r>
      <w:proofErr w:type="spellStart"/>
      <w:r w:rsidRPr="00B435D7">
        <w:rPr>
          <w:rFonts w:ascii="Courier New" w:hAnsi="Courier New" w:cs="Courier New"/>
          <w:color w:val="333333"/>
        </w:rPr>
        <w:t>minisat</w:t>
      </w:r>
      <w:proofErr w:type="spellEnd"/>
      <w:r w:rsidRPr="00B435D7">
        <w:rPr>
          <w:rFonts w:ascii="Courier New" w:hAnsi="Courier New" w:cs="Courier New"/>
          <w:color w:val="333333"/>
        </w:rPr>
        <w:t xml:space="preserve"> %s %s &gt; NUL'</w:t>
      </w:r>
    </w:p>
    <w:p w:rsidR="00B435D7" w:rsidRPr="00B435D7" w:rsidRDefault="00B435D7" w:rsidP="00B435D7">
      <w:pPr>
        <w:numPr>
          <w:ilvl w:val="1"/>
          <w:numId w:val="1"/>
        </w:numPr>
        <w:ind w:left="750"/>
        <w:rPr>
          <w:rFonts w:ascii="Verdana" w:hAnsi="Verdana"/>
          <w:color w:val="333333"/>
          <w:sz w:val="20"/>
          <w:szCs w:val="20"/>
        </w:rPr>
      </w:pPr>
      <w:r w:rsidRPr="00B435D7">
        <w:rPr>
          <w:rFonts w:ascii="Verdana" w:hAnsi="Verdana"/>
          <w:color w:val="333333"/>
          <w:sz w:val="20"/>
          <w:szCs w:val="20"/>
        </w:rPr>
        <w:t xml:space="preserve">A next option is to try using a </w:t>
      </w:r>
      <w:proofErr w:type="spellStart"/>
      <w:r w:rsidRPr="00B435D7">
        <w:rPr>
          <w:rFonts w:ascii="Verdana" w:hAnsi="Verdana"/>
          <w:color w:val="333333"/>
          <w:sz w:val="20"/>
          <w:szCs w:val="20"/>
        </w:rPr>
        <w:t>linux</w:t>
      </w:r>
      <w:proofErr w:type="spellEnd"/>
      <w:r w:rsidRPr="00B435D7">
        <w:rPr>
          <w:rFonts w:ascii="Verdana" w:hAnsi="Verdana"/>
          <w:color w:val="333333"/>
          <w:sz w:val="20"/>
          <w:szCs w:val="20"/>
        </w:rPr>
        <w:t xml:space="preserve"> virtual machine. Download </w:t>
      </w:r>
      <w:proofErr w:type="spellStart"/>
      <w:r w:rsidRPr="00B435D7">
        <w:rPr>
          <w:rFonts w:ascii="Verdana" w:hAnsi="Verdana"/>
          <w:color w:val="333333"/>
          <w:sz w:val="20"/>
          <w:szCs w:val="20"/>
        </w:rPr>
        <w:t>virtualbox</w:t>
      </w:r>
      <w:proofErr w:type="spellEnd"/>
      <w:r w:rsidRPr="00B435D7">
        <w:rPr>
          <w:rFonts w:ascii="Verdana" w:hAnsi="Verdana"/>
          <w:color w:val="333333"/>
          <w:sz w:val="20"/>
          <w:szCs w:val="20"/>
        </w:rPr>
        <w:t xml:space="preserve"> and a pre-made ubuntu image: </w:t>
      </w:r>
      <w:r w:rsidRPr="00B435D7">
        <w:rPr>
          <w:rFonts w:ascii="Verdana" w:hAnsi="Verdana"/>
          <w:color w:val="333333"/>
          <w:sz w:val="20"/>
          <w:szCs w:val="20"/>
        </w:rPr>
        <w:br/>
      </w:r>
      <w:hyperlink r:id="rId15" w:history="1">
        <w:r w:rsidRPr="00B435D7">
          <w:rPr>
            <w:rFonts w:ascii="Verdana" w:hAnsi="Verdana"/>
            <w:color w:val="0000FF"/>
            <w:sz w:val="20"/>
            <w:szCs w:val="20"/>
            <w:u w:val="single"/>
          </w:rPr>
          <w:t>https://www.virtualbox.org/</w:t>
        </w:r>
      </w:hyperlink>
      <w:r w:rsidRPr="00B435D7">
        <w:rPr>
          <w:rFonts w:ascii="Verdana" w:hAnsi="Verdana"/>
          <w:color w:val="333333"/>
          <w:sz w:val="20"/>
          <w:szCs w:val="20"/>
        </w:rPr>
        <w:br/>
      </w:r>
      <w:hyperlink r:id="rId16" w:history="1">
        <w:r w:rsidRPr="00B435D7">
          <w:rPr>
            <w:rFonts w:ascii="Verdana" w:hAnsi="Verdana"/>
            <w:color w:val="0000FF"/>
            <w:sz w:val="20"/>
            <w:szCs w:val="20"/>
            <w:u w:val="single"/>
          </w:rPr>
          <w:t>https://www.osboxes.org/ubuntu/</w:t>
        </w:r>
      </w:hyperlink>
      <w:r w:rsidRPr="00B435D7">
        <w:rPr>
          <w:rFonts w:ascii="Verdana" w:hAnsi="Verdana"/>
          <w:color w:val="333333"/>
          <w:sz w:val="20"/>
          <w:szCs w:val="20"/>
        </w:rPr>
        <w:t> </w:t>
      </w:r>
      <w:r w:rsidRPr="00B435D7">
        <w:rPr>
          <w:rFonts w:ascii="Verdana" w:hAnsi="Verdana"/>
          <w:color w:val="333333"/>
          <w:sz w:val="20"/>
          <w:szCs w:val="20"/>
        </w:rPr>
        <w:br/>
        <w:t xml:space="preserve">This should be straightforward to get running, and from there setting up </w:t>
      </w:r>
      <w:proofErr w:type="spellStart"/>
      <w:r w:rsidRPr="00B435D7">
        <w:rPr>
          <w:rFonts w:ascii="Verdana" w:hAnsi="Verdana"/>
          <w:color w:val="333333"/>
          <w:sz w:val="20"/>
          <w:szCs w:val="20"/>
        </w:rPr>
        <w:t>minisat</w:t>
      </w:r>
      <w:proofErr w:type="spellEnd"/>
      <w:r w:rsidRPr="00B435D7">
        <w:rPr>
          <w:rFonts w:ascii="Verdana" w:hAnsi="Verdana"/>
          <w:color w:val="333333"/>
          <w:sz w:val="20"/>
          <w:szCs w:val="20"/>
        </w:rPr>
        <w:t xml:space="preserve"> is just:</w:t>
      </w: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42"/>
        <w:rPr>
          <w:rFonts w:ascii="Courier New" w:hAnsi="Courier New" w:cs="Courier New"/>
          <w:color w:val="333333"/>
        </w:rPr>
      </w:pPr>
      <w:r w:rsidRPr="00B435D7">
        <w:rPr>
          <w:rFonts w:ascii="Courier New" w:hAnsi="Courier New" w:cs="Courier New"/>
          <w:color w:val="333333"/>
        </w:rPr>
        <w:t xml:space="preserve">    $ </w:t>
      </w:r>
      <w:proofErr w:type="spellStart"/>
      <w:r w:rsidRPr="00B435D7">
        <w:rPr>
          <w:rFonts w:ascii="Courier New" w:hAnsi="Courier New" w:cs="Courier New"/>
          <w:color w:val="333333"/>
        </w:rPr>
        <w:t>sudo</w:t>
      </w:r>
      <w:proofErr w:type="spellEnd"/>
      <w:r w:rsidRPr="00B435D7">
        <w:rPr>
          <w:rFonts w:ascii="Courier New" w:hAnsi="Courier New" w:cs="Courier New"/>
          <w:color w:val="333333"/>
        </w:rPr>
        <w:t xml:space="preserve"> apt-get install </w:t>
      </w:r>
      <w:proofErr w:type="spellStart"/>
      <w:r w:rsidRPr="00B435D7">
        <w:rPr>
          <w:rFonts w:ascii="Courier New" w:hAnsi="Courier New" w:cs="Courier New"/>
          <w:color w:val="333333"/>
        </w:rPr>
        <w:t>minisat</w:t>
      </w:r>
      <w:proofErr w:type="spellEnd"/>
    </w:p>
    <w:p w:rsidR="00B435D7" w:rsidRPr="00B435D7" w:rsidRDefault="00B435D7" w:rsidP="00B435D7">
      <w:pPr>
        <w:ind w:left="750"/>
        <w:rPr>
          <w:rFonts w:ascii="Verdana" w:hAnsi="Verdana"/>
          <w:color w:val="333333"/>
          <w:sz w:val="20"/>
          <w:szCs w:val="20"/>
        </w:rPr>
      </w:pPr>
      <w:r w:rsidRPr="00B435D7">
        <w:rPr>
          <w:rFonts w:ascii="Verdana" w:hAnsi="Verdana"/>
          <w:color w:val="333333"/>
          <w:sz w:val="20"/>
          <w:szCs w:val="20"/>
        </w:rPr>
        <w:t xml:space="preserve">This setup has been tested. If you want to develop on your windows machine, but run the </w:t>
      </w:r>
      <w:proofErr w:type="spellStart"/>
      <w:r w:rsidRPr="00B435D7">
        <w:rPr>
          <w:rFonts w:ascii="Verdana" w:hAnsi="Verdana"/>
          <w:color w:val="333333"/>
          <w:sz w:val="20"/>
          <w:szCs w:val="20"/>
        </w:rPr>
        <w:t>autograder</w:t>
      </w:r>
      <w:proofErr w:type="spellEnd"/>
      <w:r w:rsidRPr="00B435D7">
        <w:rPr>
          <w:rFonts w:ascii="Verdana" w:hAnsi="Verdana"/>
          <w:color w:val="333333"/>
          <w:sz w:val="20"/>
          <w:szCs w:val="20"/>
        </w:rPr>
        <w:t xml:space="preserve"> in the </w:t>
      </w:r>
      <w:proofErr w:type="spellStart"/>
      <w:r w:rsidRPr="00B435D7">
        <w:rPr>
          <w:rFonts w:ascii="Verdana" w:hAnsi="Verdana"/>
          <w:color w:val="333333"/>
          <w:sz w:val="20"/>
          <w:szCs w:val="20"/>
        </w:rPr>
        <w:t>virtualbox</w:t>
      </w:r>
      <w:proofErr w:type="spellEnd"/>
      <w:r w:rsidRPr="00B435D7">
        <w:rPr>
          <w:rFonts w:ascii="Verdana" w:hAnsi="Verdana"/>
          <w:color w:val="333333"/>
          <w:sz w:val="20"/>
          <w:szCs w:val="20"/>
        </w:rPr>
        <w:t>, you just need to install the extension pack </w:t>
      </w:r>
      <w:r w:rsidRPr="00B435D7">
        <w:rPr>
          <w:rFonts w:ascii="Verdana" w:hAnsi="Verdana"/>
          <w:color w:val="333333"/>
          <w:sz w:val="20"/>
          <w:szCs w:val="20"/>
        </w:rPr>
        <w:br/>
      </w:r>
      <w:hyperlink r:id="rId17" w:history="1">
        <w:r w:rsidRPr="00B435D7">
          <w:rPr>
            <w:rFonts w:ascii="Verdana" w:hAnsi="Verdana"/>
            <w:color w:val="0000FF"/>
            <w:sz w:val="20"/>
            <w:szCs w:val="20"/>
            <w:u w:val="single"/>
          </w:rPr>
          <w:t>Follow these instructions</w:t>
        </w:r>
      </w:hyperlink>
      <w:r w:rsidRPr="00B435D7">
        <w:rPr>
          <w:rFonts w:ascii="Verdana" w:hAnsi="Verdana"/>
          <w:color w:val="333333"/>
          <w:sz w:val="20"/>
          <w:szCs w:val="20"/>
        </w:rPr>
        <w:t>. </w:t>
      </w:r>
      <w:r w:rsidRPr="00B435D7">
        <w:rPr>
          <w:rFonts w:ascii="Verdana" w:hAnsi="Verdana"/>
          <w:color w:val="333333"/>
          <w:sz w:val="20"/>
          <w:szCs w:val="20"/>
        </w:rPr>
        <w:br/>
        <w:t xml:space="preserve">Now you can write in your usual development environment, save to a directory </w:t>
      </w:r>
      <w:r w:rsidRPr="00B435D7">
        <w:rPr>
          <w:rFonts w:ascii="Verdana" w:hAnsi="Verdana"/>
          <w:color w:val="333333"/>
          <w:sz w:val="20"/>
          <w:szCs w:val="20"/>
        </w:rPr>
        <w:lastRenderedPageBreak/>
        <w:t xml:space="preserve">shared with your </w:t>
      </w:r>
      <w:proofErr w:type="spellStart"/>
      <w:r w:rsidRPr="00B435D7">
        <w:rPr>
          <w:rFonts w:ascii="Verdana" w:hAnsi="Verdana"/>
          <w:color w:val="333333"/>
          <w:sz w:val="20"/>
          <w:szCs w:val="20"/>
        </w:rPr>
        <w:t>virtualbox</w:t>
      </w:r>
      <w:proofErr w:type="spellEnd"/>
      <w:r w:rsidRPr="00B435D7">
        <w:rPr>
          <w:rFonts w:ascii="Verdana" w:hAnsi="Verdana"/>
          <w:color w:val="333333"/>
          <w:sz w:val="20"/>
          <w:szCs w:val="20"/>
        </w:rPr>
        <w:t xml:space="preserve"> "guest OS" and then go inside the guest to run the </w:t>
      </w:r>
      <w:proofErr w:type="spellStart"/>
      <w:r w:rsidRPr="00B435D7">
        <w:rPr>
          <w:rFonts w:ascii="Verdana" w:hAnsi="Verdana"/>
          <w:color w:val="333333"/>
          <w:sz w:val="20"/>
          <w:szCs w:val="20"/>
        </w:rPr>
        <w:t>autograder</w:t>
      </w:r>
      <w:proofErr w:type="spellEnd"/>
      <w:r w:rsidRPr="00B435D7">
        <w:rPr>
          <w:rFonts w:ascii="Verdana" w:hAnsi="Verdana"/>
          <w:color w:val="333333"/>
          <w:sz w:val="20"/>
          <w:szCs w:val="20"/>
        </w:rPr>
        <w:t>.</w:t>
      </w:r>
    </w:p>
    <w:p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 xml:space="preserve">After installing </w:t>
      </w:r>
      <w:proofErr w:type="spellStart"/>
      <w:r w:rsidRPr="00B435D7">
        <w:rPr>
          <w:rFonts w:ascii="Verdana" w:hAnsi="Verdana"/>
          <w:color w:val="333333"/>
          <w:sz w:val="20"/>
          <w:szCs w:val="20"/>
        </w:rPr>
        <w:t>MiniSat</w:t>
      </w:r>
      <w:proofErr w:type="spellEnd"/>
      <w:r w:rsidRPr="00B435D7">
        <w:rPr>
          <w:rFonts w:ascii="Verdana" w:hAnsi="Verdana"/>
          <w:color w:val="333333"/>
          <w:sz w:val="20"/>
          <w:szCs w:val="20"/>
        </w:rPr>
        <w:t xml:space="preserve"> and getting the Project 3 release from GitHub Classroom, you can then test the connection to </w:t>
      </w:r>
      <w:proofErr w:type="spellStart"/>
      <w:r w:rsidRPr="00B435D7">
        <w:rPr>
          <w:rFonts w:ascii="Verdana" w:hAnsi="Verdana"/>
          <w:color w:val="333333"/>
          <w:sz w:val="20"/>
          <w:szCs w:val="20"/>
        </w:rPr>
        <w:t>MiniSat</w:t>
      </w:r>
      <w:proofErr w:type="spellEnd"/>
      <w:r w:rsidRPr="00B435D7">
        <w:rPr>
          <w:rFonts w:ascii="Verdana" w:hAnsi="Verdana"/>
          <w:color w:val="333333"/>
          <w:sz w:val="20"/>
          <w:szCs w:val="20"/>
        </w:rPr>
        <w:t xml:space="preserve"> by executing the following from the command-line:</w:t>
      </w: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python wumpus.py -t</w:t>
      </w:r>
    </w:p>
    <w:p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 xml:space="preserve">The three simple tests should pass. If they do not, or you get unexpected behavior, please </w:t>
      </w:r>
      <w:r w:rsidR="00765581">
        <w:rPr>
          <w:rFonts w:ascii="Verdana" w:hAnsi="Verdana"/>
          <w:color w:val="333333"/>
          <w:sz w:val="20"/>
          <w:szCs w:val="20"/>
        </w:rPr>
        <w:t xml:space="preserve">post errors on piazza or </w:t>
      </w:r>
      <w:r w:rsidRPr="00B435D7">
        <w:rPr>
          <w:rFonts w:ascii="Verdana" w:hAnsi="Verdana"/>
          <w:color w:val="333333"/>
          <w:sz w:val="20"/>
          <w:szCs w:val="20"/>
        </w:rPr>
        <w:t>contact us for help.</w:t>
      </w:r>
    </w:p>
    <w:p w:rsidR="00B435D7" w:rsidRPr="00B435D7" w:rsidRDefault="00B435D7" w:rsidP="00B435D7">
      <w:pPr>
        <w:pBdr>
          <w:bottom w:val="single" w:sz="6" w:space="0" w:color="527BBD"/>
        </w:pBdr>
        <w:spacing w:before="450" w:after="100" w:afterAutospacing="1" w:line="246" w:lineRule="atLeast"/>
        <w:outlineLvl w:val="2"/>
        <w:rPr>
          <w:rFonts w:ascii="Verdana" w:hAnsi="Verdana"/>
          <w:b/>
          <w:bCs/>
          <w:color w:val="325B9D"/>
          <w:sz w:val="27"/>
          <w:szCs w:val="27"/>
        </w:rPr>
      </w:pPr>
      <w:r w:rsidRPr="00B435D7">
        <w:rPr>
          <w:rFonts w:ascii="Verdana" w:hAnsi="Verdana"/>
          <w:b/>
          <w:bCs/>
          <w:color w:val="325B9D"/>
          <w:sz w:val="27"/>
          <w:szCs w:val="27"/>
        </w:rPr>
        <w:t>Welcome to the Wumpus Caves! </w:t>
      </w:r>
    </w:p>
    <w:p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 xml:space="preserve">Having verified that the connection to </w:t>
      </w:r>
      <w:proofErr w:type="spellStart"/>
      <w:r w:rsidRPr="00B435D7">
        <w:rPr>
          <w:rFonts w:ascii="Verdana" w:hAnsi="Verdana"/>
          <w:color w:val="333333"/>
          <w:sz w:val="20"/>
          <w:szCs w:val="20"/>
        </w:rPr>
        <w:t>MiniSat</w:t>
      </w:r>
      <w:proofErr w:type="spellEnd"/>
      <w:r w:rsidRPr="00B435D7">
        <w:rPr>
          <w:rFonts w:ascii="Verdana" w:hAnsi="Verdana"/>
          <w:color w:val="333333"/>
          <w:sz w:val="20"/>
          <w:szCs w:val="20"/>
        </w:rPr>
        <w:t xml:space="preserve"> works, the next step is to familiarize yourself with the Hunt </w:t>
      </w:r>
      <w:proofErr w:type="gramStart"/>
      <w:r w:rsidRPr="00B435D7">
        <w:rPr>
          <w:rFonts w:ascii="Verdana" w:hAnsi="Verdana"/>
          <w:color w:val="333333"/>
          <w:sz w:val="20"/>
          <w:szCs w:val="20"/>
        </w:rPr>
        <w:t>The</w:t>
      </w:r>
      <w:proofErr w:type="gramEnd"/>
      <w:r w:rsidRPr="00B435D7">
        <w:rPr>
          <w:rFonts w:ascii="Verdana" w:hAnsi="Verdana"/>
          <w:color w:val="333333"/>
          <w:sz w:val="20"/>
          <w:szCs w:val="20"/>
        </w:rPr>
        <w:t xml:space="preserve"> Wumpus game. Execute the following at the command-line to </w:t>
      </w:r>
      <w:proofErr w:type="spellStart"/>
      <w:r w:rsidRPr="00B435D7">
        <w:rPr>
          <w:rFonts w:ascii="Verdana" w:hAnsi="Verdana"/>
          <w:color w:val="333333"/>
          <w:sz w:val="20"/>
          <w:szCs w:val="20"/>
        </w:rPr>
        <w:t>to</w:t>
      </w:r>
      <w:proofErr w:type="spellEnd"/>
      <w:r w:rsidRPr="00B435D7">
        <w:rPr>
          <w:rFonts w:ascii="Verdana" w:hAnsi="Verdana"/>
          <w:color w:val="333333"/>
          <w:sz w:val="20"/>
          <w:szCs w:val="20"/>
        </w:rPr>
        <w:t xml:space="preserve"> play the game:</w:t>
      </w: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python wumpus.py</w:t>
      </w:r>
    </w:p>
    <w:p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 xml:space="preserve">This launches the interactive command-line interface to the game, running in "Manual" mode: you control the </w:t>
      </w:r>
      <w:proofErr w:type="spellStart"/>
      <w:r w:rsidRPr="00B435D7">
        <w:rPr>
          <w:rFonts w:ascii="Verdana" w:hAnsi="Verdana"/>
          <w:color w:val="333333"/>
          <w:sz w:val="20"/>
          <w:szCs w:val="20"/>
        </w:rPr>
        <w:t>wumpus</w:t>
      </w:r>
      <w:proofErr w:type="spellEnd"/>
      <w:r w:rsidRPr="00B435D7">
        <w:rPr>
          <w:rFonts w:ascii="Verdana" w:hAnsi="Verdana"/>
          <w:color w:val="333333"/>
          <w:sz w:val="20"/>
          <w:szCs w:val="20"/>
        </w:rPr>
        <w:t xml:space="preserve"> hunting agent. Entering '</w:t>
      </w:r>
      <w:proofErr w:type="spellStart"/>
      <w:r w:rsidRPr="00B435D7">
        <w:rPr>
          <w:rFonts w:ascii="Courier New" w:hAnsi="Courier New" w:cs="Courier New"/>
          <w:color w:val="333333"/>
          <w:sz w:val="20"/>
          <w:szCs w:val="20"/>
        </w:rPr>
        <w:t>env</w:t>
      </w:r>
      <w:proofErr w:type="spellEnd"/>
      <w:r w:rsidRPr="00B435D7">
        <w:rPr>
          <w:rFonts w:ascii="Verdana" w:hAnsi="Verdana"/>
          <w:color w:val="333333"/>
          <w:sz w:val="20"/>
          <w:szCs w:val="20"/>
        </w:rPr>
        <w:t>' at any point will display an ascii-art representation of the current Wumpus enviro</w:t>
      </w:r>
      <w:r w:rsidR="00BF5A4C">
        <w:rPr>
          <w:rFonts w:ascii="Verdana" w:hAnsi="Verdana"/>
          <w:color w:val="333333"/>
          <w:sz w:val="20"/>
          <w:szCs w:val="20"/>
        </w:rPr>
        <w:t>n</w:t>
      </w:r>
      <w:r w:rsidRPr="00B435D7">
        <w:rPr>
          <w:rFonts w:ascii="Verdana" w:hAnsi="Verdana"/>
          <w:color w:val="333333"/>
          <w:sz w:val="20"/>
          <w:szCs w:val="20"/>
        </w:rPr>
        <w:t>ment state. For example, when executed in the first</w:t>
      </w:r>
      <w:r w:rsidR="000E0285">
        <w:rPr>
          <w:rFonts w:ascii="Verdana" w:hAnsi="Verdana"/>
          <w:color w:val="333333"/>
          <w:sz w:val="20"/>
          <w:szCs w:val="20"/>
        </w:rPr>
        <w:t>-</w:t>
      </w:r>
      <w:r w:rsidRPr="00B435D7">
        <w:rPr>
          <w:rFonts w:ascii="Verdana" w:hAnsi="Verdana"/>
          <w:color w:val="333333"/>
          <w:sz w:val="20"/>
          <w:szCs w:val="20"/>
        </w:rPr>
        <w:t>time tick, you will see:</w:t>
      </w: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 xml:space="preserve">     Scores: &lt;Explorer&gt;=0</w:t>
      </w: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 xml:space="preserve">       0   1   2   3   4   5    </w:t>
      </w:r>
      <w:proofErr w:type="spellStart"/>
      <w:r w:rsidRPr="00B435D7">
        <w:rPr>
          <w:rFonts w:ascii="Courier New" w:hAnsi="Courier New" w:cs="Courier New"/>
          <w:color w:val="333333"/>
          <w:sz w:val="29"/>
          <w:szCs w:val="29"/>
        </w:rPr>
        <w:t>time_step</w:t>
      </w:r>
      <w:proofErr w:type="spellEnd"/>
      <w:r w:rsidRPr="00B435D7">
        <w:rPr>
          <w:rFonts w:ascii="Courier New" w:hAnsi="Courier New" w:cs="Courier New"/>
          <w:color w:val="333333"/>
          <w:sz w:val="29"/>
          <w:szCs w:val="29"/>
        </w:rPr>
        <w:t>=0</w:t>
      </w: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 xml:space="preserve">     |---|---|---|---|---|---|</w:t>
      </w: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 xml:space="preserve">     | # | # | # | # | # | # | 5</w:t>
      </w: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 xml:space="preserve">     |---|---|---|---|---|---|</w:t>
      </w: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 xml:space="preserve">     | # |   |   |   |   | # | 4</w:t>
      </w: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 xml:space="preserve">     |---|---|---|---|---|---|</w:t>
      </w: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 xml:space="preserve">     | # | W | G | P |   | # | 3</w:t>
      </w: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 xml:space="preserve">     |---|---|---|---|---|---|</w:t>
      </w: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 xml:space="preserve">     | # |   |   |   |   | # | 2</w:t>
      </w: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 xml:space="preserve">     |---|---|---|---|---|---|</w:t>
      </w: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 xml:space="preserve">     | # | ^ |   | P |   | # | 1</w:t>
      </w: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 xml:space="preserve">     |---|---|---|---|---|---|</w:t>
      </w: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 xml:space="preserve">     | # | # | # | # | # | # | 0</w:t>
      </w: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 xml:space="preserve">     |---|---|---|---|---|---|</w:t>
      </w:r>
    </w:p>
    <w:p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 xml:space="preserve">At the top, the current score of the Wumpus hunting agent (in the default manual mode, represented as an &lt;Explorer&gt;) is displayed. The x grid (horizontal) coordinates of the Wumpus environment are displayed across the row above the grid, and the y grid (vertical) coordinates are displayed down the right-side of the grid. Each grid cell represents a </w:t>
      </w:r>
      <w:proofErr w:type="spellStart"/>
      <w:r w:rsidRPr="00B435D7">
        <w:rPr>
          <w:rFonts w:ascii="Verdana" w:hAnsi="Verdana"/>
          <w:color w:val="333333"/>
          <w:sz w:val="20"/>
          <w:szCs w:val="20"/>
        </w:rPr>
        <w:lastRenderedPageBreak/>
        <w:t>wumpus</w:t>
      </w:r>
      <w:proofErr w:type="spellEnd"/>
      <w:r w:rsidRPr="00B435D7">
        <w:rPr>
          <w:rFonts w:ascii="Verdana" w:hAnsi="Verdana"/>
          <w:color w:val="333333"/>
          <w:sz w:val="20"/>
          <w:szCs w:val="20"/>
        </w:rPr>
        <w:t xml:space="preserve"> cave room. '#' represents a wall, and 'W', 'P', and 'G' represent the Wumpus, a Pit, and the Gold, respectively. The position of the </w:t>
      </w:r>
      <w:proofErr w:type="spellStart"/>
      <w:r w:rsidRPr="00B435D7">
        <w:rPr>
          <w:rFonts w:ascii="Verdana" w:hAnsi="Verdana"/>
          <w:color w:val="333333"/>
          <w:sz w:val="20"/>
          <w:szCs w:val="20"/>
        </w:rPr>
        <w:t>wumpus</w:t>
      </w:r>
      <w:proofErr w:type="spellEnd"/>
      <w:r w:rsidRPr="00B435D7">
        <w:rPr>
          <w:rFonts w:ascii="Verdana" w:hAnsi="Verdana"/>
          <w:color w:val="333333"/>
          <w:sz w:val="20"/>
          <w:szCs w:val="20"/>
        </w:rPr>
        <w:t xml:space="preserve"> hunter agent is represented by one of '^', '</w:t>
      </w:r>
      <w:r w:rsidRPr="00B435D7">
        <w:rPr>
          <w:rFonts w:ascii="Courier New" w:hAnsi="Courier New" w:cs="Courier New"/>
          <w:color w:val="333333"/>
          <w:sz w:val="20"/>
          <w:szCs w:val="20"/>
        </w:rPr>
        <w:t>&gt;</w:t>
      </w:r>
      <w:r w:rsidRPr="00B435D7">
        <w:rPr>
          <w:rFonts w:ascii="Verdana" w:hAnsi="Verdana"/>
          <w:color w:val="333333"/>
          <w:sz w:val="20"/>
          <w:szCs w:val="20"/>
        </w:rPr>
        <w:t>', 'v', and '</w:t>
      </w:r>
      <w:r w:rsidRPr="00B435D7">
        <w:rPr>
          <w:rFonts w:ascii="Courier New" w:hAnsi="Courier New" w:cs="Courier New"/>
          <w:color w:val="333333"/>
          <w:sz w:val="20"/>
          <w:szCs w:val="20"/>
        </w:rPr>
        <w:t>&lt;</w:t>
      </w:r>
      <w:r w:rsidRPr="00B435D7">
        <w:rPr>
          <w:rFonts w:ascii="Verdana" w:hAnsi="Verdana"/>
          <w:color w:val="333333"/>
          <w:sz w:val="20"/>
          <w:szCs w:val="20"/>
        </w:rPr>
        <w:t>', each of which show the direction (heading) the hunter agent is currently facing. We will also refer to the agent heading direction by the cardinal directions: '^' is North, '</w:t>
      </w:r>
      <w:r w:rsidRPr="00B435D7">
        <w:rPr>
          <w:rFonts w:ascii="Courier New" w:hAnsi="Courier New" w:cs="Courier New"/>
          <w:color w:val="333333"/>
          <w:sz w:val="20"/>
          <w:szCs w:val="20"/>
        </w:rPr>
        <w:t>&gt;</w:t>
      </w:r>
      <w:r w:rsidRPr="00B435D7">
        <w:rPr>
          <w:rFonts w:ascii="Verdana" w:hAnsi="Verdana"/>
          <w:color w:val="333333"/>
          <w:sz w:val="20"/>
          <w:szCs w:val="20"/>
        </w:rPr>
        <w:t>' is East, 'v' is South, and '</w:t>
      </w:r>
      <w:r w:rsidRPr="00B435D7">
        <w:rPr>
          <w:rFonts w:ascii="Courier New" w:hAnsi="Courier New" w:cs="Courier New"/>
          <w:color w:val="333333"/>
          <w:sz w:val="20"/>
          <w:szCs w:val="20"/>
        </w:rPr>
        <w:t>&lt;</w:t>
      </w:r>
      <w:r w:rsidRPr="00B435D7">
        <w:rPr>
          <w:rFonts w:ascii="Verdana" w:hAnsi="Verdana"/>
          <w:color w:val="333333"/>
          <w:sz w:val="20"/>
          <w:szCs w:val="20"/>
        </w:rPr>
        <w:t>' is West. At the start, as depicted in the above environment display, the agent is in location (1,1) and facing North.</w:t>
      </w:r>
    </w:p>
    <w:p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Enter '</w:t>
      </w:r>
      <w:r w:rsidRPr="00B435D7">
        <w:rPr>
          <w:rFonts w:ascii="Courier New" w:hAnsi="Courier New" w:cs="Courier New"/>
          <w:color w:val="333333"/>
          <w:sz w:val="20"/>
          <w:szCs w:val="20"/>
        </w:rPr>
        <w:t>?</w:t>
      </w:r>
      <w:r w:rsidRPr="00B435D7">
        <w:rPr>
          <w:rFonts w:ascii="Verdana" w:hAnsi="Verdana"/>
          <w:color w:val="333333"/>
          <w:sz w:val="20"/>
          <w:szCs w:val="20"/>
        </w:rPr>
        <w:t>' at any time to see a complete list of available commands.</w:t>
      </w:r>
    </w:p>
    <w:p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The goal of the game is to achieve the highest score. Each move costs one point, shooting the arrow (irrespective of whether it kills the Wumpus) costs 10 points, and leaving the caves (accomplished by executing '</w:t>
      </w:r>
      <w:r w:rsidRPr="00B435D7">
        <w:rPr>
          <w:rFonts w:ascii="Courier New" w:hAnsi="Courier New" w:cs="Courier New"/>
          <w:color w:val="333333"/>
          <w:sz w:val="20"/>
          <w:szCs w:val="20"/>
        </w:rPr>
        <w:t>Climb</w:t>
      </w:r>
      <w:r w:rsidRPr="00B435D7">
        <w:rPr>
          <w:rFonts w:ascii="Verdana" w:hAnsi="Verdana"/>
          <w:color w:val="333333"/>
          <w:sz w:val="20"/>
          <w:szCs w:val="20"/>
        </w:rPr>
        <w:t>' in the same location that the hunter agent started in (the cave 'entrance') </w:t>
      </w:r>
      <w:r w:rsidRPr="00B435D7">
        <w:rPr>
          <w:rFonts w:ascii="Verdana" w:hAnsi="Verdana"/>
          <w:i/>
          <w:iCs/>
          <w:color w:val="333333"/>
        </w:rPr>
        <w:t>with</w:t>
      </w:r>
      <w:r w:rsidRPr="00B435D7">
        <w:rPr>
          <w:rFonts w:ascii="Verdana" w:hAnsi="Verdana"/>
          <w:color w:val="333333"/>
          <w:sz w:val="20"/>
          <w:szCs w:val="20"/>
        </w:rPr>
        <w:t> the Gold (i.e., having previously successful</w:t>
      </w:r>
      <w:r w:rsidR="00DF6015">
        <w:rPr>
          <w:rFonts w:ascii="Verdana" w:hAnsi="Verdana"/>
          <w:color w:val="333333"/>
          <w:sz w:val="20"/>
          <w:szCs w:val="20"/>
        </w:rPr>
        <w:t>l</w:t>
      </w:r>
      <w:r w:rsidRPr="00B435D7">
        <w:rPr>
          <w:rFonts w:ascii="Verdana" w:hAnsi="Verdana"/>
          <w:color w:val="333333"/>
          <w:sz w:val="20"/>
          <w:szCs w:val="20"/>
        </w:rPr>
        <w:t>y '</w:t>
      </w:r>
      <w:proofErr w:type="spellStart"/>
      <w:r w:rsidRPr="00B435D7">
        <w:rPr>
          <w:rFonts w:ascii="Courier New" w:hAnsi="Courier New" w:cs="Courier New"/>
          <w:color w:val="333333"/>
          <w:sz w:val="20"/>
          <w:szCs w:val="20"/>
        </w:rPr>
        <w:t>Grab</w:t>
      </w:r>
      <w:r w:rsidRPr="00B435D7">
        <w:rPr>
          <w:rFonts w:ascii="Verdana" w:hAnsi="Verdana"/>
          <w:color w:val="333333"/>
          <w:sz w:val="20"/>
          <w:szCs w:val="20"/>
        </w:rPr>
        <w:t>'bed</w:t>
      </w:r>
      <w:proofErr w:type="spellEnd"/>
      <w:r w:rsidRPr="00B435D7">
        <w:rPr>
          <w:rFonts w:ascii="Verdana" w:hAnsi="Verdana"/>
          <w:color w:val="333333"/>
          <w:sz w:val="20"/>
          <w:szCs w:val="20"/>
        </w:rPr>
        <w:t xml:space="preserve"> the Gold), earns 1000 points. Dying, by entering a square with the Wumpus or a Pit, costs 1000 points.</w:t>
      </w:r>
    </w:p>
    <w:p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At each time step, the current percepts are represented by a list of the percept propositions; '~' represents that the proposition is (currently) False. For example, at time 0 (indicated in the brackets on the left) the percepts for the environment depicted above are:</w:t>
      </w: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[0] You perceive: ['~Stench', '~Breeze', '~Glitter', '~Bump',</w:t>
      </w:r>
      <w:r w:rsidR="008275D6">
        <w:rPr>
          <w:rFonts w:ascii="Courier New" w:hAnsi="Courier New" w:cs="Courier New"/>
          <w:color w:val="333333"/>
          <w:sz w:val="29"/>
          <w:szCs w:val="29"/>
        </w:rPr>
        <w:t xml:space="preserve"> </w:t>
      </w:r>
      <w:r w:rsidRPr="00B435D7">
        <w:rPr>
          <w:rFonts w:ascii="Courier New" w:hAnsi="Courier New" w:cs="Courier New"/>
          <w:color w:val="333333"/>
          <w:sz w:val="29"/>
          <w:szCs w:val="29"/>
        </w:rPr>
        <w:t>'~Scream']</w:t>
      </w:r>
    </w:p>
    <w:p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Play several games and see how the Wumpus environment state determines the percepts. Try dying by moving into the Wumpus square or a Pit (when you die, the game ends; simply relaunch to play again!). Shoot the Wumpus: you must execute '</w:t>
      </w:r>
      <w:r w:rsidRPr="00B435D7">
        <w:rPr>
          <w:rFonts w:ascii="Courier New" w:hAnsi="Courier New" w:cs="Courier New"/>
          <w:color w:val="333333"/>
          <w:sz w:val="20"/>
          <w:szCs w:val="20"/>
        </w:rPr>
        <w:t>Shoot</w:t>
      </w:r>
      <w:r w:rsidRPr="00B435D7">
        <w:rPr>
          <w:rFonts w:ascii="Verdana" w:hAnsi="Verdana"/>
          <w:color w:val="333333"/>
          <w:sz w:val="20"/>
          <w:szCs w:val="20"/>
        </w:rPr>
        <w:t>' while facing the Wumpus; when successful, the Wumpus will die and the following time step you will perceive the '</w:t>
      </w:r>
      <w:r w:rsidRPr="00B435D7">
        <w:rPr>
          <w:rFonts w:ascii="Courier New" w:hAnsi="Courier New" w:cs="Courier New"/>
          <w:color w:val="333333"/>
          <w:sz w:val="20"/>
          <w:szCs w:val="20"/>
        </w:rPr>
        <w:t>Scream</w:t>
      </w:r>
      <w:r w:rsidRPr="00B435D7">
        <w:rPr>
          <w:rFonts w:ascii="Verdana" w:hAnsi="Verdana"/>
          <w:color w:val="333333"/>
          <w:sz w:val="20"/>
          <w:szCs w:val="20"/>
        </w:rPr>
        <w:t>'; also note that the Wumpus is no long</w:t>
      </w:r>
      <w:r w:rsidR="001A1AD0">
        <w:rPr>
          <w:rFonts w:ascii="Verdana" w:hAnsi="Verdana"/>
          <w:color w:val="333333"/>
          <w:sz w:val="20"/>
          <w:szCs w:val="20"/>
        </w:rPr>
        <w:t>e</w:t>
      </w:r>
      <w:r w:rsidRPr="00B435D7">
        <w:rPr>
          <w:rFonts w:ascii="Verdana" w:hAnsi="Verdana"/>
          <w:color w:val="333333"/>
          <w:sz w:val="20"/>
          <w:szCs w:val="20"/>
        </w:rPr>
        <w:t>r represented by 'W', instead replaced by an 'X'. It is now safe to move into the Wumpus square. Also solve the game by moving to the Gold, executing '</w:t>
      </w:r>
      <w:r w:rsidRPr="00B435D7">
        <w:rPr>
          <w:rFonts w:ascii="Courier New" w:hAnsi="Courier New" w:cs="Courier New"/>
          <w:color w:val="333333"/>
          <w:sz w:val="20"/>
          <w:szCs w:val="20"/>
        </w:rPr>
        <w:t>Grab</w:t>
      </w:r>
      <w:r w:rsidRPr="00B435D7">
        <w:rPr>
          <w:rFonts w:ascii="Verdana" w:hAnsi="Verdana"/>
          <w:color w:val="333333"/>
          <w:sz w:val="20"/>
          <w:szCs w:val="20"/>
        </w:rPr>
        <w:t>', and move back to the exit/entrance and execute '</w:t>
      </w:r>
      <w:r w:rsidRPr="00B435D7">
        <w:rPr>
          <w:rFonts w:ascii="Courier New" w:hAnsi="Courier New" w:cs="Courier New"/>
          <w:color w:val="333333"/>
          <w:sz w:val="20"/>
          <w:szCs w:val="20"/>
        </w:rPr>
        <w:t>Climb</w:t>
      </w:r>
      <w:r w:rsidRPr="00B435D7">
        <w:rPr>
          <w:rFonts w:ascii="Verdana" w:hAnsi="Verdana"/>
          <w:color w:val="333333"/>
          <w:sz w:val="20"/>
          <w:szCs w:val="20"/>
        </w:rPr>
        <w:t>'.</w:t>
      </w:r>
    </w:p>
    <w:p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You can load different Wumpus environment layouts by specifying either the name of an existing layout in the </w:t>
      </w:r>
      <w:proofErr w:type="spellStart"/>
      <w:r w:rsidRPr="00B435D7">
        <w:rPr>
          <w:rFonts w:ascii="Courier New" w:hAnsi="Courier New" w:cs="Courier New"/>
          <w:color w:val="333333"/>
          <w:sz w:val="20"/>
          <w:szCs w:val="20"/>
        </w:rPr>
        <w:t>wumpus</w:t>
      </w:r>
      <w:proofErr w:type="spellEnd"/>
      <w:r w:rsidRPr="00B435D7">
        <w:rPr>
          <w:rFonts w:ascii="Courier New" w:hAnsi="Courier New" w:cs="Courier New"/>
          <w:color w:val="333333"/>
          <w:sz w:val="20"/>
          <w:szCs w:val="20"/>
        </w:rPr>
        <w:t>/layouts/</w:t>
      </w:r>
      <w:r w:rsidRPr="00B435D7">
        <w:rPr>
          <w:rFonts w:ascii="Verdana" w:hAnsi="Verdana"/>
          <w:color w:val="333333"/>
          <w:sz w:val="20"/>
          <w:szCs w:val="20"/>
        </w:rPr>
        <w:t> directory (currently there are only two provided), or by specifying the path to a layout, using this command-line option:</w:t>
      </w: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python wumpus.py -l wumpus_4x4_book</w:t>
      </w:r>
    </w:p>
    <w:p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(You can optionally specify the layout extension '.lay'.) The format of a layout specification file is very simple; here's the layout for the environment displayed above:</w:t>
      </w: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w:t>
      </w: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W,G,</w:t>
      </w:r>
      <w:proofErr w:type="gramStart"/>
      <w:r w:rsidRPr="00B435D7">
        <w:rPr>
          <w:rFonts w:ascii="Courier New" w:hAnsi="Courier New" w:cs="Courier New"/>
          <w:color w:val="333333"/>
          <w:sz w:val="29"/>
          <w:szCs w:val="29"/>
        </w:rPr>
        <w:t>P,.</w:t>
      </w:r>
      <w:proofErr w:type="gramEnd"/>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w:t>
      </w: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proofErr w:type="gramStart"/>
      <w:r w:rsidRPr="00B435D7">
        <w:rPr>
          <w:rFonts w:ascii="Courier New" w:hAnsi="Courier New" w:cs="Courier New"/>
          <w:color w:val="333333"/>
          <w:sz w:val="29"/>
          <w:szCs w:val="29"/>
        </w:rPr>
        <w:t>A,.,</w:t>
      </w:r>
      <w:proofErr w:type="gramEnd"/>
      <w:r w:rsidRPr="00B435D7">
        <w:rPr>
          <w:rFonts w:ascii="Courier New" w:hAnsi="Courier New" w:cs="Courier New"/>
          <w:color w:val="333333"/>
          <w:sz w:val="29"/>
          <w:szCs w:val="29"/>
        </w:rPr>
        <w:t>P,.</w:t>
      </w:r>
    </w:p>
    <w:p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 xml:space="preserve">The file format specifies the Wumpus environment grid as a series of comma-separated </w:t>
      </w:r>
      <w:proofErr w:type="spellStart"/>
      <w:r w:rsidRPr="00B435D7">
        <w:rPr>
          <w:rFonts w:ascii="Verdana" w:hAnsi="Verdana"/>
          <w:color w:val="333333"/>
          <w:sz w:val="20"/>
          <w:szCs w:val="20"/>
        </w:rPr>
        <w:t>wumpus</w:t>
      </w:r>
      <w:proofErr w:type="spellEnd"/>
      <w:r w:rsidRPr="00B435D7">
        <w:rPr>
          <w:rFonts w:ascii="Verdana" w:hAnsi="Verdana"/>
          <w:color w:val="333333"/>
          <w:sz w:val="20"/>
          <w:szCs w:val="20"/>
        </w:rPr>
        <w:t xml:space="preserve">-room specifications, with each row representing a row of rooms in the Wumpus </w:t>
      </w:r>
      <w:r w:rsidRPr="00B435D7">
        <w:rPr>
          <w:rFonts w:ascii="Verdana" w:hAnsi="Verdana"/>
          <w:color w:val="333333"/>
          <w:sz w:val="20"/>
          <w:szCs w:val="20"/>
        </w:rPr>
        <w:lastRenderedPageBreak/>
        <w:t xml:space="preserve">environment. '.' represents an empty </w:t>
      </w:r>
      <w:proofErr w:type="spellStart"/>
      <w:r w:rsidRPr="00B435D7">
        <w:rPr>
          <w:rFonts w:ascii="Verdana" w:hAnsi="Verdana"/>
          <w:color w:val="333333"/>
          <w:sz w:val="20"/>
          <w:szCs w:val="20"/>
        </w:rPr>
        <w:t>wumpus</w:t>
      </w:r>
      <w:proofErr w:type="spellEnd"/>
      <w:r w:rsidRPr="00B435D7">
        <w:rPr>
          <w:rFonts w:ascii="Verdana" w:hAnsi="Verdana"/>
          <w:color w:val="333333"/>
          <w:sz w:val="20"/>
          <w:szCs w:val="20"/>
        </w:rPr>
        <w:t xml:space="preserve"> room, 'W' places a Wumpus (the knowledge base you will create below can only accommodate presence of exactly 1 Wumpus, no more or less, but in the manual game you can have multiple </w:t>
      </w:r>
      <w:proofErr w:type="spellStart"/>
      <w:r w:rsidRPr="00B435D7">
        <w:rPr>
          <w:rFonts w:ascii="Verdana" w:hAnsi="Verdana"/>
          <w:color w:val="333333"/>
          <w:sz w:val="20"/>
          <w:szCs w:val="20"/>
        </w:rPr>
        <w:t>Wumpi</w:t>
      </w:r>
      <w:proofErr w:type="spellEnd"/>
      <w:r w:rsidRPr="00B435D7">
        <w:rPr>
          <w:rFonts w:ascii="Verdana" w:hAnsi="Verdana"/>
          <w:color w:val="333333"/>
          <w:sz w:val="20"/>
          <w:szCs w:val="20"/>
        </w:rPr>
        <w:t>), 'P' places a Pit, 'G' places the Gold (again, the KB will only support Grabbing 1 Gold), and 'A' is the location of the Wumpus hunting Agent (The Agent's heading is specified separately in code; North, or '^', is the default). You can also add Walls, represented by '#'. By default, the specified layout will be automatically surrounded by Walls when the Wumpus environment is constructed.</w:t>
      </w:r>
    </w:p>
    <w:p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Take a look at the code comments and examples in </w:t>
      </w:r>
      <w:r w:rsidRPr="00B435D7">
        <w:rPr>
          <w:rFonts w:ascii="Courier New" w:hAnsi="Courier New" w:cs="Courier New"/>
          <w:color w:val="333333"/>
          <w:sz w:val="20"/>
          <w:szCs w:val="20"/>
        </w:rPr>
        <w:t>wumpus.py</w:t>
      </w:r>
      <w:r w:rsidRPr="00B435D7">
        <w:rPr>
          <w:rFonts w:ascii="Verdana" w:hAnsi="Verdana"/>
          <w:color w:val="333333"/>
          <w:sz w:val="20"/>
          <w:szCs w:val="20"/>
        </w:rPr>
        <w:t xml:space="preserve"> to see how to construct a </w:t>
      </w:r>
      <w:proofErr w:type="spellStart"/>
      <w:r w:rsidRPr="00B435D7">
        <w:rPr>
          <w:rFonts w:ascii="Verdana" w:hAnsi="Verdana"/>
          <w:color w:val="333333"/>
          <w:sz w:val="20"/>
          <w:szCs w:val="20"/>
        </w:rPr>
        <w:t>WumpusWorldScenario</w:t>
      </w:r>
      <w:proofErr w:type="spellEnd"/>
      <w:r w:rsidRPr="00B435D7">
        <w:rPr>
          <w:rFonts w:ascii="Verdana" w:hAnsi="Verdana"/>
          <w:color w:val="333333"/>
          <w:sz w:val="20"/>
          <w:szCs w:val="20"/>
        </w:rPr>
        <w:t xml:space="preserve"> from a layout file or by specifying directly in code by constructing objects and assigning them to Wumpus environment locations.</w:t>
      </w:r>
    </w:p>
    <w:p w:rsidR="00B435D7" w:rsidRPr="00B435D7" w:rsidRDefault="00B435D7" w:rsidP="00B435D7">
      <w:pPr>
        <w:spacing w:before="300" w:after="150"/>
        <w:outlineLvl w:val="3"/>
        <w:rPr>
          <w:rFonts w:ascii="Verdana" w:hAnsi="Verdana"/>
          <w:b/>
          <w:bCs/>
          <w:color w:val="325B9D"/>
          <w:sz w:val="23"/>
          <w:szCs w:val="23"/>
        </w:rPr>
      </w:pPr>
      <w:r w:rsidRPr="00B435D7">
        <w:rPr>
          <w:rFonts w:ascii="Verdana" w:hAnsi="Verdana"/>
          <w:b/>
          <w:bCs/>
          <w:color w:val="325B9D"/>
          <w:sz w:val="23"/>
          <w:szCs w:val="23"/>
        </w:rPr>
        <w:t>General comments about the code structure and command-line options</w:t>
      </w:r>
    </w:p>
    <w:p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There are two main classes that together make a working version of the Hunt the Wumpus game: the </w:t>
      </w:r>
      <w:proofErr w:type="spellStart"/>
      <w:r w:rsidRPr="00B435D7">
        <w:rPr>
          <w:rFonts w:ascii="Courier New" w:hAnsi="Courier New" w:cs="Courier New"/>
          <w:color w:val="333333"/>
          <w:sz w:val="20"/>
          <w:szCs w:val="20"/>
        </w:rPr>
        <w:t>WumpusEnvironment</w:t>
      </w:r>
      <w:proofErr w:type="spellEnd"/>
      <w:r w:rsidRPr="00B435D7">
        <w:rPr>
          <w:rFonts w:ascii="Verdana" w:hAnsi="Verdana"/>
          <w:color w:val="333333"/>
          <w:sz w:val="20"/>
          <w:szCs w:val="20"/>
        </w:rPr>
        <w:t> and an instance of an agent are combined in a </w:t>
      </w:r>
      <w:proofErr w:type="spellStart"/>
      <w:r w:rsidRPr="00B435D7">
        <w:rPr>
          <w:rFonts w:ascii="Courier New" w:hAnsi="Courier New" w:cs="Courier New"/>
          <w:color w:val="333333"/>
          <w:sz w:val="20"/>
          <w:szCs w:val="20"/>
        </w:rPr>
        <w:t>WumpusWorldScenario</w:t>
      </w:r>
      <w:proofErr w:type="spellEnd"/>
      <w:r w:rsidRPr="00B435D7">
        <w:rPr>
          <w:rFonts w:ascii="Verdana" w:hAnsi="Verdana"/>
          <w:color w:val="333333"/>
          <w:sz w:val="20"/>
          <w:szCs w:val="20"/>
        </w:rPr>
        <w:t>, defined in </w:t>
      </w:r>
      <w:r w:rsidRPr="00B435D7">
        <w:rPr>
          <w:rFonts w:ascii="Courier New" w:hAnsi="Courier New" w:cs="Courier New"/>
          <w:color w:val="333333"/>
          <w:sz w:val="20"/>
          <w:szCs w:val="20"/>
        </w:rPr>
        <w:t>wumpus.py</w:t>
      </w:r>
      <w:r w:rsidRPr="00B435D7">
        <w:rPr>
          <w:rFonts w:ascii="Verdana" w:hAnsi="Verdana"/>
          <w:color w:val="333333"/>
          <w:sz w:val="20"/>
          <w:szCs w:val="20"/>
        </w:rPr>
        <w:t>.</w:t>
      </w:r>
    </w:p>
    <w:p w:rsidR="00B435D7" w:rsidRPr="00B435D7" w:rsidRDefault="00B435D7" w:rsidP="00B435D7">
      <w:pPr>
        <w:numPr>
          <w:ilvl w:val="0"/>
          <w:numId w:val="2"/>
        </w:numPr>
        <w:ind w:left="375"/>
        <w:rPr>
          <w:rFonts w:ascii="Verdana" w:hAnsi="Verdana"/>
          <w:color w:val="333333"/>
          <w:sz w:val="20"/>
          <w:szCs w:val="20"/>
        </w:rPr>
      </w:pPr>
      <w:r w:rsidRPr="00B435D7">
        <w:rPr>
          <w:rFonts w:ascii="Verdana" w:hAnsi="Verdana"/>
          <w:color w:val="333333"/>
          <w:sz w:val="20"/>
          <w:szCs w:val="20"/>
        </w:rPr>
        <w:t>The </w:t>
      </w:r>
      <w:proofErr w:type="spellStart"/>
      <w:r w:rsidRPr="00B435D7">
        <w:rPr>
          <w:rFonts w:ascii="Courier New" w:hAnsi="Courier New" w:cs="Courier New"/>
          <w:color w:val="333333"/>
          <w:sz w:val="20"/>
          <w:szCs w:val="20"/>
        </w:rPr>
        <w:t>WumpusEnvironment</w:t>
      </w:r>
      <w:proofErr w:type="spellEnd"/>
      <w:r w:rsidRPr="00B435D7">
        <w:rPr>
          <w:rFonts w:ascii="Verdana" w:hAnsi="Verdana"/>
          <w:color w:val="333333"/>
          <w:sz w:val="20"/>
          <w:szCs w:val="20"/>
        </w:rPr>
        <w:t>, defined in </w:t>
      </w:r>
      <w:r w:rsidRPr="00B435D7">
        <w:rPr>
          <w:rFonts w:ascii="Courier New" w:hAnsi="Courier New" w:cs="Courier New"/>
          <w:color w:val="333333"/>
          <w:sz w:val="20"/>
          <w:szCs w:val="20"/>
        </w:rPr>
        <w:t>wumpus_environment.py</w:t>
      </w:r>
      <w:r w:rsidRPr="00B435D7">
        <w:rPr>
          <w:rFonts w:ascii="Verdana" w:hAnsi="Verdana"/>
          <w:color w:val="333333"/>
          <w:sz w:val="20"/>
          <w:szCs w:val="20"/>
        </w:rPr>
        <w:t>, represents the Wumpus cave environment, the position and state of all objects, and enforces the rules of the game (the game 'physics'), such as the effects of agent actions. The </w:t>
      </w:r>
      <w:r w:rsidRPr="00B435D7">
        <w:rPr>
          <w:rFonts w:ascii="Courier New" w:hAnsi="Courier New" w:cs="Courier New"/>
          <w:color w:val="333333"/>
          <w:sz w:val="20"/>
          <w:szCs w:val="20"/>
        </w:rPr>
        <w:t>step()</w:t>
      </w:r>
      <w:r w:rsidRPr="00B435D7">
        <w:rPr>
          <w:rFonts w:ascii="Verdana" w:hAnsi="Verdana"/>
          <w:color w:val="333333"/>
          <w:sz w:val="20"/>
          <w:szCs w:val="20"/>
        </w:rPr>
        <w:t xml:space="preserve"> method advances the game </w:t>
      </w:r>
      <w:proofErr w:type="gramStart"/>
      <w:r w:rsidRPr="00B435D7">
        <w:rPr>
          <w:rFonts w:ascii="Verdana" w:hAnsi="Verdana"/>
          <w:color w:val="333333"/>
          <w:sz w:val="20"/>
          <w:szCs w:val="20"/>
        </w:rPr>
        <w:t>one time</w:t>
      </w:r>
      <w:proofErr w:type="gramEnd"/>
      <w:r w:rsidRPr="00B435D7">
        <w:rPr>
          <w:rFonts w:ascii="Verdana" w:hAnsi="Verdana"/>
          <w:color w:val="333333"/>
          <w:sz w:val="20"/>
          <w:szCs w:val="20"/>
        </w:rPr>
        <w:t xml:space="preserve"> step and includes calling the Wumpus hunter agent's </w:t>
      </w:r>
      <w:proofErr w:type="spellStart"/>
      <w:r w:rsidRPr="00B435D7">
        <w:rPr>
          <w:rFonts w:ascii="Courier New" w:hAnsi="Courier New" w:cs="Courier New"/>
          <w:color w:val="333333"/>
          <w:sz w:val="20"/>
          <w:szCs w:val="20"/>
        </w:rPr>
        <w:t>agent_program</w:t>
      </w:r>
      <w:proofErr w:type="spellEnd"/>
      <w:r w:rsidRPr="00B435D7">
        <w:rPr>
          <w:rFonts w:ascii="Verdana" w:hAnsi="Verdana"/>
          <w:color w:val="333333"/>
          <w:sz w:val="20"/>
          <w:szCs w:val="20"/>
        </w:rPr>
        <w:t>.</w:t>
      </w:r>
    </w:p>
    <w:p w:rsidR="00B435D7" w:rsidRPr="00B435D7" w:rsidRDefault="00B435D7" w:rsidP="00B435D7">
      <w:pPr>
        <w:numPr>
          <w:ilvl w:val="0"/>
          <w:numId w:val="2"/>
        </w:numPr>
        <w:ind w:left="375"/>
        <w:rPr>
          <w:rFonts w:ascii="Verdana" w:hAnsi="Verdana"/>
          <w:color w:val="333333"/>
          <w:sz w:val="20"/>
          <w:szCs w:val="20"/>
        </w:rPr>
      </w:pPr>
      <w:r w:rsidRPr="00B435D7">
        <w:rPr>
          <w:rFonts w:ascii="Verdana" w:hAnsi="Verdana"/>
          <w:color w:val="333333"/>
          <w:sz w:val="20"/>
          <w:szCs w:val="20"/>
        </w:rPr>
        <w:t>There are two classes that define Wumpus hunter agents. The </w:t>
      </w:r>
      <w:r w:rsidRPr="00B435D7">
        <w:rPr>
          <w:rFonts w:ascii="Courier New" w:hAnsi="Courier New" w:cs="Courier New"/>
          <w:color w:val="333333"/>
          <w:sz w:val="20"/>
          <w:szCs w:val="20"/>
        </w:rPr>
        <w:t>Explorer</w:t>
      </w:r>
      <w:r w:rsidRPr="00B435D7">
        <w:rPr>
          <w:rFonts w:ascii="Verdana" w:hAnsi="Verdana"/>
          <w:color w:val="333333"/>
          <w:sz w:val="20"/>
          <w:szCs w:val="20"/>
        </w:rPr>
        <w:t>, also defined in </w:t>
      </w:r>
      <w:r w:rsidRPr="00B435D7">
        <w:rPr>
          <w:rFonts w:ascii="Courier New" w:hAnsi="Courier New" w:cs="Courier New"/>
          <w:color w:val="333333"/>
          <w:sz w:val="20"/>
          <w:szCs w:val="20"/>
        </w:rPr>
        <w:t>wumpus_environment.py</w:t>
      </w:r>
      <w:r w:rsidRPr="00B435D7">
        <w:rPr>
          <w:rFonts w:ascii="Verdana" w:hAnsi="Verdana"/>
          <w:color w:val="333333"/>
          <w:sz w:val="20"/>
          <w:szCs w:val="20"/>
        </w:rPr>
        <w:t>, provides a minimal hunter agent skeleton, while the </w:t>
      </w:r>
      <w:proofErr w:type="spellStart"/>
      <w:r w:rsidRPr="00B435D7">
        <w:rPr>
          <w:rFonts w:ascii="Courier New" w:hAnsi="Courier New" w:cs="Courier New"/>
          <w:color w:val="333333"/>
          <w:sz w:val="20"/>
          <w:szCs w:val="20"/>
        </w:rPr>
        <w:t>HybridWumpusAgent</w:t>
      </w:r>
      <w:proofErr w:type="spellEnd"/>
      <w:r w:rsidRPr="00B435D7">
        <w:rPr>
          <w:rFonts w:ascii="Verdana" w:hAnsi="Verdana"/>
          <w:color w:val="333333"/>
          <w:sz w:val="20"/>
          <w:szCs w:val="20"/>
        </w:rPr>
        <w:t>, defined in </w:t>
      </w:r>
      <w:r w:rsidRPr="00B435D7">
        <w:rPr>
          <w:rFonts w:ascii="Courier New" w:hAnsi="Courier New" w:cs="Courier New"/>
          <w:color w:val="333333"/>
          <w:sz w:val="20"/>
          <w:szCs w:val="20"/>
        </w:rPr>
        <w:t>wumpus_agent.py</w:t>
      </w:r>
      <w:r w:rsidRPr="00B435D7">
        <w:rPr>
          <w:rFonts w:ascii="Verdana" w:hAnsi="Verdana"/>
          <w:color w:val="333333"/>
          <w:sz w:val="20"/>
          <w:szCs w:val="20"/>
        </w:rPr>
        <w:t>, is a full agent implementation and includes a knowledge base and set of reflexes sufficient to solve any Hunt the Wumpus game (once you provide some code).</w:t>
      </w:r>
    </w:p>
    <w:p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 xml:space="preserve">The main action of a </w:t>
      </w:r>
      <w:proofErr w:type="spellStart"/>
      <w:r w:rsidRPr="00B435D7">
        <w:rPr>
          <w:rFonts w:ascii="Verdana" w:hAnsi="Verdana"/>
          <w:color w:val="333333"/>
          <w:sz w:val="20"/>
          <w:szCs w:val="20"/>
        </w:rPr>
        <w:t>wumpus</w:t>
      </w:r>
      <w:proofErr w:type="spellEnd"/>
      <w:r w:rsidRPr="00B435D7">
        <w:rPr>
          <w:rFonts w:ascii="Verdana" w:hAnsi="Verdana"/>
          <w:color w:val="333333"/>
          <w:sz w:val="20"/>
          <w:szCs w:val="20"/>
        </w:rPr>
        <w:t xml:space="preserve"> hunter agent happens in its </w:t>
      </w:r>
      <w:proofErr w:type="spellStart"/>
      <w:r w:rsidRPr="00B435D7">
        <w:rPr>
          <w:rFonts w:ascii="Courier New" w:hAnsi="Courier New" w:cs="Courier New"/>
          <w:color w:val="333333"/>
          <w:sz w:val="20"/>
          <w:szCs w:val="20"/>
        </w:rPr>
        <w:t>agent_program</w:t>
      </w:r>
      <w:proofErr w:type="spellEnd"/>
      <w:r w:rsidRPr="00B435D7">
        <w:rPr>
          <w:rFonts w:ascii="Verdana" w:hAnsi="Verdana"/>
          <w:color w:val="333333"/>
          <w:sz w:val="20"/>
          <w:szCs w:val="20"/>
        </w:rPr>
        <w:t>. There are three different</w:t>
      </w:r>
      <w:r w:rsidR="00030D52">
        <w:rPr>
          <w:rFonts w:ascii="Verdana" w:hAnsi="Verdana"/>
          <w:color w:val="333333"/>
          <w:sz w:val="20"/>
          <w:szCs w:val="20"/>
        </w:rPr>
        <w:t xml:space="preserve"> </w:t>
      </w:r>
      <w:proofErr w:type="spellStart"/>
      <w:proofErr w:type="gramStart"/>
      <w:r w:rsidRPr="00B435D7">
        <w:rPr>
          <w:rFonts w:ascii="Courier New" w:hAnsi="Courier New" w:cs="Courier New"/>
          <w:color w:val="333333"/>
          <w:sz w:val="20"/>
          <w:szCs w:val="20"/>
        </w:rPr>
        <w:t>agent</w:t>
      </w:r>
      <w:proofErr w:type="gramEnd"/>
      <w:r w:rsidRPr="00B435D7">
        <w:rPr>
          <w:rFonts w:ascii="Courier New" w:hAnsi="Courier New" w:cs="Courier New"/>
          <w:color w:val="333333"/>
          <w:sz w:val="20"/>
          <w:szCs w:val="20"/>
        </w:rPr>
        <w:t>_program</w:t>
      </w:r>
      <w:r w:rsidRPr="00B435D7">
        <w:rPr>
          <w:rFonts w:ascii="Verdana" w:hAnsi="Verdana"/>
          <w:color w:val="333333"/>
          <w:sz w:val="20"/>
          <w:szCs w:val="20"/>
        </w:rPr>
        <w:t>s</w:t>
      </w:r>
      <w:proofErr w:type="spellEnd"/>
      <w:r w:rsidRPr="00B435D7">
        <w:rPr>
          <w:rFonts w:ascii="Verdana" w:hAnsi="Verdana"/>
          <w:color w:val="333333"/>
          <w:sz w:val="20"/>
          <w:szCs w:val="20"/>
        </w:rPr>
        <w:t xml:space="preserve"> provided:</w:t>
      </w:r>
    </w:p>
    <w:p w:rsidR="00B435D7" w:rsidRPr="00B435D7" w:rsidRDefault="00B435D7" w:rsidP="00B435D7">
      <w:pPr>
        <w:numPr>
          <w:ilvl w:val="0"/>
          <w:numId w:val="3"/>
        </w:numPr>
        <w:ind w:left="375"/>
        <w:rPr>
          <w:rFonts w:ascii="Verdana" w:hAnsi="Verdana"/>
          <w:color w:val="333333"/>
          <w:sz w:val="20"/>
          <w:szCs w:val="20"/>
        </w:rPr>
      </w:pPr>
      <w:r w:rsidRPr="00B435D7">
        <w:rPr>
          <w:rFonts w:ascii="Verdana" w:hAnsi="Verdana"/>
          <w:color w:val="333333"/>
          <w:sz w:val="20"/>
          <w:szCs w:val="20"/>
        </w:rPr>
        <w:t>The function </w:t>
      </w:r>
      <w:proofErr w:type="spellStart"/>
      <w:r w:rsidRPr="00B435D7">
        <w:rPr>
          <w:rFonts w:ascii="Courier New" w:hAnsi="Courier New" w:cs="Courier New"/>
          <w:color w:val="333333"/>
          <w:sz w:val="20"/>
          <w:szCs w:val="20"/>
        </w:rPr>
        <w:t>with_manual_program</w:t>
      </w:r>
      <w:proofErr w:type="spellEnd"/>
      <w:r w:rsidRPr="00B435D7">
        <w:rPr>
          <w:rFonts w:ascii="Verdana" w:hAnsi="Verdana"/>
          <w:color w:val="333333"/>
          <w:sz w:val="20"/>
          <w:szCs w:val="20"/>
        </w:rPr>
        <w:t> (in </w:t>
      </w:r>
      <w:r w:rsidRPr="00B435D7">
        <w:rPr>
          <w:rFonts w:ascii="Courier New" w:hAnsi="Courier New" w:cs="Courier New"/>
          <w:color w:val="333333"/>
          <w:sz w:val="20"/>
          <w:szCs w:val="20"/>
        </w:rPr>
        <w:t>wumpus.py</w:t>
      </w:r>
      <w:r w:rsidRPr="00B435D7">
        <w:rPr>
          <w:rFonts w:ascii="Verdana" w:hAnsi="Verdana"/>
          <w:color w:val="333333"/>
          <w:sz w:val="20"/>
          <w:szCs w:val="20"/>
        </w:rPr>
        <w:t>) takes an agent as input and replaces its </w:t>
      </w:r>
      <w:proofErr w:type="spellStart"/>
      <w:r w:rsidRPr="00B435D7">
        <w:rPr>
          <w:rFonts w:ascii="Courier New" w:hAnsi="Courier New" w:cs="Courier New"/>
          <w:color w:val="333333"/>
          <w:sz w:val="20"/>
          <w:szCs w:val="20"/>
        </w:rPr>
        <w:t>agent_program</w:t>
      </w:r>
      <w:proofErr w:type="spellEnd"/>
      <w:r w:rsidRPr="00B435D7">
        <w:rPr>
          <w:rFonts w:ascii="Verdana" w:hAnsi="Verdana"/>
          <w:color w:val="333333"/>
          <w:sz w:val="20"/>
          <w:szCs w:val="20"/>
        </w:rPr>
        <w:t> with a "manual" </w:t>
      </w:r>
      <w:proofErr w:type="spellStart"/>
      <w:r w:rsidRPr="00B435D7">
        <w:rPr>
          <w:rFonts w:ascii="Courier New" w:hAnsi="Courier New" w:cs="Courier New"/>
          <w:color w:val="333333"/>
          <w:sz w:val="20"/>
          <w:szCs w:val="20"/>
        </w:rPr>
        <w:t>agent_program</w:t>
      </w:r>
      <w:proofErr w:type="spellEnd"/>
      <w:r w:rsidRPr="00B435D7">
        <w:rPr>
          <w:rFonts w:ascii="Verdana" w:hAnsi="Verdana"/>
          <w:color w:val="333333"/>
          <w:sz w:val="20"/>
          <w:szCs w:val="20"/>
        </w:rPr>
        <w:t> in which the agent waits for commands from the command-line at each step. This is the agent that is run when launching the game from the command-line with (with or without the '</w:t>
      </w:r>
      <w:r w:rsidRPr="00B435D7">
        <w:rPr>
          <w:rFonts w:ascii="Courier New" w:hAnsi="Courier New" w:cs="Courier New"/>
          <w:color w:val="333333"/>
          <w:sz w:val="20"/>
          <w:szCs w:val="20"/>
        </w:rPr>
        <w:t>-l</w:t>
      </w:r>
      <w:r w:rsidRPr="00B435D7">
        <w:rPr>
          <w:rFonts w:ascii="Verdana" w:hAnsi="Verdana"/>
          <w:color w:val="333333"/>
          <w:sz w:val="20"/>
          <w:szCs w:val="20"/>
        </w:rPr>
        <w:t>' layout file option):</w:t>
      </w: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576"/>
        <w:rPr>
          <w:rFonts w:ascii="Courier New" w:hAnsi="Courier New" w:cs="Courier New"/>
          <w:color w:val="333333"/>
        </w:rPr>
      </w:pPr>
      <w:r w:rsidRPr="00B435D7">
        <w:rPr>
          <w:rFonts w:ascii="Courier New" w:hAnsi="Courier New" w:cs="Courier New"/>
          <w:color w:val="333333"/>
        </w:rPr>
        <w:t>python wumpus.py</w:t>
      </w:r>
    </w:p>
    <w:p w:rsidR="00B435D7" w:rsidRPr="00B435D7" w:rsidRDefault="00B435D7" w:rsidP="00B435D7">
      <w:pPr>
        <w:ind w:left="375"/>
        <w:rPr>
          <w:rFonts w:ascii="Verdana" w:hAnsi="Verdana"/>
          <w:color w:val="333333"/>
          <w:sz w:val="20"/>
          <w:szCs w:val="20"/>
        </w:rPr>
      </w:pPr>
      <w:r w:rsidRPr="00B435D7">
        <w:rPr>
          <w:rFonts w:ascii="Verdana" w:hAnsi="Verdana"/>
          <w:color w:val="333333"/>
          <w:sz w:val="20"/>
          <w:szCs w:val="20"/>
        </w:rPr>
        <w:t>This version is most useful for playing the game and verifying you understand the "physics" of the Wumpus environment (i.e., the effects of actions on states of the world and subsequent percepts).</w:t>
      </w:r>
    </w:p>
    <w:p w:rsidR="00B435D7" w:rsidRPr="00B435D7" w:rsidRDefault="00B435D7" w:rsidP="00B435D7">
      <w:pPr>
        <w:numPr>
          <w:ilvl w:val="0"/>
          <w:numId w:val="3"/>
        </w:numPr>
        <w:ind w:left="375"/>
        <w:rPr>
          <w:rFonts w:ascii="Verdana" w:hAnsi="Verdana"/>
          <w:color w:val="333333"/>
          <w:sz w:val="20"/>
          <w:szCs w:val="20"/>
        </w:rPr>
      </w:pPr>
      <w:r w:rsidRPr="00B435D7">
        <w:rPr>
          <w:rFonts w:ascii="Verdana" w:hAnsi="Verdana"/>
          <w:color w:val="333333"/>
          <w:sz w:val="20"/>
          <w:szCs w:val="20"/>
        </w:rPr>
        <w:t>The function </w:t>
      </w:r>
      <w:proofErr w:type="spellStart"/>
      <w:r w:rsidRPr="00B435D7">
        <w:rPr>
          <w:rFonts w:ascii="Courier New" w:hAnsi="Courier New" w:cs="Courier New"/>
          <w:color w:val="333333"/>
          <w:sz w:val="20"/>
          <w:szCs w:val="20"/>
        </w:rPr>
        <w:t>with_manual_kb_program</w:t>
      </w:r>
      <w:proofErr w:type="spellEnd"/>
      <w:r w:rsidRPr="00B435D7">
        <w:rPr>
          <w:rFonts w:ascii="Verdana" w:hAnsi="Verdana"/>
          <w:color w:val="333333"/>
          <w:sz w:val="20"/>
          <w:szCs w:val="20"/>
        </w:rPr>
        <w:t> (also in </w:t>
      </w:r>
      <w:r w:rsidRPr="00B435D7">
        <w:rPr>
          <w:rFonts w:ascii="Courier New" w:hAnsi="Courier New" w:cs="Courier New"/>
          <w:color w:val="333333"/>
          <w:sz w:val="20"/>
          <w:szCs w:val="20"/>
        </w:rPr>
        <w:t>wumpus.py</w:t>
      </w:r>
      <w:r w:rsidRPr="00B435D7">
        <w:rPr>
          <w:rFonts w:ascii="Verdana" w:hAnsi="Verdana"/>
          <w:color w:val="333333"/>
          <w:sz w:val="20"/>
          <w:szCs w:val="20"/>
        </w:rPr>
        <w:t>) works similar to </w:t>
      </w:r>
      <w:proofErr w:type="spellStart"/>
      <w:r w:rsidRPr="00B435D7">
        <w:rPr>
          <w:rFonts w:ascii="Courier New" w:hAnsi="Courier New" w:cs="Courier New"/>
          <w:color w:val="333333"/>
          <w:sz w:val="20"/>
          <w:szCs w:val="20"/>
        </w:rPr>
        <w:t>with_manual_program</w:t>
      </w:r>
      <w:proofErr w:type="spellEnd"/>
      <w:r w:rsidR="000B3846">
        <w:rPr>
          <w:rFonts w:ascii="Courier New" w:hAnsi="Courier New" w:cs="Courier New"/>
          <w:color w:val="333333"/>
          <w:sz w:val="20"/>
          <w:szCs w:val="20"/>
        </w:rPr>
        <w:t xml:space="preserve"> </w:t>
      </w:r>
      <w:r w:rsidRPr="00B435D7">
        <w:rPr>
          <w:rFonts w:ascii="Verdana" w:hAnsi="Verdana"/>
          <w:color w:val="333333"/>
          <w:sz w:val="20"/>
          <w:szCs w:val="20"/>
        </w:rPr>
        <w:t>except the agent also creates a knowledge base and the </w:t>
      </w:r>
      <w:proofErr w:type="spellStart"/>
      <w:r w:rsidRPr="00B435D7">
        <w:rPr>
          <w:rFonts w:ascii="Courier New" w:hAnsi="Courier New" w:cs="Courier New"/>
          <w:color w:val="333333"/>
          <w:sz w:val="20"/>
          <w:szCs w:val="20"/>
        </w:rPr>
        <w:t>agent_program</w:t>
      </w:r>
      <w:proofErr w:type="spellEnd"/>
      <w:r w:rsidRPr="00B435D7">
        <w:rPr>
          <w:rFonts w:ascii="Verdana" w:hAnsi="Verdana"/>
          <w:color w:val="333333"/>
          <w:sz w:val="20"/>
          <w:szCs w:val="20"/>
        </w:rPr>
        <w:t> updates the knowledge base with new percepts and the action selected (by the human user) at each step. The user can also issue any relevant query about propositions in the knowledge base. This option is most useful for developing and debugging the axioms you provide for initializing and updating the knowledge-base. You will implement these axioms in the axiom generators in </w:t>
      </w:r>
      <w:r w:rsidRPr="00B435D7">
        <w:rPr>
          <w:rFonts w:ascii="Courier New" w:hAnsi="Courier New" w:cs="Courier New"/>
          <w:color w:val="333333"/>
          <w:sz w:val="20"/>
          <w:szCs w:val="20"/>
        </w:rPr>
        <w:t>wumpus_kb.py</w:t>
      </w:r>
      <w:r w:rsidRPr="00B435D7">
        <w:rPr>
          <w:rFonts w:ascii="Verdana" w:hAnsi="Verdana"/>
          <w:color w:val="333333"/>
          <w:sz w:val="20"/>
          <w:szCs w:val="20"/>
        </w:rPr>
        <w:t xml:space="preserve">. Until these axiom generators are implemented, your KB will not be fully functional. </w:t>
      </w:r>
      <w:r w:rsidRPr="00B435D7">
        <w:rPr>
          <w:rFonts w:ascii="Verdana" w:hAnsi="Verdana"/>
          <w:color w:val="333333"/>
          <w:sz w:val="20"/>
          <w:szCs w:val="20"/>
        </w:rPr>
        <w:lastRenderedPageBreak/>
        <w:t>The </w:t>
      </w:r>
      <w:proofErr w:type="spellStart"/>
      <w:r w:rsidRPr="00B435D7">
        <w:rPr>
          <w:rFonts w:ascii="Courier New" w:hAnsi="Courier New" w:cs="Courier New"/>
          <w:color w:val="333333"/>
          <w:sz w:val="20"/>
          <w:szCs w:val="20"/>
        </w:rPr>
        <w:t>with_manual_kb_program</w:t>
      </w:r>
      <w:proofErr w:type="spellEnd"/>
      <w:r w:rsidRPr="00B435D7">
        <w:rPr>
          <w:rFonts w:ascii="Verdana" w:hAnsi="Verdana"/>
          <w:color w:val="333333"/>
          <w:sz w:val="20"/>
          <w:szCs w:val="20"/>
        </w:rPr>
        <w:t> agent program can be run by executing the following from the command-line (inside the </w:t>
      </w:r>
      <w:proofErr w:type="spellStart"/>
      <w:r w:rsidRPr="00B435D7">
        <w:rPr>
          <w:rFonts w:ascii="Courier New" w:hAnsi="Courier New" w:cs="Courier New"/>
          <w:color w:val="333333"/>
          <w:sz w:val="20"/>
          <w:szCs w:val="20"/>
        </w:rPr>
        <w:t>wumpus</w:t>
      </w:r>
      <w:proofErr w:type="spellEnd"/>
      <w:r w:rsidRPr="00B435D7">
        <w:rPr>
          <w:rFonts w:ascii="Courier New" w:hAnsi="Courier New" w:cs="Courier New"/>
          <w:color w:val="333333"/>
          <w:sz w:val="20"/>
          <w:szCs w:val="20"/>
        </w:rPr>
        <w:t>/</w:t>
      </w:r>
      <w:r w:rsidRPr="00B435D7">
        <w:rPr>
          <w:rFonts w:ascii="Verdana" w:hAnsi="Verdana"/>
          <w:color w:val="333333"/>
          <w:sz w:val="20"/>
          <w:szCs w:val="20"/>
        </w:rPr>
        <w:t>directory):</w:t>
      </w: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576"/>
        <w:rPr>
          <w:rFonts w:ascii="Courier New" w:hAnsi="Courier New" w:cs="Courier New"/>
          <w:color w:val="333333"/>
        </w:rPr>
      </w:pPr>
      <w:r w:rsidRPr="00B435D7">
        <w:rPr>
          <w:rFonts w:ascii="Courier New" w:hAnsi="Courier New" w:cs="Courier New"/>
          <w:color w:val="333333"/>
        </w:rPr>
        <w:t>python wumpus.py -k</w:t>
      </w:r>
    </w:p>
    <w:p w:rsidR="00B435D7" w:rsidRPr="00B435D7" w:rsidRDefault="00B435D7" w:rsidP="00B435D7">
      <w:pPr>
        <w:ind w:left="375"/>
        <w:rPr>
          <w:rFonts w:ascii="Verdana" w:hAnsi="Verdana"/>
          <w:color w:val="333333"/>
          <w:sz w:val="20"/>
          <w:szCs w:val="20"/>
        </w:rPr>
      </w:pPr>
      <w:r w:rsidRPr="00B435D7">
        <w:rPr>
          <w:rFonts w:ascii="Verdana" w:hAnsi="Verdana"/>
          <w:color w:val="333333"/>
          <w:sz w:val="20"/>
          <w:szCs w:val="20"/>
        </w:rPr>
        <w:t>(You can also combine this with the '</w:t>
      </w:r>
      <w:r w:rsidRPr="00B435D7">
        <w:rPr>
          <w:rFonts w:ascii="Courier New" w:hAnsi="Courier New" w:cs="Courier New"/>
          <w:color w:val="333333"/>
          <w:sz w:val="20"/>
          <w:szCs w:val="20"/>
        </w:rPr>
        <w:t>-l</w:t>
      </w:r>
      <w:r w:rsidRPr="00B435D7">
        <w:rPr>
          <w:rFonts w:ascii="Verdana" w:hAnsi="Verdana"/>
          <w:color w:val="333333"/>
          <w:sz w:val="20"/>
          <w:szCs w:val="20"/>
        </w:rPr>
        <w:t>' option to load a specific layout.) Once launched, enter '</w:t>
      </w:r>
      <w:r w:rsidRPr="00B435D7">
        <w:rPr>
          <w:rFonts w:ascii="Courier New" w:hAnsi="Courier New" w:cs="Courier New"/>
          <w:color w:val="333333"/>
          <w:sz w:val="20"/>
          <w:szCs w:val="20"/>
        </w:rPr>
        <w:t>?</w:t>
      </w:r>
      <w:r w:rsidRPr="00B435D7">
        <w:rPr>
          <w:rFonts w:ascii="Verdana" w:hAnsi="Verdana"/>
          <w:color w:val="333333"/>
          <w:sz w:val="20"/>
          <w:szCs w:val="20"/>
        </w:rPr>
        <w:t>' to get the list of commands and complete list of available knowledge base queries. </w:t>
      </w:r>
    </w:p>
    <w:p w:rsidR="00B435D7" w:rsidRPr="00B435D7" w:rsidRDefault="00B435D7" w:rsidP="00B435D7">
      <w:pPr>
        <w:numPr>
          <w:ilvl w:val="0"/>
          <w:numId w:val="3"/>
        </w:numPr>
        <w:ind w:left="375"/>
        <w:rPr>
          <w:rFonts w:ascii="Verdana" w:hAnsi="Verdana"/>
          <w:color w:val="333333"/>
          <w:sz w:val="20"/>
          <w:szCs w:val="20"/>
        </w:rPr>
      </w:pPr>
      <w:r w:rsidRPr="00B435D7">
        <w:rPr>
          <w:rFonts w:ascii="Verdana" w:hAnsi="Verdana"/>
          <w:color w:val="333333"/>
          <w:sz w:val="20"/>
          <w:szCs w:val="20"/>
        </w:rPr>
        <w:t>The </w:t>
      </w:r>
      <w:proofErr w:type="spellStart"/>
      <w:r w:rsidRPr="00B435D7">
        <w:rPr>
          <w:rFonts w:ascii="Courier New" w:hAnsi="Courier New" w:cs="Courier New"/>
          <w:color w:val="333333"/>
          <w:sz w:val="20"/>
          <w:szCs w:val="20"/>
        </w:rPr>
        <w:t>HybridWumpusAgent</w:t>
      </w:r>
      <w:proofErr w:type="spellEnd"/>
      <w:r w:rsidRPr="00B435D7">
        <w:rPr>
          <w:rFonts w:ascii="Verdana" w:hAnsi="Verdana"/>
          <w:color w:val="333333"/>
          <w:sz w:val="20"/>
          <w:szCs w:val="20"/>
        </w:rPr>
        <w:t> (HWA) class is defined in </w:t>
      </w:r>
      <w:r w:rsidRPr="00B435D7">
        <w:rPr>
          <w:rFonts w:ascii="Courier New" w:hAnsi="Courier New" w:cs="Courier New"/>
          <w:color w:val="333333"/>
          <w:sz w:val="20"/>
          <w:szCs w:val="20"/>
        </w:rPr>
        <w:t>wumpus_agent.py</w:t>
      </w:r>
      <w:r w:rsidRPr="00B435D7">
        <w:rPr>
          <w:rFonts w:ascii="Verdana" w:hAnsi="Verdana"/>
          <w:color w:val="333333"/>
          <w:sz w:val="20"/>
          <w:szCs w:val="20"/>
        </w:rPr>
        <w:t> (it is a subclass of the </w:t>
      </w:r>
      <w:r w:rsidRPr="00B435D7">
        <w:rPr>
          <w:rFonts w:ascii="Courier New" w:hAnsi="Courier New" w:cs="Courier New"/>
          <w:color w:val="333333"/>
          <w:sz w:val="20"/>
          <w:szCs w:val="20"/>
        </w:rPr>
        <w:t>Explorer</w:t>
      </w:r>
      <w:r w:rsidRPr="00B435D7">
        <w:rPr>
          <w:rFonts w:ascii="Verdana" w:hAnsi="Verdana"/>
          <w:color w:val="333333"/>
          <w:sz w:val="20"/>
          <w:szCs w:val="20"/>
        </w:rPr>
        <w:t>). The HWA defines an </w:t>
      </w:r>
      <w:proofErr w:type="spellStart"/>
      <w:r w:rsidRPr="00B435D7">
        <w:rPr>
          <w:rFonts w:ascii="Courier New" w:hAnsi="Courier New" w:cs="Courier New"/>
          <w:color w:val="333333"/>
          <w:sz w:val="20"/>
          <w:szCs w:val="20"/>
        </w:rPr>
        <w:t>agent_program</w:t>
      </w:r>
      <w:proofErr w:type="spellEnd"/>
      <w:r w:rsidRPr="00B435D7">
        <w:rPr>
          <w:rFonts w:ascii="Verdana" w:hAnsi="Verdana"/>
          <w:color w:val="333333"/>
          <w:sz w:val="20"/>
          <w:szCs w:val="20"/>
        </w:rPr>
        <w:t> that implements the Wumpus agent as specified in Figure 7.20, page 270 of AIMA 3rd Edition. Once you have correctly implemented the knowledge base axiom generators (in </w:t>
      </w:r>
      <w:r w:rsidRPr="00B435D7">
        <w:rPr>
          <w:rFonts w:ascii="Courier New" w:hAnsi="Courier New" w:cs="Courier New"/>
          <w:color w:val="333333"/>
          <w:sz w:val="20"/>
          <w:szCs w:val="20"/>
        </w:rPr>
        <w:t>wumpus_kb.py</w:t>
      </w:r>
      <w:r w:rsidRPr="00B435D7">
        <w:rPr>
          <w:rFonts w:ascii="Verdana" w:hAnsi="Verdana"/>
          <w:color w:val="333333"/>
          <w:sz w:val="20"/>
          <w:szCs w:val="20"/>
        </w:rPr>
        <w:t>)</w:t>
      </w:r>
      <w:r w:rsidR="002A1C18">
        <w:rPr>
          <w:rFonts w:ascii="Verdana" w:hAnsi="Verdana"/>
          <w:color w:val="333333"/>
          <w:sz w:val="20"/>
          <w:szCs w:val="20"/>
        </w:rPr>
        <w:t xml:space="preserve">, </w:t>
      </w:r>
      <w:r w:rsidRPr="00B435D7">
        <w:rPr>
          <w:rFonts w:ascii="Verdana" w:hAnsi="Verdana"/>
          <w:color w:val="333333"/>
          <w:sz w:val="20"/>
          <w:szCs w:val="20"/>
        </w:rPr>
        <w:t>the HWA </w:t>
      </w:r>
      <w:proofErr w:type="spellStart"/>
      <w:r w:rsidRPr="00B435D7">
        <w:rPr>
          <w:rFonts w:ascii="Courier New" w:hAnsi="Courier New" w:cs="Courier New"/>
          <w:color w:val="333333"/>
          <w:sz w:val="20"/>
          <w:szCs w:val="20"/>
        </w:rPr>
        <w:t>agent_program</w:t>
      </w:r>
      <w:proofErr w:type="spellEnd"/>
      <w:r w:rsidRPr="00B435D7">
        <w:rPr>
          <w:rFonts w:ascii="Verdana" w:hAnsi="Verdana"/>
          <w:color w:val="333333"/>
          <w:sz w:val="20"/>
          <w:szCs w:val="20"/>
        </w:rPr>
        <w:t xml:space="preserve"> will be able to solve any (solvable) instance of the Hunt </w:t>
      </w:r>
      <w:proofErr w:type="gramStart"/>
      <w:r w:rsidRPr="00B435D7">
        <w:rPr>
          <w:rFonts w:ascii="Verdana" w:hAnsi="Verdana"/>
          <w:color w:val="333333"/>
          <w:sz w:val="20"/>
          <w:szCs w:val="20"/>
        </w:rPr>
        <w:t>The</w:t>
      </w:r>
      <w:proofErr w:type="gramEnd"/>
      <w:r w:rsidRPr="00B435D7">
        <w:rPr>
          <w:rFonts w:ascii="Verdana" w:hAnsi="Verdana"/>
          <w:color w:val="333333"/>
          <w:sz w:val="20"/>
          <w:szCs w:val="20"/>
        </w:rPr>
        <w:t xml:space="preserve"> Wumpus game. The HWA and its </w:t>
      </w:r>
      <w:proofErr w:type="spellStart"/>
      <w:r w:rsidRPr="00B435D7">
        <w:rPr>
          <w:rFonts w:ascii="Courier New" w:hAnsi="Courier New" w:cs="Courier New"/>
          <w:color w:val="333333"/>
          <w:sz w:val="20"/>
          <w:szCs w:val="20"/>
        </w:rPr>
        <w:t>agent_program</w:t>
      </w:r>
      <w:proofErr w:type="spellEnd"/>
      <w:r w:rsidRPr="00B435D7">
        <w:rPr>
          <w:rFonts w:ascii="Verdana" w:hAnsi="Verdana"/>
          <w:color w:val="333333"/>
          <w:sz w:val="20"/>
          <w:szCs w:val="20"/>
        </w:rPr>
        <w:t xml:space="preserve"> can be run from the command-line (inside the </w:t>
      </w:r>
      <w:proofErr w:type="spellStart"/>
      <w:r w:rsidRPr="00B435D7">
        <w:rPr>
          <w:rFonts w:ascii="Verdana" w:hAnsi="Verdana"/>
          <w:color w:val="333333"/>
          <w:sz w:val="20"/>
          <w:szCs w:val="20"/>
        </w:rPr>
        <w:t>wumpus</w:t>
      </w:r>
      <w:proofErr w:type="spellEnd"/>
      <w:r w:rsidRPr="00B435D7">
        <w:rPr>
          <w:rFonts w:ascii="Verdana" w:hAnsi="Verdana"/>
          <w:color w:val="333333"/>
          <w:sz w:val="20"/>
          <w:szCs w:val="20"/>
        </w:rPr>
        <w:t>/ directory) with:</w:t>
      </w: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576"/>
        <w:rPr>
          <w:rFonts w:ascii="Courier New" w:hAnsi="Courier New" w:cs="Courier New"/>
          <w:color w:val="333333"/>
        </w:rPr>
      </w:pPr>
      <w:r w:rsidRPr="00B435D7">
        <w:rPr>
          <w:rFonts w:ascii="Courier New" w:hAnsi="Courier New" w:cs="Courier New"/>
          <w:color w:val="333333"/>
        </w:rPr>
        <w:t>python wumpus.py -y</w:t>
      </w:r>
    </w:p>
    <w:p w:rsidR="00B435D7" w:rsidRPr="00B435D7" w:rsidRDefault="00B435D7" w:rsidP="00B435D7">
      <w:pPr>
        <w:ind w:left="375"/>
        <w:rPr>
          <w:rFonts w:ascii="Verdana" w:hAnsi="Verdana"/>
          <w:color w:val="333333"/>
          <w:sz w:val="20"/>
          <w:szCs w:val="20"/>
        </w:rPr>
      </w:pPr>
      <w:r w:rsidRPr="00B435D7">
        <w:rPr>
          <w:rFonts w:ascii="Verdana" w:hAnsi="Verdana"/>
          <w:color w:val="333333"/>
          <w:sz w:val="20"/>
          <w:szCs w:val="20"/>
        </w:rPr>
        <w:t>(Again, you can also combine this with the '</w:t>
      </w:r>
      <w:r w:rsidRPr="00B435D7">
        <w:rPr>
          <w:rFonts w:ascii="Courier New" w:hAnsi="Courier New" w:cs="Courier New"/>
          <w:color w:val="333333"/>
          <w:sz w:val="20"/>
          <w:szCs w:val="20"/>
        </w:rPr>
        <w:t>-l</w:t>
      </w:r>
      <w:r w:rsidRPr="00B435D7">
        <w:rPr>
          <w:rFonts w:ascii="Verdana" w:hAnsi="Verdana"/>
          <w:color w:val="333333"/>
          <w:sz w:val="20"/>
          <w:szCs w:val="20"/>
        </w:rPr>
        <w:t>' option; however, the '</w:t>
      </w:r>
      <w:r w:rsidRPr="00B435D7">
        <w:rPr>
          <w:rFonts w:ascii="Courier New" w:hAnsi="Courier New" w:cs="Courier New"/>
          <w:color w:val="333333"/>
          <w:sz w:val="20"/>
          <w:szCs w:val="20"/>
        </w:rPr>
        <w:t>-y</w:t>
      </w:r>
      <w:r w:rsidRPr="00B435D7">
        <w:rPr>
          <w:rFonts w:ascii="Verdana" w:hAnsi="Verdana"/>
          <w:color w:val="333333"/>
          <w:sz w:val="20"/>
          <w:szCs w:val="20"/>
        </w:rPr>
        <w:t>' option will override the '</w:t>
      </w:r>
      <w:r w:rsidRPr="00B435D7">
        <w:rPr>
          <w:rFonts w:ascii="Courier New" w:hAnsi="Courier New" w:cs="Courier New"/>
          <w:color w:val="333333"/>
          <w:sz w:val="20"/>
          <w:szCs w:val="20"/>
        </w:rPr>
        <w:t>-k</w:t>
      </w:r>
      <w:r w:rsidRPr="00B435D7">
        <w:rPr>
          <w:rFonts w:ascii="Verdana" w:hAnsi="Verdana"/>
          <w:color w:val="333333"/>
          <w:sz w:val="20"/>
          <w:szCs w:val="20"/>
        </w:rPr>
        <w:t>' option, if included). When run, the HWA </w:t>
      </w:r>
      <w:proofErr w:type="spellStart"/>
      <w:r w:rsidRPr="00B435D7">
        <w:rPr>
          <w:rFonts w:ascii="Courier New" w:hAnsi="Courier New" w:cs="Courier New"/>
          <w:color w:val="333333"/>
          <w:sz w:val="20"/>
          <w:szCs w:val="20"/>
        </w:rPr>
        <w:t>agent_program</w:t>
      </w:r>
      <w:proofErr w:type="spellEnd"/>
      <w:r w:rsidRPr="00B435D7">
        <w:rPr>
          <w:rFonts w:ascii="Verdana" w:hAnsi="Verdana"/>
          <w:color w:val="333333"/>
          <w:sz w:val="20"/>
          <w:szCs w:val="20"/>
        </w:rPr>
        <w:t> will select all actions, so there is nothing for the human user to do but watch. As with the above options, the output to screen is intentionally very verbose so that you can follow along with each step in the execution. </w:t>
      </w:r>
      <w:r w:rsidRPr="00B435D7">
        <w:rPr>
          <w:rFonts w:ascii="Verdana" w:hAnsi="Verdana"/>
          <w:color w:val="333333"/>
          <w:sz w:val="20"/>
          <w:szCs w:val="20"/>
        </w:rPr>
        <w:br/>
      </w:r>
      <w:r w:rsidRPr="00B435D7">
        <w:rPr>
          <w:rFonts w:ascii="Verdana" w:hAnsi="Verdana"/>
          <w:color w:val="333333"/>
          <w:sz w:val="20"/>
          <w:szCs w:val="20"/>
        </w:rPr>
        <w:br/>
        <w:t>To see what "correct" behavior should look like, I have provided the output of two runs of the fully-implemented HWA, running on the two provided layouts (in </w:t>
      </w:r>
      <w:r w:rsidRPr="00B435D7">
        <w:rPr>
          <w:rFonts w:ascii="Courier New" w:hAnsi="Courier New" w:cs="Courier New"/>
          <w:color w:val="333333"/>
          <w:sz w:val="20"/>
          <w:szCs w:val="20"/>
        </w:rPr>
        <w:t>layouts/</w:t>
      </w:r>
      <w:r w:rsidRPr="00B435D7">
        <w:rPr>
          <w:rFonts w:ascii="Verdana" w:hAnsi="Verdana"/>
          <w:color w:val="333333"/>
          <w:sz w:val="20"/>
          <w:szCs w:val="20"/>
        </w:rPr>
        <w:t>): </w:t>
      </w:r>
      <w:hyperlink r:id="rId18" w:history="1">
        <w:r w:rsidRPr="00B435D7">
          <w:rPr>
            <w:rFonts w:ascii="Verdana" w:hAnsi="Verdana"/>
            <w:color w:val="0000FF"/>
            <w:sz w:val="20"/>
            <w:szCs w:val="20"/>
            <w:u w:val="single"/>
          </w:rPr>
          <w:t>HWA_lay_book_run.txt</w:t>
        </w:r>
      </w:hyperlink>
      <w:r w:rsidRPr="00B435D7">
        <w:rPr>
          <w:rFonts w:ascii="Verdana" w:hAnsi="Verdana"/>
          <w:color w:val="333333"/>
          <w:sz w:val="20"/>
          <w:szCs w:val="20"/>
        </w:rPr>
        <w:t> and </w:t>
      </w:r>
      <w:hyperlink r:id="rId19" w:history="1">
        <w:r w:rsidRPr="00B435D7">
          <w:rPr>
            <w:rFonts w:ascii="Verdana" w:hAnsi="Verdana"/>
            <w:color w:val="0000FF"/>
            <w:sz w:val="20"/>
            <w:szCs w:val="20"/>
            <w:u w:val="single"/>
          </w:rPr>
          <w:t>HWA_lay_2_run.txt</w:t>
        </w:r>
      </w:hyperlink>
      <w:r w:rsidRPr="00B435D7">
        <w:rPr>
          <w:rFonts w:ascii="Verdana" w:hAnsi="Verdana"/>
          <w:color w:val="333333"/>
          <w:sz w:val="20"/>
          <w:szCs w:val="20"/>
        </w:rPr>
        <w:t>. </w:t>
      </w:r>
      <w:r w:rsidRPr="00B435D7">
        <w:rPr>
          <w:rFonts w:ascii="Verdana" w:hAnsi="Verdana"/>
          <w:color w:val="333333"/>
          <w:sz w:val="20"/>
          <w:szCs w:val="20"/>
        </w:rPr>
        <w:br/>
      </w:r>
      <w:r w:rsidRPr="00B435D7">
        <w:rPr>
          <w:rFonts w:ascii="Verdana" w:hAnsi="Verdana"/>
          <w:color w:val="333333"/>
          <w:sz w:val="20"/>
          <w:szCs w:val="20"/>
        </w:rPr>
        <w:br/>
        <w:t xml:space="preserve">Also note that the number of clauses in the KB grows as the agent takes actions in the environment. This is expected: at each time step, new axioms are added to the knowledge base in order to represent change (based on percepts and actions). You will be implementing these axiom generators. </w:t>
      </w:r>
      <w:r w:rsidR="00C4008B">
        <w:rPr>
          <w:rFonts w:ascii="Verdana" w:hAnsi="Verdana"/>
          <w:color w:val="333333"/>
          <w:sz w:val="20"/>
          <w:szCs w:val="20"/>
        </w:rPr>
        <w:t>The number of clauses created by your code should be on a par with</w:t>
      </w:r>
      <w:r w:rsidR="00FF202D">
        <w:rPr>
          <w:rFonts w:ascii="Verdana" w:hAnsi="Verdana"/>
          <w:color w:val="333333"/>
          <w:sz w:val="20"/>
          <w:szCs w:val="20"/>
        </w:rPr>
        <w:t xml:space="preserve"> (if not exactly the same)</w:t>
      </w:r>
      <w:r w:rsidR="00C4008B">
        <w:rPr>
          <w:rFonts w:ascii="Verdana" w:hAnsi="Verdana"/>
          <w:color w:val="333333"/>
          <w:sz w:val="20"/>
          <w:szCs w:val="20"/>
        </w:rPr>
        <w:t xml:space="preserve"> the number of clauses</w:t>
      </w:r>
      <w:r w:rsidR="00423D07">
        <w:rPr>
          <w:rFonts w:ascii="Verdana" w:hAnsi="Verdana"/>
          <w:color w:val="333333"/>
          <w:sz w:val="20"/>
          <w:szCs w:val="20"/>
        </w:rPr>
        <w:t xml:space="preserve"> shown</w:t>
      </w:r>
      <w:r w:rsidR="00C4008B">
        <w:rPr>
          <w:rFonts w:ascii="Verdana" w:hAnsi="Verdana"/>
          <w:color w:val="333333"/>
          <w:sz w:val="20"/>
          <w:szCs w:val="20"/>
        </w:rPr>
        <w:t xml:space="preserve"> in </w:t>
      </w:r>
      <w:hyperlink r:id="rId20" w:history="1">
        <w:r w:rsidR="00C4008B" w:rsidRPr="00B435D7">
          <w:rPr>
            <w:rFonts w:ascii="Verdana" w:hAnsi="Verdana"/>
            <w:color w:val="0000FF"/>
            <w:sz w:val="20"/>
            <w:szCs w:val="20"/>
            <w:u w:val="single"/>
          </w:rPr>
          <w:t>HWA_lay_book_run.txt</w:t>
        </w:r>
      </w:hyperlink>
      <w:r w:rsidR="00C4008B" w:rsidRPr="00B435D7">
        <w:rPr>
          <w:rFonts w:ascii="Verdana" w:hAnsi="Verdana"/>
          <w:color w:val="333333"/>
          <w:sz w:val="20"/>
          <w:szCs w:val="20"/>
        </w:rPr>
        <w:t> and </w:t>
      </w:r>
      <w:hyperlink r:id="rId21" w:history="1">
        <w:r w:rsidR="00C4008B" w:rsidRPr="00B435D7">
          <w:rPr>
            <w:rFonts w:ascii="Verdana" w:hAnsi="Verdana"/>
            <w:color w:val="0000FF"/>
            <w:sz w:val="20"/>
            <w:szCs w:val="20"/>
            <w:u w:val="single"/>
          </w:rPr>
          <w:t>HWA_lay_2_run.txt</w:t>
        </w:r>
      </w:hyperlink>
      <w:r w:rsidR="00C4008B" w:rsidRPr="00B435D7">
        <w:rPr>
          <w:rFonts w:ascii="Verdana" w:hAnsi="Verdana"/>
          <w:color w:val="333333"/>
          <w:sz w:val="20"/>
          <w:szCs w:val="20"/>
        </w:rPr>
        <w:t>. </w:t>
      </w:r>
      <w:r w:rsidR="00C4008B">
        <w:rPr>
          <w:rFonts w:ascii="Verdana" w:hAnsi="Verdana"/>
          <w:color w:val="333333"/>
          <w:sz w:val="20"/>
          <w:szCs w:val="20"/>
        </w:rPr>
        <w:t xml:space="preserve">. Also, your program should not be very slow. </w:t>
      </w:r>
      <w:r w:rsidRPr="00B435D7">
        <w:rPr>
          <w:rFonts w:ascii="Verdana" w:hAnsi="Verdana"/>
          <w:color w:val="333333"/>
          <w:sz w:val="20"/>
          <w:szCs w:val="20"/>
        </w:rPr>
        <w:t>The following two figures graphically show the growth in the number of clauses and the time it takes to make one kind of query (current location) over the 30 steps of the </w:t>
      </w:r>
      <w:hyperlink r:id="rId22" w:history="1">
        <w:r w:rsidRPr="00B435D7">
          <w:rPr>
            <w:rFonts w:ascii="Verdana" w:hAnsi="Verdana"/>
            <w:color w:val="0000FF"/>
            <w:sz w:val="20"/>
            <w:szCs w:val="20"/>
            <w:u w:val="single"/>
          </w:rPr>
          <w:t>HWA_lay_2_run.txt</w:t>
        </w:r>
      </w:hyperlink>
      <w:r w:rsidRPr="00B435D7">
        <w:rPr>
          <w:rFonts w:ascii="Verdana" w:hAnsi="Verdana"/>
          <w:color w:val="333333"/>
          <w:sz w:val="20"/>
          <w:szCs w:val="20"/>
        </w:rPr>
        <w:t> run.</w:t>
      </w:r>
    </w:p>
    <w:p w:rsidR="00B435D7" w:rsidRPr="00B435D7" w:rsidRDefault="00B435D7" w:rsidP="00B435D7">
      <w:pPr>
        <w:jc w:val="center"/>
        <w:rPr>
          <w:rFonts w:ascii="Verdana" w:hAnsi="Verdana"/>
          <w:color w:val="333333"/>
          <w:sz w:val="20"/>
          <w:szCs w:val="20"/>
        </w:rPr>
      </w:pPr>
      <w:r w:rsidRPr="00B435D7">
        <w:rPr>
          <w:rFonts w:ascii="Verdana" w:hAnsi="Verdana"/>
          <w:color w:val="333333"/>
          <w:sz w:val="20"/>
          <w:szCs w:val="20"/>
        </w:rPr>
        <w:fldChar w:fldCharType="begin"/>
      </w:r>
      <w:r w:rsidRPr="00B435D7">
        <w:rPr>
          <w:rFonts w:ascii="Verdana" w:hAnsi="Verdana"/>
          <w:color w:val="333333"/>
          <w:sz w:val="20"/>
          <w:szCs w:val="20"/>
        </w:rPr>
        <w:instrText xml:space="preserve"> INCLUDEPICTURE "/var/folders/2r/r1mryhgn1557v09t1jyvvy9cb306l3/T/com.microsoft.Word/WebArchiveCopyPasteTempFiles/clauses-over-epochs-lay_2.png" \* MERGEFORMATINET </w:instrText>
      </w:r>
      <w:r w:rsidRPr="00B435D7">
        <w:rPr>
          <w:rFonts w:ascii="Verdana" w:hAnsi="Verdana"/>
          <w:color w:val="333333"/>
          <w:sz w:val="20"/>
          <w:szCs w:val="20"/>
        </w:rPr>
        <w:fldChar w:fldCharType="separate"/>
      </w:r>
      <w:r w:rsidRPr="00B435D7">
        <w:rPr>
          <w:rFonts w:ascii="Verdana" w:hAnsi="Verdana"/>
          <w:noProof/>
          <w:color w:val="333333"/>
          <w:sz w:val="20"/>
          <w:szCs w:val="20"/>
        </w:rPr>
        <w:drawing>
          <wp:inline distT="0" distB="0" distL="0" distR="0">
            <wp:extent cx="2717360" cy="2038601"/>
            <wp:effectExtent l="0" t="0" r="635" b="6350"/>
            <wp:docPr id="2" name="Picture 2" descr="/var/folders/2r/r1mryhgn1557v09t1jyvvy9cb306l3/T/com.microsoft.Word/WebArchiveCopyPasteTempFiles/clauses-over-epochs-lay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2r/r1mryhgn1557v09t1jyvvy9cb306l3/T/com.microsoft.Word/WebArchiveCopyPasteTempFiles/clauses-over-epochs-lay_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50652" cy="2063577"/>
                    </a:xfrm>
                    <a:prstGeom prst="rect">
                      <a:avLst/>
                    </a:prstGeom>
                    <a:noFill/>
                    <a:ln>
                      <a:noFill/>
                    </a:ln>
                  </pic:spPr>
                </pic:pic>
              </a:graphicData>
            </a:graphic>
          </wp:inline>
        </w:drawing>
      </w:r>
      <w:r w:rsidRPr="00B435D7">
        <w:rPr>
          <w:rFonts w:ascii="Verdana" w:hAnsi="Verdana"/>
          <w:color w:val="333333"/>
          <w:sz w:val="20"/>
          <w:szCs w:val="20"/>
        </w:rPr>
        <w:fldChar w:fldCharType="end"/>
      </w:r>
      <w:r w:rsidRPr="00B435D7">
        <w:rPr>
          <w:rFonts w:ascii="Verdana" w:hAnsi="Verdana"/>
          <w:color w:val="333333"/>
          <w:sz w:val="20"/>
          <w:szCs w:val="20"/>
        </w:rPr>
        <w:t> </w:t>
      </w:r>
      <w:r w:rsidRPr="00B435D7">
        <w:rPr>
          <w:rFonts w:ascii="Verdana" w:hAnsi="Verdana"/>
          <w:color w:val="333333"/>
          <w:sz w:val="20"/>
          <w:szCs w:val="20"/>
        </w:rPr>
        <w:fldChar w:fldCharType="begin"/>
      </w:r>
      <w:r w:rsidRPr="00B435D7">
        <w:rPr>
          <w:rFonts w:ascii="Verdana" w:hAnsi="Verdana"/>
          <w:color w:val="333333"/>
          <w:sz w:val="20"/>
          <w:szCs w:val="20"/>
        </w:rPr>
        <w:instrText xml:space="preserve"> INCLUDEPICTURE "/var/folders/2r/r1mryhgn1557v09t1jyvvy9cb306l3/T/com.microsoft.Word/WebArchiveCopyPasteTempFiles/query-time-over-epochs-lay_2.png" \* MERGEFORMATINET </w:instrText>
      </w:r>
      <w:r w:rsidRPr="00B435D7">
        <w:rPr>
          <w:rFonts w:ascii="Verdana" w:hAnsi="Verdana"/>
          <w:color w:val="333333"/>
          <w:sz w:val="20"/>
          <w:szCs w:val="20"/>
        </w:rPr>
        <w:fldChar w:fldCharType="separate"/>
      </w:r>
      <w:r w:rsidRPr="00B435D7">
        <w:rPr>
          <w:rFonts w:ascii="Verdana" w:hAnsi="Verdana"/>
          <w:noProof/>
          <w:color w:val="333333"/>
          <w:sz w:val="20"/>
          <w:szCs w:val="20"/>
        </w:rPr>
        <w:drawing>
          <wp:inline distT="0" distB="0" distL="0" distR="0">
            <wp:extent cx="2723169" cy="2042958"/>
            <wp:effectExtent l="0" t="0" r="0" b="1905"/>
            <wp:docPr id="1" name="Picture 1" descr="/var/folders/2r/r1mryhgn1557v09t1jyvvy9cb306l3/T/com.microsoft.Word/WebArchiveCopyPasteTempFiles/query-time-over-epochs-lay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ar/folders/2r/r1mryhgn1557v09t1jyvvy9cb306l3/T/com.microsoft.Word/WebArchiveCopyPasteTempFiles/query-time-over-epochs-lay_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54669" cy="2066590"/>
                    </a:xfrm>
                    <a:prstGeom prst="rect">
                      <a:avLst/>
                    </a:prstGeom>
                    <a:noFill/>
                    <a:ln>
                      <a:noFill/>
                    </a:ln>
                  </pic:spPr>
                </pic:pic>
              </a:graphicData>
            </a:graphic>
          </wp:inline>
        </w:drawing>
      </w:r>
      <w:r w:rsidRPr="00B435D7">
        <w:rPr>
          <w:rFonts w:ascii="Verdana" w:hAnsi="Verdana"/>
          <w:color w:val="333333"/>
          <w:sz w:val="20"/>
          <w:szCs w:val="20"/>
        </w:rPr>
        <w:fldChar w:fldCharType="end"/>
      </w:r>
    </w:p>
    <w:p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b/>
          <w:bCs/>
          <w:color w:val="333333"/>
          <w:sz w:val="20"/>
          <w:szCs w:val="20"/>
        </w:rPr>
        <w:t>NOTE:</w:t>
      </w:r>
      <w:r w:rsidRPr="00B435D7">
        <w:rPr>
          <w:rFonts w:ascii="Verdana" w:hAnsi="Verdana"/>
          <w:color w:val="333333"/>
          <w:sz w:val="20"/>
          <w:szCs w:val="20"/>
        </w:rPr>
        <w:t xml:space="preserve"> While you can construct layout </w:t>
      </w:r>
      <w:r w:rsidR="0030360E" w:rsidRPr="00B435D7">
        <w:rPr>
          <w:rFonts w:ascii="Verdana" w:hAnsi="Verdana"/>
          <w:color w:val="333333"/>
          <w:sz w:val="20"/>
          <w:szCs w:val="20"/>
        </w:rPr>
        <w:t>specifications</w:t>
      </w:r>
      <w:r w:rsidRPr="00B435D7">
        <w:rPr>
          <w:rFonts w:ascii="Verdana" w:hAnsi="Verdana"/>
          <w:color w:val="333333"/>
          <w:sz w:val="20"/>
          <w:szCs w:val="20"/>
        </w:rPr>
        <w:t xml:space="preserve"> (either in layout files or in code) in any dimensions, it is </w:t>
      </w:r>
      <w:proofErr w:type="gramStart"/>
      <w:r w:rsidRPr="00B435D7">
        <w:rPr>
          <w:rFonts w:ascii="Verdana" w:hAnsi="Verdana"/>
          <w:color w:val="333333"/>
          <w:sz w:val="20"/>
          <w:szCs w:val="20"/>
        </w:rPr>
        <w:t>recommend</w:t>
      </w:r>
      <w:proofErr w:type="gramEnd"/>
      <w:r w:rsidRPr="00B435D7">
        <w:rPr>
          <w:rFonts w:ascii="Verdana" w:hAnsi="Verdana"/>
          <w:color w:val="333333"/>
          <w:sz w:val="20"/>
          <w:szCs w:val="20"/>
        </w:rPr>
        <w:t xml:space="preserve"> that you follow these general constraints (mainly due to working with the knowledge base; for general manual play without a KB, any size is fine):</w:t>
      </w:r>
    </w:p>
    <w:p w:rsidR="00B435D7" w:rsidRPr="00B435D7" w:rsidRDefault="00B435D7" w:rsidP="00B435D7">
      <w:pPr>
        <w:numPr>
          <w:ilvl w:val="0"/>
          <w:numId w:val="4"/>
        </w:numPr>
        <w:ind w:left="375"/>
        <w:rPr>
          <w:rFonts w:ascii="Verdana" w:hAnsi="Verdana"/>
          <w:color w:val="333333"/>
          <w:sz w:val="20"/>
          <w:szCs w:val="20"/>
        </w:rPr>
      </w:pPr>
      <w:r w:rsidRPr="00B435D7">
        <w:rPr>
          <w:rFonts w:ascii="Verdana" w:hAnsi="Verdana"/>
          <w:color w:val="333333"/>
          <w:sz w:val="20"/>
          <w:szCs w:val="20"/>
        </w:rPr>
        <w:lastRenderedPageBreak/>
        <w:t>Do not create environments smaller than two rooms, as the knowledge base assumes there is 1 and only 1 Wumpus, so a 1-room cave would necessarily put the Wumpus in the same location as the entrance, leading to a contradiction!</w:t>
      </w:r>
    </w:p>
    <w:p w:rsidR="00B435D7" w:rsidRPr="00B435D7" w:rsidRDefault="00B435D7" w:rsidP="00B435D7">
      <w:pPr>
        <w:numPr>
          <w:ilvl w:val="0"/>
          <w:numId w:val="4"/>
        </w:numPr>
        <w:ind w:left="375"/>
        <w:rPr>
          <w:rFonts w:ascii="Verdana" w:hAnsi="Verdana"/>
          <w:color w:val="333333"/>
          <w:sz w:val="20"/>
          <w:szCs w:val="20"/>
        </w:rPr>
      </w:pPr>
      <w:r w:rsidRPr="00B435D7">
        <w:rPr>
          <w:rFonts w:ascii="Verdana" w:hAnsi="Verdana"/>
          <w:color w:val="333333"/>
          <w:sz w:val="20"/>
          <w:szCs w:val="20"/>
        </w:rPr>
        <w:t>Do not create environments greater than 16 rooms, as the KB will grow in size too quickly and inference will bog down.)</w:t>
      </w:r>
    </w:p>
    <w:p w:rsidR="00B435D7" w:rsidRPr="00B435D7" w:rsidRDefault="00B435D7" w:rsidP="00B435D7">
      <w:pPr>
        <w:spacing w:before="300" w:after="150"/>
        <w:outlineLvl w:val="3"/>
        <w:rPr>
          <w:rFonts w:ascii="Verdana" w:hAnsi="Verdana"/>
          <w:b/>
          <w:bCs/>
          <w:color w:val="325B9D"/>
          <w:sz w:val="23"/>
          <w:szCs w:val="23"/>
        </w:rPr>
      </w:pPr>
      <w:r w:rsidRPr="00B435D7">
        <w:rPr>
          <w:rFonts w:ascii="Verdana" w:hAnsi="Verdana"/>
          <w:b/>
          <w:bCs/>
          <w:color w:val="325B9D"/>
          <w:sz w:val="23"/>
          <w:szCs w:val="23"/>
        </w:rPr>
        <w:t>Development</w:t>
      </w:r>
    </w:p>
    <w:p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 xml:space="preserve">As the knowledge base and agent planner(s) developer, you have several choices as to how to proceed with development. The manual command-line interfaces to the </w:t>
      </w:r>
      <w:proofErr w:type="spellStart"/>
      <w:r w:rsidRPr="00B435D7">
        <w:rPr>
          <w:rFonts w:ascii="Verdana" w:hAnsi="Verdana"/>
          <w:color w:val="333333"/>
          <w:sz w:val="20"/>
          <w:szCs w:val="20"/>
        </w:rPr>
        <w:t>wumpus</w:t>
      </w:r>
      <w:proofErr w:type="spellEnd"/>
      <w:r w:rsidRPr="00B435D7">
        <w:rPr>
          <w:rFonts w:ascii="Verdana" w:hAnsi="Verdana"/>
          <w:color w:val="333333"/>
          <w:sz w:val="20"/>
          <w:szCs w:val="20"/>
        </w:rPr>
        <w:t xml:space="preserve"> game, defined above and implemented in </w:t>
      </w:r>
      <w:r w:rsidRPr="00B435D7">
        <w:rPr>
          <w:rFonts w:ascii="Courier New" w:hAnsi="Courier New" w:cs="Courier New"/>
          <w:color w:val="333333"/>
          <w:sz w:val="20"/>
          <w:szCs w:val="20"/>
        </w:rPr>
        <w:t>wumpus.py</w:t>
      </w:r>
      <w:r w:rsidRPr="00B435D7">
        <w:rPr>
          <w:rFonts w:ascii="Verdana" w:hAnsi="Verdana"/>
          <w:color w:val="333333"/>
          <w:sz w:val="20"/>
          <w:szCs w:val="20"/>
        </w:rPr>
        <w:t>, were designed to be a way by which you can directly observe the impact of code changes on knowledge base inference and agent behavior. However, you may find some or all development easier by incrementally instantiating and testing parts of the code; in this case, start with the </w:t>
      </w:r>
      <w:proofErr w:type="spellStart"/>
      <w:r w:rsidRPr="00B435D7">
        <w:rPr>
          <w:rFonts w:ascii="Courier New" w:hAnsi="Courier New" w:cs="Courier New"/>
          <w:color w:val="333333"/>
          <w:sz w:val="20"/>
          <w:szCs w:val="20"/>
        </w:rPr>
        <w:t>WumpusWorldScenario</w:t>
      </w:r>
      <w:proofErr w:type="spellEnd"/>
      <w:r w:rsidRPr="00B435D7">
        <w:rPr>
          <w:rFonts w:ascii="Verdana" w:hAnsi="Verdana"/>
          <w:color w:val="333333"/>
          <w:sz w:val="20"/>
          <w:szCs w:val="20"/>
        </w:rPr>
        <w:t> to see how the main pieces are put together.</w:t>
      </w:r>
    </w:p>
    <w:p w:rsidR="00B435D7" w:rsidRPr="00B435D7" w:rsidRDefault="00B435D7" w:rsidP="00B435D7">
      <w:pPr>
        <w:pBdr>
          <w:bottom w:val="single" w:sz="6" w:space="0" w:color="527BBD"/>
        </w:pBdr>
        <w:spacing w:before="450" w:after="100" w:afterAutospacing="1" w:line="246" w:lineRule="atLeast"/>
        <w:outlineLvl w:val="2"/>
        <w:rPr>
          <w:rFonts w:ascii="Verdana" w:hAnsi="Verdana"/>
          <w:b/>
          <w:bCs/>
          <w:color w:val="325B9D"/>
          <w:sz w:val="27"/>
          <w:szCs w:val="27"/>
        </w:rPr>
      </w:pPr>
      <w:r w:rsidRPr="00B435D7">
        <w:rPr>
          <w:rFonts w:ascii="Verdana" w:hAnsi="Verdana"/>
          <w:b/>
          <w:bCs/>
          <w:color w:val="325B9D"/>
          <w:sz w:val="27"/>
          <w:szCs w:val="27"/>
        </w:rPr>
        <w:t>Propositional logic in python</w:t>
      </w:r>
    </w:p>
    <w:p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The two agent programs you will be working with (found either in </w:t>
      </w:r>
      <w:proofErr w:type="spellStart"/>
      <w:r w:rsidRPr="00B435D7">
        <w:rPr>
          <w:rFonts w:ascii="Courier New" w:hAnsi="Courier New" w:cs="Courier New"/>
          <w:color w:val="333333"/>
          <w:sz w:val="20"/>
          <w:szCs w:val="20"/>
        </w:rPr>
        <w:t>with_manual_kb_program</w:t>
      </w:r>
      <w:proofErr w:type="spellEnd"/>
      <w:r w:rsidRPr="00B435D7">
        <w:rPr>
          <w:rFonts w:ascii="Verdana" w:hAnsi="Verdana"/>
          <w:color w:val="333333"/>
          <w:sz w:val="20"/>
          <w:szCs w:val="20"/>
        </w:rPr>
        <w:t> in </w:t>
      </w:r>
      <w:r w:rsidRPr="00B435D7">
        <w:rPr>
          <w:rFonts w:ascii="Courier New" w:hAnsi="Courier New" w:cs="Courier New"/>
          <w:color w:val="333333"/>
          <w:sz w:val="20"/>
          <w:szCs w:val="20"/>
        </w:rPr>
        <w:t>wumpus.py</w:t>
      </w:r>
      <w:r w:rsidR="00DA35E5">
        <w:rPr>
          <w:rFonts w:ascii="Courier New" w:hAnsi="Courier New" w:cs="Courier New"/>
          <w:color w:val="333333"/>
          <w:sz w:val="20"/>
          <w:szCs w:val="20"/>
        </w:rPr>
        <w:t xml:space="preserve"> </w:t>
      </w:r>
      <w:r w:rsidRPr="00B435D7">
        <w:rPr>
          <w:rFonts w:ascii="Verdana" w:hAnsi="Verdana"/>
          <w:color w:val="333333"/>
          <w:sz w:val="20"/>
          <w:szCs w:val="20"/>
        </w:rPr>
        <w:t>or the </w:t>
      </w:r>
      <w:proofErr w:type="spellStart"/>
      <w:r w:rsidRPr="00B435D7">
        <w:rPr>
          <w:rFonts w:ascii="Courier New" w:hAnsi="Courier New" w:cs="Courier New"/>
          <w:color w:val="333333"/>
          <w:sz w:val="20"/>
          <w:szCs w:val="20"/>
        </w:rPr>
        <w:t>HybridWumpusAgent</w:t>
      </w:r>
      <w:proofErr w:type="spellEnd"/>
      <w:r w:rsidRPr="00B435D7">
        <w:rPr>
          <w:rFonts w:ascii="Verdana" w:hAnsi="Verdana"/>
          <w:color w:val="333333"/>
          <w:sz w:val="20"/>
          <w:szCs w:val="20"/>
        </w:rPr>
        <w:t> (HWA) class defined in </w:t>
      </w:r>
      <w:r w:rsidRPr="00B435D7">
        <w:rPr>
          <w:rFonts w:ascii="Courier New" w:hAnsi="Courier New" w:cs="Courier New"/>
          <w:color w:val="333333"/>
          <w:sz w:val="20"/>
          <w:szCs w:val="20"/>
        </w:rPr>
        <w:t>wumpus_agent.py</w:t>
      </w:r>
      <w:r w:rsidRPr="00B435D7">
        <w:rPr>
          <w:rFonts w:ascii="Verdana" w:hAnsi="Verdana"/>
          <w:color w:val="333333"/>
          <w:sz w:val="20"/>
          <w:szCs w:val="20"/>
        </w:rPr>
        <w:t>) make use of the </w:t>
      </w:r>
      <w:proofErr w:type="spellStart"/>
      <w:r w:rsidRPr="00B435D7">
        <w:rPr>
          <w:rFonts w:ascii="Courier New" w:hAnsi="Courier New" w:cs="Courier New"/>
          <w:color w:val="333333"/>
          <w:sz w:val="20"/>
          <w:szCs w:val="20"/>
        </w:rPr>
        <w:t>PropKB_SAT</w:t>
      </w:r>
      <w:proofErr w:type="spellEnd"/>
      <w:r w:rsidR="00A7635A">
        <w:rPr>
          <w:rFonts w:ascii="Courier New" w:hAnsi="Courier New" w:cs="Courier New"/>
          <w:color w:val="333333"/>
          <w:sz w:val="20"/>
          <w:szCs w:val="20"/>
        </w:rPr>
        <w:t xml:space="preserve"> </w:t>
      </w:r>
      <w:r w:rsidRPr="00B435D7">
        <w:rPr>
          <w:rFonts w:ascii="Verdana" w:hAnsi="Verdana"/>
          <w:color w:val="333333"/>
          <w:sz w:val="20"/>
          <w:szCs w:val="20"/>
        </w:rPr>
        <w:t>knowledge base. This is defined in </w:t>
      </w:r>
      <w:r w:rsidRPr="00B435D7">
        <w:rPr>
          <w:rFonts w:ascii="Courier New" w:hAnsi="Courier New" w:cs="Courier New"/>
          <w:color w:val="333333"/>
          <w:sz w:val="20"/>
          <w:szCs w:val="20"/>
        </w:rPr>
        <w:t>wumpus_agent.py</w:t>
      </w:r>
      <w:r w:rsidRPr="00B435D7">
        <w:rPr>
          <w:rFonts w:ascii="Verdana" w:hAnsi="Verdana"/>
          <w:color w:val="333333"/>
          <w:sz w:val="20"/>
          <w:szCs w:val="20"/>
        </w:rPr>
        <w:t> and is a subclass the </w:t>
      </w:r>
      <w:proofErr w:type="spellStart"/>
      <w:r w:rsidRPr="00B435D7">
        <w:rPr>
          <w:rFonts w:ascii="Courier New" w:hAnsi="Courier New" w:cs="Courier New"/>
          <w:color w:val="333333"/>
          <w:sz w:val="20"/>
          <w:szCs w:val="20"/>
        </w:rPr>
        <w:t>PropKB</w:t>
      </w:r>
      <w:proofErr w:type="spellEnd"/>
      <w:r w:rsidRPr="00B435D7">
        <w:rPr>
          <w:rFonts w:ascii="Verdana" w:hAnsi="Verdana"/>
          <w:color w:val="333333"/>
          <w:sz w:val="20"/>
          <w:szCs w:val="20"/>
        </w:rPr>
        <w:t> class defined in </w:t>
      </w:r>
      <w:r w:rsidRPr="00B435D7">
        <w:rPr>
          <w:rFonts w:ascii="Courier New" w:hAnsi="Courier New" w:cs="Courier New"/>
          <w:color w:val="333333"/>
          <w:sz w:val="20"/>
          <w:szCs w:val="20"/>
        </w:rPr>
        <w:t>logic.py</w:t>
      </w:r>
      <w:r w:rsidRPr="00B435D7">
        <w:rPr>
          <w:rFonts w:ascii="Verdana" w:hAnsi="Verdana"/>
          <w:color w:val="333333"/>
          <w:sz w:val="20"/>
          <w:szCs w:val="20"/>
        </w:rPr>
        <w:t>. As you'll see, these are actually quite simple, implementing the </w:t>
      </w:r>
      <w:r w:rsidRPr="00B435D7">
        <w:rPr>
          <w:rFonts w:ascii="Courier New" w:hAnsi="Courier New" w:cs="Courier New"/>
          <w:color w:val="333333"/>
          <w:sz w:val="20"/>
          <w:szCs w:val="20"/>
        </w:rPr>
        <w:t>tell()</w:t>
      </w:r>
      <w:r w:rsidRPr="00B435D7">
        <w:rPr>
          <w:rFonts w:ascii="Verdana" w:hAnsi="Verdana"/>
          <w:color w:val="333333"/>
          <w:sz w:val="20"/>
          <w:szCs w:val="20"/>
        </w:rPr>
        <w:t> method to add new sentences to the knowledge base, and the </w:t>
      </w:r>
      <w:r w:rsidRPr="00B435D7">
        <w:rPr>
          <w:rFonts w:ascii="Courier New" w:hAnsi="Courier New" w:cs="Courier New"/>
          <w:color w:val="333333"/>
          <w:sz w:val="20"/>
          <w:szCs w:val="20"/>
        </w:rPr>
        <w:t>ask()</w:t>
      </w:r>
      <w:r w:rsidRPr="00B435D7">
        <w:rPr>
          <w:rFonts w:ascii="Verdana" w:hAnsi="Verdana"/>
          <w:color w:val="333333"/>
          <w:sz w:val="20"/>
          <w:szCs w:val="20"/>
        </w:rPr>
        <w:t> method to query the knowledge base (</w:t>
      </w:r>
      <w:r w:rsidRPr="00B435D7">
        <w:rPr>
          <w:rFonts w:ascii="Courier New" w:hAnsi="Courier New" w:cs="Courier New"/>
          <w:color w:val="333333"/>
          <w:sz w:val="20"/>
          <w:szCs w:val="20"/>
        </w:rPr>
        <w:t>ask()</w:t>
      </w:r>
      <w:r w:rsidRPr="00B435D7">
        <w:rPr>
          <w:rFonts w:ascii="Verdana" w:hAnsi="Verdana"/>
          <w:color w:val="333333"/>
          <w:sz w:val="20"/>
          <w:szCs w:val="20"/>
        </w:rPr>
        <w:t xml:space="preserve"> is an interface </w:t>
      </w:r>
      <w:proofErr w:type="spellStart"/>
      <w:r w:rsidRPr="00B435D7">
        <w:rPr>
          <w:rFonts w:ascii="Verdana" w:hAnsi="Verdana"/>
          <w:color w:val="333333"/>
          <w:sz w:val="20"/>
          <w:szCs w:val="20"/>
        </w:rPr>
        <w:t>MiniSat</w:t>
      </w:r>
      <w:proofErr w:type="spellEnd"/>
      <w:r w:rsidRPr="00B435D7">
        <w:rPr>
          <w:rFonts w:ascii="Verdana" w:hAnsi="Verdana"/>
          <w:color w:val="333333"/>
          <w:sz w:val="20"/>
          <w:szCs w:val="20"/>
        </w:rPr>
        <w:t>). Assertions made to the knowledge base (often starting as PL syntax expressed in a string) are stored in the </w:t>
      </w:r>
      <w:r w:rsidRPr="00B435D7">
        <w:rPr>
          <w:rFonts w:ascii="Courier New" w:hAnsi="Courier New" w:cs="Courier New"/>
          <w:color w:val="333333"/>
          <w:sz w:val="20"/>
          <w:szCs w:val="20"/>
        </w:rPr>
        <w:t>clauses</w:t>
      </w:r>
      <w:r w:rsidRPr="00B435D7">
        <w:rPr>
          <w:rFonts w:ascii="Verdana" w:hAnsi="Verdana"/>
          <w:color w:val="333333"/>
          <w:sz w:val="20"/>
          <w:szCs w:val="20"/>
        </w:rPr>
        <w:t> field of the KB, and that is just a python list! (Robust implementations of propositional KBs have much more sophisticated storage). Representation of the assertions (sentences) themselves are built on top of the AIMA implementation of propositional logic. As you will be implementing axiom generators, it is important you understand how propositional sentences, initially expressed in strings, are turned into the underlying propositional logic representations. Take a look in</w:t>
      </w:r>
      <w:r w:rsidR="00B076BD">
        <w:rPr>
          <w:rFonts w:ascii="Verdana" w:hAnsi="Verdana"/>
          <w:color w:val="333333"/>
          <w:sz w:val="20"/>
          <w:szCs w:val="20"/>
        </w:rPr>
        <w:t xml:space="preserve"> </w:t>
      </w:r>
      <w:r w:rsidRPr="00B435D7">
        <w:rPr>
          <w:rFonts w:ascii="Courier New" w:hAnsi="Courier New" w:cs="Courier New"/>
          <w:color w:val="333333"/>
          <w:sz w:val="20"/>
          <w:szCs w:val="20"/>
        </w:rPr>
        <w:t>logic.py</w:t>
      </w:r>
      <w:r w:rsidRPr="00B435D7">
        <w:rPr>
          <w:rFonts w:ascii="Verdana" w:hAnsi="Verdana"/>
          <w:color w:val="333333"/>
          <w:sz w:val="20"/>
          <w:szCs w:val="20"/>
        </w:rPr>
        <w:t>. In particular, the following excerpt from the python prompt demonstrates some of the basic functionality.</w:t>
      </w: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r w:rsidRPr="00B435D7">
        <w:rPr>
          <w:rFonts w:ascii="Courier New" w:hAnsi="Courier New" w:cs="Courier New"/>
          <w:color w:val="333333"/>
        </w:rPr>
        <w:t>In [1]: import logic</w:t>
      </w: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r w:rsidRPr="00B435D7">
        <w:rPr>
          <w:rFonts w:ascii="Courier New" w:hAnsi="Courier New" w:cs="Courier New"/>
          <w:color w:val="333333"/>
        </w:rPr>
        <w:t>In [2]: a = '(A &amp; B) &gt;&gt; ( ~(C | D) &lt;=&gt; E )'</w:t>
      </w: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r w:rsidRPr="00B435D7">
        <w:rPr>
          <w:rFonts w:ascii="Courier New" w:hAnsi="Courier New" w:cs="Courier New"/>
          <w:color w:val="333333"/>
        </w:rPr>
        <w:t xml:space="preserve">In [3]: e = </w:t>
      </w:r>
      <w:proofErr w:type="spellStart"/>
      <w:r w:rsidRPr="00B435D7">
        <w:rPr>
          <w:rFonts w:ascii="Courier New" w:hAnsi="Courier New" w:cs="Courier New"/>
          <w:color w:val="333333"/>
        </w:rPr>
        <w:t>logic.expr</w:t>
      </w:r>
      <w:proofErr w:type="spellEnd"/>
      <w:r w:rsidRPr="00B435D7">
        <w:rPr>
          <w:rFonts w:ascii="Courier New" w:hAnsi="Courier New" w:cs="Courier New"/>
          <w:color w:val="333333"/>
        </w:rPr>
        <w:t>(a)</w:t>
      </w: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r w:rsidRPr="00B435D7">
        <w:rPr>
          <w:rFonts w:ascii="Courier New" w:hAnsi="Courier New" w:cs="Courier New"/>
          <w:color w:val="333333"/>
        </w:rPr>
        <w:t>In [4]: e</w:t>
      </w: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r w:rsidRPr="00B435D7">
        <w:rPr>
          <w:rFonts w:ascii="Courier New" w:hAnsi="Courier New" w:cs="Courier New"/>
          <w:color w:val="333333"/>
        </w:rPr>
        <w:t>Out[4]: ((A &amp; B) &gt;&gt; (~(C | D) &lt;=&gt; E))</w:t>
      </w: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r w:rsidRPr="00B435D7">
        <w:rPr>
          <w:rFonts w:ascii="Courier New" w:hAnsi="Courier New" w:cs="Courier New"/>
          <w:color w:val="333333"/>
        </w:rPr>
        <w:t xml:space="preserve">In [5]: c = </w:t>
      </w:r>
      <w:proofErr w:type="spellStart"/>
      <w:r w:rsidRPr="00B435D7">
        <w:rPr>
          <w:rFonts w:ascii="Courier New" w:hAnsi="Courier New" w:cs="Courier New"/>
          <w:color w:val="333333"/>
        </w:rPr>
        <w:t>logic.to_cnf</w:t>
      </w:r>
      <w:proofErr w:type="spellEnd"/>
      <w:r w:rsidRPr="00B435D7">
        <w:rPr>
          <w:rFonts w:ascii="Courier New" w:hAnsi="Courier New" w:cs="Courier New"/>
          <w:color w:val="333333"/>
        </w:rPr>
        <w:t>(e)</w:t>
      </w: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r w:rsidRPr="00B435D7">
        <w:rPr>
          <w:rFonts w:ascii="Courier New" w:hAnsi="Courier New" w:cs="Courier New"/>
          <w:color w:val="333333"/>
        </w:rPr>
        <w:t>In [6]: c</w:t>
      </w: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r w:rsidRPr="00B435D7">
        <w:rPr>
          <w:rFonts w:ascii="Courier New" w:hAnsi="Courier New" w:cs="Courier New"/>
          <w:color w:val="333333"/>
        </w:rPr>
        <w:t>Out[6]: ((~C | ~E | ~A | ~B) &amp; (~D | ~E | ~A | ~B) &amp; (E | C | D | ~A | ~B))</w:t>
      </w: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r w:rsidRPr="00B435D7">
        <w:rPr>
          <w:rFonts w:ascii="Courier New" w:hAnsi="Courier New" w:cs="Courier New"/>
          <w:color w:val="333333"/>
        </w:rPr>
        <w:t xml:space="preserve">In [7]: </w:t>
      </w:r>
      <w:proofErr w:type="spellStart"/>
      <w:r w:rsidRPr="00B435D7">
        <w:rPr>
          <w:rFonts w:ascii="Courier New" w:hAnsi="Courier New" w:cs="Courier New"/>
          <w:color w:val="333333"/>
        </w:rPr>
        <w:t>logic.conjuncts</w:t>
      </w:r>
      <w:proofErr w:type="spellEnd"/>
      <w:r w:rsidRPr="00B435D7">
        <w:rPr>
          <w:rFonts w:ascii="Courier New" w:hAnsi="Courier New" w:cs="Courier New"/>
          <w:color w:val="333333"/>
        </w:rPr>
        <w:t>(c)</w:t>
      </w: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r w:rsidRPr="00B435D7">
        <w:rPr>
          <w:rFonts w:ascii="Courier New" w:hAnsi="Courier New" w:cs="Courier New"/>
          <w:color w:val="333333"/>
        </w:rPr>
        <w:t>Out[7]: [(~C | ~E | ~A | ~B), (~D | ~E | ~A | ~B), (E | C | D | ~A | ~B)]</w:t>
      </w:r>
    </w:p>
    <w:p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On line 2, I express a propositional sentence in a string, in the syntax of the AIMA propositional language. See the </w:t>
      </w:r>
      <w:r w:rsidRPr="00B435D7">
        <w:rPr>
          <w:rFonts w:ascii="Courier New" w:hAnsi="Courier New" w:cs="Courier New"/>
          <w:color w:val="333333"/>
          <w:sz w:val="20"/>
          <w:szCs w:val="20"/>
        </w:rPr>
        <w:t>Expr</w:t>
      </w:r>
      <w:r w:rsidRPr="00B435D7">
        <w:rPr>
          <w:rFonts w:ascii="Verdana" w:hAnsi="Verdana"/>
          <w:color w:val="333333"/>
          <w:sz w:val="20"/>
          <w:szCs w:val="20"/>
        </w:rPr>
        <w:t> class in </w:t>
      </w:r>
      <w:r w:rsidRPr="00B435D7">
        <w:rPr>
          <w:rFonts w:ascii="Courier New" w:hAnsi="Courier New" w:cs="Courier New"/>
          <w:color w:val="333333"/>
          <w:sz w:val="20"/>
          <w:szCs w:val="20"/>
        </w:rPr>
        <w:t>logic.py</w:t>
      </w:r>
      <w:r w:rsidRPr="00B435D7">
        <w:rPr>
          <w:rFonts w:ascii="Verdana" w:hAnsi="Verdana"/>
          <w:color w:val="333333"/>
          <w:sz w:val="20"/>
          <w:szCs w:val="20"/>
        </w:rPr>
        <w:t>. The function </w:t>
      </w:r>
      <w:r w:rsidRPr="00B435D7">
        <w:rPr>
          <w:rFonts w:ascii="Courier New" w:hAnsi="Courier New" w:cs="Courier New"/>
          <w:color w:val="333333"/>
          <w:sz w:val="20"/>
          <w:szCs w:val="20"/>
        </w:rPr>
        <w:t>expr()</w:t>
      </w:r>
      <w:r w:rsidRPr="00B435D7">
        <w:rPr>
          <w:rFonts w:ascii="Verdana" w:hAnsi="Verdana"/>
          <w:color w:val="333333"/>
          <w:sz w:val="20"/>
          <w:szCs w:val="20"/>
        </w:rPr>
        <w:t> parses that string and builds an </w:t>
      </w:r>
      <w:r w:rsidRPr="00B435D7">
        <w:rPr>
          <w:rFonts w:ascii="Courier New" w:hAnsi="Courier New" w:cs="Courier New"/>
          <w:color w:val="333333"/>
          <w:sz w:val="20"/>
          <w:szCs w:val="20"/>
        </w:rPr>
        <w:t>Expr</w:t>
      </w:r>
      <w:r w:rsidRPr="00B435D7">
        <w:rPr>
          <w:rFonts w:ascii="Verdana" w:hAnsi="Verdana"/>
          <w:color w:val="333333"/>
          <w:sz w:val="20"/>
          <w:szCs w:val="20"/>
        </w:rPr>
        <w:t>. The </w:t>
      </w:r>
      <w:r w:rsidRPr="00B435D7">
        <w:rPr>
          <w:rFonts w:ascii="Courier New" w:hAnsi="Courier New" w:cs="Courier New"/>
          <w:color w:val="333333"/>
          <w:sz w:val="20"/>
          <w:szCs w:val="20"/>
        </w:rPr>
        <w:t>Expr</w:t>
      </w:r>
      <w:r w:rsidR="00E81578">
        <w:rPr>
          <w:rFonts w:ascii="Courier New" w:hAnsi="Courier New" w:cs="Courier New"/>
          <w:color w:val="333333"/>
          <w:sz w:val="20"/>
          <w:szCs w:val="20"/>
        </w:rPr>
        <w:t xml:space="preserve"> </w:t>
      </w:r>
      <w:r w:rsidRPr="00B435D7">
        <w:rPr>
          <w:rFonts w:ascii="Verdana" w:hAnsi="Verdana"/>
          <w:color w:val="333333"/>
          <w:sz w:val="20"/>
          <w:szCs w:val="20"/>
        </w:rPr>
        <w:t>object is designed to have a "pretty" python representation, an example of which is on line 4 above (this is accomplished by the definition of the </w:t>
      </w:r>
      <w:r w:rsidRPr="00B435D7">
        <w:rPr>
          <w:rFonts w:ascii="Courier New" w:hAnsi="Courier New" w:cs="Courier New"/>
          <w:color w:val="333333"/>
          <w:sz w:val="20"/>
          <w:szCs w:val="20"/>
        </w:rPr>
        <w:t>__</w:t>
      </w:r>
      <w:proofErr w:type="spellStart"/>
      <w:r w:rsidRPr="00B435D7">
        <w:rPr>
          <w:rFonts w:ascii="Courier New" w:hAnsi="Courier New" w:cs="Courier New"/>
          <w:color w:val="333333"/>
          <w:sz w:val="20"/>
          <w:szCs w:val="20"/>
        </w:rPr>
        <w:t>repr</w:t>
      </w:r>
      <w:proofErr w:type="spellEnd"/>
      <w:r w:rsidRPr="00B435D7">
        <w:rPr>
          <w:rFonts w:ascii="Courier New" w:hAnsi="Courier New" w:cs="Courier New"/>
          <w:color w:val="333333"/>
          <w:sz w:val="20"/>
          <w:szCs w:val="20"/>
        </w:rPr>
        <w:t>__()</w:t>
      </w:r>
      <w:r w:rsidRPr="00B435D7">
        <w:rPr>
          <w:rFonts w:ascii="Verdana" w:hAnsi="Verdana"/>
          <w:color w:val="333333"/>
          <w:sz w:val="20"/>
          <w:szCs w:val="20"/>
        </w:rPr>
        <w:t> method in Expr; see </w:t>
      </w:r>
      <w:hyperlink r:id="rId25" w:history="1">
        <w:r w:rsidRPr="00B435D7">
          <w:rPr>
            <w:rFonts w:ascii="Verdana" w:hAnsi="Verdana"/>
            <w:color w:val="0000FF"/>
            <w:sz w:val="20"/>
            <w:szCs w:val="20"/>
            <w:u w:val="single"/>
          </w:rPr>
          <w:t>this explanation</w:t>
        </w:r>
      </w:hyperlink>
      <w:r w:rsidRPr="00B435D7">
        <w:rPr>
          <w:rFonts w:ascii="Verdana" w:hAnsi="Verdana"/>
          <w:color w:val="333333"/>
          <w:sz w:val="20"/>
          <w:szCs w:val="20"/>
        </w:rPr>
        <w:t>). But keep in mind that this is an object! It has two main fields: the operator, </w:t>
      </w:r>
      <w:r w:rsidRPr="00B435D7">
        <w:rPr>
          <w:rFonts w:ascii="Courier New" w:hAnsi="Courier New" w:cs="Courier New"/>
          <w:color w:val="333333"/>
          <w:sz w:val="20"/>
          <w:szCs w:val="20"/>
        </w:rPr>
        <w:t>op</w:t>
      </w:r>
      <w:r w:rsidRPr="00B435D7">
        <w:rPr>
          <w:rFonts w:ascii="Verdana" w:hAnsi="Verdana"/>
          <w:color w:val="333333"/>
          <w:sz w:val="20"/>
          <w:szCs w:val="20"/>
        </w:rPr>
        <w:t>, and a list of arguments to the operator, </w:t>
      </w:r>
      <w:proofErr w:type="spellStart"/>
      <w:r w:rsidRPr="00B435D7">
        <w:rPr>
          <w:rFonts w:ascii="Courier New" w:hAnsi="Courier New" w:cs="Courier New"/>
          <w:color w:val="333333"/>
          <w:sz w:val="20"/>
          <w:szCs w:val="20"/>
        </w:rPr>
        <w:t>args</w:t>
      </w:r>
      <w:r w:rsidR="00C350DE">
        <w:rPr>
          <w:rFonts w:ascii="Courier New" w:hAnsi="Courier New" w:cs="Courier New"/>
          <w:color w:val="333333"/>
          <w:sz w:val="20"/>
          <w:szCs w:val="20"/>
        </w:rPr>
        <w:t>list</w:t>
      </w:r>
      <w:proofErr w:type="spellEnd"/>
      <w:r w:rsidRPr="00B435D7">
        <w:rPr>
          <w:rFonts w:ascii="Verdana" w:hAnsi="Verdana"/>
          <w:color w:val="333333"/>
          <w:sz w:val="20"/>
          <w:szCs w:val="20"/>
        </w:rPr>
        <w:t>. Since the variable </w:t>
      </w:r>
      <w:r w:rsidRPr="00B435D7">
        <w:rPr>
          <w:rFonts w:ascii="Courier New" w:hAnsi="Courier New" w:cs="Courier New"/>
          <w:color w:val="333333"/>
          <w:sz w:val="20"/>
          <w:szCs w:val="20"/>
        </w:rPr>
        <w:t>e</w:t>
      </w:r>
      <w:r w:rsidRPr="00B435D7">
        <w:rPr>
          <w:rFonts w:ascii="Verdana" w:hAnsi="Verdana"/>
          <w:color w:val="333333"/>
          <w:sz w:val="20"/>
          <w:szCs w:val="20"/>
        </w:rPr>
        <w:t> currently references the Expr, we can inspect the </w:t>
      </w:r>
      <w:r w:rsidRPr="00B435D7">
        <w:rPr>
          <w:rFonts w:ascii="Courier New" w:hAnsi="Courier New" w:cs="Courier New"/>
          <w:color w:val="333333"/>
          <w:sz w:val="20"/>
          <w:szCs w:val="20"/>
        </w:rPr>
        <w:t>op</w:t>
      </w:r>
      <w:r w:rsidRPr="00B435D7">
        <w:rPr>
          <w:rFonts w:ascii="Verdana" w:hAnsi="Verdana"/>
          <w:color w:val="333333"/>
          <w:sz w:val="20"/>
          <w:szCs w:val="20"/>
        </w:rPr>
        <w:t> and </w:t>
      </w:r>
      <w:proofErr w:type="spellStart"/>
      <w:r w:rsidRPr="00B435D7">
        <w:rPr>
          <w:rFonts w:ascii="Courier New" w:hAnsi="Courier New" w:cs="Courier New"/>
          <w:color w:val="333333"/>
          <w:sz w:val="20"/>
          <w:szCs w:val="20"/>
        </w:rPr>
        <w:t>args</w:t>
      </w:r>
      <w:r w:rsidR="00D021B8">
        <w:rPr>
          <w:rFonts w:ascii="Courier New" w:hAnsi="Courier New" w:cs="Courier New"/>
          <w:color w:val="333333"/>
          <w:sz w:val="20"/>
          <w:szCs w:val="20"/>
        </w:rPr>
        <w:t>list</w:t>
      </w:r>
      <w:proofErr w:type="spellEnd"/>
      <w:r w:rsidRPr="00B435D7">
        <w:rPr>
          <w:rFonts w:ascii="Verdana" w:hAnsi="Verdana"/>
          <w:color w:val="333333"/>
          <w:sz w:val="20"/>
          <w:szCs w:val="20"/>
        </w:rPr>
        <w:t> as follows:</w:t>
      </w: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r w:rsidRPr="00B435D7">
        <w:rPr>
          <w:rFonts w:ascii="Courier New" w:hAnsi="Courier New" w:cs="Courier New"/>
          <w:color w:val="333333"/>
        </w:rPr>
        <w:t xml:space="preserve">In [10]: </w:t>
      </w:r>
      <w:proofErr w:type="spellStart"/>
      <w:r w:rsidRPr="00B435D7">
        <w:rPr>
          <w:rFonts w:ascii="Courier New" w:hAnsi="Courier New" w:cs="Courier New"/>
          <w:color w:val="333333"/>
        </w:rPr>
        <w:t>e.op</w:t>
      </w:r>
      <w:proofErr w:type="spellEnd"/>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r w:rsidRPr="00B435D7">
        <w:rPr>
          <w:rFonts w:ascii="Courier New" w:hAnsi="Courier New" w:cs="Courier New"/>
          <w:color w:val="333333"/>
        </w:rPr>
        <w:t>Out[10]: '&gt;&gt;'</w:t>
      </w: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r w:rsidRPr="00B435D7">
        <w:rPr>
          <w:rFonts w:ascii="Courier New" w:hAnsi="Courier New" w:cs="Courier New"/>
          <w:color w:val="333333"/>
        </w:rPr>
        <w:t xml:space="preserve">In [11]: </w:t>
      </w:r>
      <w:proofErr w:type="spellStart"/>
      <w:r w:rsidRPr="00B435D7">
        <w:rPr>
          <w:rFonts w:ascii="Courier New" w:hAnsi="Courier New" w:cs="Courier New"/>
          <w:color w:val="333333"/>
        </w:rPr>
        <w:t>e.args</w:t>
      </w:r>
      <w:r w:rsidR="00D021B8">
        <w:rPr>
          <w:rFonts w:ascii="Courier New" w:hAnsi="Courier New" w:cs="Courier New"/>
          <w:color w:val="333333"/>
        </w:rPr>
        <w:t>list</w:t>
      </w:r>
      <w:proofErr w:type="spellEnd"/>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r w:rsidRPr="00B435D7">
        <w:rPr>
          <w:rFonts w:ascii="Courier New" w:hAnsi="Courier New" w:cs="Courier New"/>
          <w:color w:val="333333"/>
        </w:rPr>
        <w:t>Out[11]: [(A &amp; B), (~(C | D) &lt;=&gt; E)]</w:t>
      </w:r>
    </w:p>
    <w:p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This shows that the Expr </w:t>
      </w:r>
      <w:r w:rsidRPr="00B435D7">
        <w:rPr>
          <w:rFonts w:ascii="Courier New" w:hAnsi="Courier New" w:cs="Courier New"/>
          <w:color w:val="333333"/>
          <w:sz w:val="20"/>
          <w:szCs w:val="20"/>
        </w:rPr>
        <w:t>e</w:t>
      </w:r>
      <w:r w:rsidRPr="00B435D7">
        <w:rPr>
          <w:rFonts w:ascii="Verdana" w:hAnsi="Verdana"/>
          <w:color w:val="333333"/>
          <w:sz w:val="20"/>
          <w:szCs w:val="20"/>
        </w:rPr>
        <w:t xml:space="preserve"> refers to has as its operator the conditional symbol, and its </w:t>
      </w:r>
      <w:proofErr w:type="spellStart"/>
      <w:r w:rsidRPr="00B435D7">
        <w:rPr>
          <w:rFonts w:ascii="Verdana" w:hAnsi="Verdana"/>
          <w:color w:val="333333"/>
          <w:sz w:val="20"/>
          <w:szCs w:val="20"/>
        </w:rPr>
        <w:t>args</w:t>
      </w:r>
      <w:r w:rsidR="008E6637">
        <w:rPr>
          <w:rFonts w:ascii="Verdana" w:hAnsi="Verdana"/>
          <w:color w:val="333333"/>
          <w:sz w:val="20"/>
          <w:szCs w:val="20"/>
        </w:rPr>
        <w:t>list</w:t>
      </w:r>
      <w:proofErr w:type="spellEnd"/>
      <w:r w:rsidRPr="00B435D7">
        <w:rPr>
          <w:rFonts w:ascii="Verdana" w:hAnsi="Verdana"/>
          <w:color w:val="333333"/>
          <w:sz w:val="20"/>
          <w:szCs w:val="20"/>
        </w:rPr>
        <w:t xml:space="preserve"> have two entries, the first being the antecedent to the conditional, in this case </w:t>
      </w:r>
      <w:r w:rsidRPr="00B435D7">
        <w:rPr>
          <w:rFonts w:ascii="Courier New" w:hAnsi="Courier New" w:cs="Courier New"/>
          <w:color w:val="333333"/>
          <w:sz w:val="20"/>
          <w:szCs w:val="20"/>
        </w:rPr>
        <w:t>A &amp; B</w:t>
      </w:r>
      <w:r w:rsidRPr="00B435D7">
        <w:rPr>
          <w:rFonts w:ascii="Verdana" w:hAnsi="Verdana"/>
          <w:color w:val="333333"/>
          <w:sz w:val="20"/>
          <w:szCs w:val="20"/>
        </w:rPr>
        <w:t>, and the second is the consequent, </w:t>
      </w:r>
      <w:r w:rsidRPr="00B435D7">
        <w:rPr>
          <w:rFonts w:ascii="Courier New" w:hAnsi="Courier New" w:cs="Courier New"/>
          <w:color w:val="333333"/>
          <w:sz w:val="20"/>
          <w:szCs w:val="20"/>
        </w:rPr>
        <w:t>~(C | D) &lt;=&gt; E</w:t>
      </w:r>
      <w:r w:rsidRPr="00B435D7">
        <w:rPr>
          <w:rFonts w:ascii="Verdana" w:hAnsi="Verdana"/>
          <w:color w:val="333333"/>
          <w:sz w:val="20"/>
          <w:szCs w:val="20"/>
        </w:rPr>
        <w:t xml:space="preserve">. Each of these are also </w:t>
      </w:r>
      <w:proofErr w:type="spellStart"/>
      <w:r w:rsidRPr="00B435D7">
        <w:rPr>
          <w:rFonts w:ascii="Verdana" w:hAnsi="Verdana"/>
          <w:color w:val="333333"/>
          <w:sz w:val="20"/>
          <w:szCs w:val="20"/>
        </w:rPr>
        <w:t>Exprs</w:t>
      </w:r>
      <w:proofErr w:type="spellEnd"/>
      <w:r w:rsidRPr="00B435D7">
        <w:rPr>
          <w:rFonts w:ascii="Verdana" w:hAnsi="Verdana"/>
          <w:color w:val="333333"/>
          <w:sz w:val="20"/>
          <w:szCs w:val="20"/>
        </w:rPr>
        <w:t>, with the first having the conjunction operator, </w:t>
      </w:r>
      <w:r w:rsidRPr="00B435D7">
        <w:rPr>
          <w:rFonts w:ascii="Courier New" w:hAnsi="Courier New" w:cs="Courier New"/>
          <w:color w:val="333333"/>
          <w:sz w:val="20"/>
          <w:szCs w:val="20"/>
        </w:rPr>
        <w:t>'&amp;'</w:t>
      </w:r>
      <w:r w:rsidRPr="00B435D7">
        <w:rPr>
          <w:rFonts w:ascii="Verdana" w:hAnsi="Verdana"/>
          <w:color w:val="333333"/>
          <w:sz w:val="20"/>
          <w:szCs w:val="20"/>
        </w:rPr>
        <w:t xml:space="preserve">, with two </w:t>
      </w:r>
      <w:proofErr w:type="spellStart"/>
      <w:r w:rsidRPr="00B435D7">
        <w:rPr>
          <w:rFonts w:ascii="Verdana" w:hAnsi="Verdana"/>
          <w:color w:val="333333"/>
          <w:sz w:val="20"/>
          <w:szCs w:val="20"/>
        </w:rPr>
        <w:t>args</w:t>
      </w:r>
      <w:proofErr w:type="spellEnd"/>
      <w:r w:rsidRPr="00B435D7">
        <w:rPr>
          <w:rFonts w:ascii="Verdana" w:hAnsi="Verdana"/>
          <w:color w:val="333333"/>
          <w:sz w:val="20"/>
          <w:szCs w:val="20"/>
        </w:rPr>
        <w:t> </w:t>
      </w:r>
      <w:r w:rsidRPr="00B435D7">
        <w:rPr>
          <w:rFonts w:ascii="Courier New" w:hAnsi="Courier New" w:cs="Courier New"/>
          <w:color w:val="333333"/>
          <w:sz w:val="20"/>
          <w:szCs w:val="20"/>
        </w:rPr>
        <w:t>A</w:t>
      </w:r>
      <w:r w:rsidRPr="00B435D7">
        <w:rPr>
          <w:rFonts w:ascii="Verdana" w:hAnsi="Verdana"/>
          <w:color w:val="333333"/>
          <w:sz w:val="20"/>
          <w:szCs w:val="20"/>
        </w:rPr>
        <w:t> and </w:t>
      </w:r>
      <w:r w:rsidRPr="00B435D7">
        <w:rPr>
          <w:rFonts w:ascii="Courier New" w:hAnsi="Courier New" w:cs="Courier New"/>
          <w:color w:val="333333"/>
          <w:sz w:val="20"/>
          <w:szCs w:val="20"/>
        </w:rPr>
        <w:t>B</w:t>
      </w:r>
      <w:r w:rsidRPr="00B435D7">
        <w:rPr>
          <w:rFonts w:ascii="Verdana" w:hAnsi="Verdana"/>
          <w:color w:val="333333"/>
          <w:sz w:val="20"/>
          <w:szCs w:val="20"/>
        </w:rPr>
        <w:t>. In this way, our original Expr referred to by </w:t>
      </w:r>
      <w:r w:rsidRPr="00B435D7">
        <w:rPr>
          <w:rFonts w:ascii="Courier New" w:hAnsi="Courier New" w:cs="Courier New"/>
          <w:color w:val="333333"/>
          <w:sz w:val="20"/>
          <w:szCs w:val="20"/>
        </w:rPr>
        <w:t>e</w:t>
      </w:r>
      <w:r w:rsidRPr="00B435D7">
        <w:rPr>
          <w:rFonts w:ascii="Verdana" w:hAnsi="Verdana"/>
          <w:color w:val="333333"/>
          <w:sz w:val="20"/>
          <w:szCs w:val="20"/>
        </w:rPr>
        <w:t> is actually the root of an Expr tree, allowing for representation of arbitrarily complex sentences.</w:t>
      </w:r>
    </w:p>
    <w:p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Be sure to look at the docs for </w:t>
      </w:r>
      <w:r w:rsidRPr="00B435D7">
        <w:rPr>
          <w:rFonts w:ascii="Courier New" w:hAnsi="Courier New" w:cs="Courier New"/>
          <w:color w:val="333333"/>
          <w:sz w:val="20"/>
          <w:szCs w:val="20"/>
        </w:rPr>
        <w:t>Expr</w:t>
      </w:r>
      <w:r w:rsidRPr="00B435D7">
        <w:rPr>
          <w:rFonts w:ascii="Verdana" w:hAnsi="Verdana"/>
          <w:color w:val="333333"/>
          <w:sz w:val="20"/>
          <w:szCs w:val="20"/>
        </w:rPr>
        <w:t> and </w:t>
      </w:r>
      <w:r w:rsidRPr="00B435D7">
        <w:rPr>
          <w:rFonts w:ascii="Courier New" w:hAnsi="Courier New" w:cs="Courier New"/>
          <w:color w:val="333333"/>
          <w:sz w:val="20"/>
          <w:szCs w:val="20"/>
        </w:rPr>
        <w:t>expr()</w:t>
      </w:r>
      <w:r w:rsidRPr="00B435D7">
        <w:rPr>
          <w:rFonts w:ascii="Verdana" w:hAnsi="Verdana"/>
          <w:color w:val="333333"/>
          <w:sz w:val="20"/>
          <w:szCs w:val="20"/>
        </w:rPr>
        <w:t> in </w:t>
      </w:r>
      <w:r w:rsidRPr="00B435D7">
        <w:rPr>
          <w:rFonts w:ascii="Courier New" w:hAnsi="Courier New" w:cs="Courier New"/>
          <w:color w:val="333333"/>
          <w:sz w:val="20"/>
          <w:szCs w:val="20"/>
        </w:rPr>
        <w:t>logic.py</w:t>
      </w:r>
      <w:r w:rsidRPr="00B435D7">
        <w:rPr>
          <w:rFonts w:ascii="Verdana" w:hAnsi="Verdana"/>
          <w:color w:val="333333"/>
          <w:sz w:val="20"/>
          <w:szCs w:val="20"/>
        </w:rPr>
        <w:t> to understand how the PL syntax will be parsed from a string, in particular the note in the docs of </w:t>
      </w:r>
      <w:r w:rsidRPr="00B435D7">
        <w:rPr>
          <w:rFonts w:ascii="Courier New" w:hAnsi="Courier New" w:cs="Courier New"/>
          <w:color w:val="333333"/>
          <w:sz w:val="20"/>
          <w:szCs w:val="20"/>
        </w:rPr>
        <w:t>expr()</w:t>
      </w:r>
      <w:r w:rsidRPr="00B435D7">
        <w:rPr>
          <w:rFonts w:ascii="Verdana" w:hAnsi="Verdana"/>
          <w:color w:val="333333"/>
          <w:sz w:val="20"/>
          <w:szCs w:val="20"/>
        </w:rPr>
        <w:t> about operator precedence: </w:t>
      </w:r>
      <w:r w:rsidRPr="00B435D7">
        <w:rPr>
          <w:rFonts w:ascii="Courier New" w:hAnsi="Courier New" w:cs="Courier New"/>
          <w:color w:val="333333"/>
          <w:sz w:val="20"/>
          <w:szCs w:val="20"/>
        </w:rPr>
        <w:t>expr('P &amp; Q ==&gt; R &amp; S')</w:t>
      </w:r>
      <w:r w:rsidRPr="00B435D7">
        <w:rPr>
          <w:rFonts w:ascii="Verdana" w:hAnsi="Verdana"/>
          <w:color w:val="333333"/>
          <w:sz w:val="20"/>
          <w:szCs w:val="20"/>
        </w:rPr>
        <w:t> will be parsed as </w:t>
      </w:r>
      <w:r w:rsidRPr="00B435D7">
        <w:rPr>
          <w:rFonts w:ascii="Courier New" w:hAnsi="Courier New" w:cs="Courier New"/>
          <w:color w:val="333333"/>
          <w:sz w:val="20"/>
          <w:szCs w:val="20"/>
        </w:rPr>
        <w:t>((P &amp; (Q &gt;&gt; R)) &amp; S)</w:t>
      </w:r>
      <w:r w:rsidRPr="00B435D7">
        <w:rPr>
          <w:rFonts w:ascii="Verdana" w:hAnsi="Verdana"/>
          <w:color w:val="333333"/>
          <w:sz w:val="20"/>
          <w:szCs w:val="20"/>
        </w:rPr>
        <w:t>, which may not be what you intended! To get the expected operator precedence enforced (i.e., </w:t>
      </w:r>
      <w:r w:rsidRPr="00B435D7">
        <w:rPr>
          <w:rFonts w:ascii="Courier New" w:hAnsi="Courier New" w:cs="Courier New"/>
          <w:color w:val="333333"/>
          <w:sz w:val="20"/>
          <w:szCs w:val="20"/>
        </w:rPr>
        <w:t>&amp;</w:t>
      </w:r>
      <w:r w:rsidRPr="00B435D7">
        <w:rPr>
          <w:rFonts w:ascii="Verdana" w:hAnsi="Verdana"/>
          <w:color w:val="333333"/>
          <w:sz w:val="20"/>
          <w:szCs w:val="20"/>
        </w:rPr>
        <w:t> with higher precedence than </w:t>
      </w:r>
      <w:r w:rsidRPr="00B435D7">
        <w:rPr>
          <w:rFonts w:ascii="Courier New" w:hAnsi="Courier New" w:cs="Courier New"/>
          <w:color w:val="333333"/>
          <w:sz w:val="20"/>
          <w:szCs w:val="20"/>
        </w:rPr>
        <w:t>==&gt;</w:t>
      </w:r>
      <w:r w:rsidRPr="00B435D7">
        <w:rPr>
          <w:rFonts w:ascii="Verdana" w:hAnsi="Verdana"/>
          <w:color w:val="333333"/>
          <w:sz w:val="20"/>
          <w:szCs w:val="20"/>
        </w:rPr>
        <w:t>), you must use </w:t>
      </w:r>
      <w:r w:rsidRPr="00B435D7">
        <w:rPr>
          <w:rFonts w:ascii="Courier New" w:hAnsi="Courier New" w:cs="Courier New"/>
          <w:color w:val="333333"/>
          <w:sz w:val="20"/>
          <w:szCs w:val="20"/>
        </w:rPr>
        <w:t>expr('(P &amp; Q) ==&gt; (R &amp; S)')</w:t>
      </w:r>
      <w:r w:rsidRPr="00B435D7">
        <w:rPr>
          <w:rFonts w:ascii="Verdana" w:hAnsi="Verdana"/>
          <w:color w:val="333333"/>
          <w:sz w:val="20"/>
          <w:szCs w:val="20"/>
        </w:rPr>
        <w:t>. In general, it is best to use parentheses to enforce the precedence you intend!</w:t>
      </w:r>
    </w:p>
    <w:p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Moving on with the original example, on line 5 I convert the full PL sentence into conjunctive normal form using the </w:t>
      </w:r>
      <w:proofErr w:type="spellStart"/>
      <w:r w:rsidRPr="00B435D7">
        <w:rPr>
          <w:rFonts w:ascii="Courier New" w:hAnsi="Courier New" w:cs="Courier New"/>
          <w:color w:val="333333"/>
          <w:sz w:val="20"/>
          <w:szCs w:val="20"/>
        </w:rPr>
        <w:t>to_cnf</w:t>
      </w:r>
      <w:proofErr w:type="spellEnd"/>
      <w:r w:rsidRPr="00B435D7">
        <w:rPr>
          <w:rFonts w:ascii="Courier New" w:hAnsi="Courier New" w:cs="Courier New"/>
          <w:color w:val="333333"/>
          <w:sz w:val="20"/>
          <w:szCs w:val="20"/>
        </w:rPr>
        <w:t>()</w:t>
      </w:r>
      <w:r w:rsidRPr="00B435D7">
        <w:rPr>
          <w:rFonts w:ascii="Verdana" w:hAnsi="Verdana"/>
          <w:color w:val="333333"/>
          <w:sz w:val="20"/>
          <w:szCs w:val="20"/>
        </w:rPr>
        <w:t> function; line 6 shows the result. This is still an </w:t>
      </w:r>
      <w:r w:rsidRPr="00B435D7">
        <w:rPr>
          <w:rFonts w:ascii="Courier New" w:hAnsi="Courier New" w:cs="Courier New"/>
          <w:color w:val="333333"/>
          <w:sz w:val="20"/>
          <w:szCs w:val="20"/>
        </w:rPr>
        <w:t>Expr</w:t>
      </w:r>
      <w:r w:rsidRPr="00B435D7">
        <w:rPr>
          <w:rFonts w:ascii="Verdana" w:hAnsi="Verdana"/>
          <w:color w:val="333333"/>
          <w:sz w:val="20"/>
          <w:szCs w:val="20"/>
        </w:rPr>
        <w:t> object; also</w:t>
      </w:r>
      <w:r w:rsidR="00B008F0">
        <w:rPr>
          <w:rFonts w:ascii="Verdana" w:hAnsi="Verdana"/>
          <w:color w:val="333333"/>
          <w:sz w:val="20"/>
          <w:szCs w:val="20"/>
        </w:rPr>
        <w:t>,</w:t>
      </w:r>
      <w:r w:rsidRPr="00B435D7">
        <w:rPr>
          <w:rFonts w:ascii="Verdana" w:hAnsi="Verdana"/>
          <w:color w:val="333333"/>
          <w:sz w:val="20"/>
          <w:szCs w:val="20"/>
        </w:rPr>
        <w:t xml:space="preserve"> it is completely logically equivalent to the previous form expressed on lines 2 and 4. Whenever an Expr is </w:t>
      </w:r>
      <w:proofErr w:type="gramStart"/>
      <w:r w:rsidRPr="00B435D7">
        <w:rPr>
          <w:rFonts w:ascii="Courier New" w:hAnsi="Courier New" w:cs="Courier New"/>
          <w:color w:val="333333"/>
          <w:sz w:val="20"/>
          <w:szCs w:val="20"/>
        </w:rPr>
        <w:t>tell</w:t>
      </w:r>
      <w:proofErr w:type="gramEnd"/>
      <w:r w:rsidRPr="00B435D7">
        <w:rPr>
          <w:rFonts w:ascii="Courier New" w:hAnsi="Courier New" w:cs="Courier New"/>
          <w:color w:val="333333"/>
          <w:sz w:val="20"/>
          <w:szCs w:val="20"/>
        </w:rPr>
        <w:t>()</w:t>
      </w:r>
      <w:proofErr w:type="spellStart"/>
      <w:r w:rsidRPr="00B435D7">
        <w:rPr>
          <w:rFonts w:ascii="Verdana" w:hAnsi="Verdana"/>
          <w:color w:val="333333"/>
          <w:sz w:val="20"/>
          <w:szCs w:val="20"/>
        </w:rPr>
        <w:t>ed</w:t>
      </w:r>
      <w:proofErr w:type="spellEnd"/>
      <w:r w:rsidRPr="00B435D7">
        <w:rPr>
          <w:rFonts w:ascii="Verdana" w:hAnsi="Verdana"/>
          <w:color w:val="333333"/>
          <w:sz w:val="20"/>
          <w:szCs w:val="20"/>
        </w:rPr>
        <w:t xml:space="preserve"> to the KB, the Expr will be converted to CNF. Then the conjuncts of the CNF will be extracted so that what is stored in the </w:t>
      </w:r>
      <w:r w:rsidRPr="00B435D7">
        <w:rPr>
          <w:rFonts w:ascii="Courier New" w:hAnsi="Courier New" w:cs="Courier New"/>
          <w:color w:val="333333"/>
          <w:sz w:val="20"/>
          <w:szCs w:val="20"/>
        </w:rPr>
        <w:t>clauses</w:t>
      </w:r>
      <w:r w:rsidRPr="00B435D7">
        <w:rPr>
          <w:rFonts w:ascii="Verdana" w:hAnsi="Verdana"/>
          <w:color w:val="333333"/>
          <w:sz w:val="20"/>
          <w:szCs w:val="20"/>
        </w:rPr>
        <w:t> store of the KB is a list of the individual clauses of the CNF. This is demonstrated on line 7.</w:t>
      </w:r>
    </w:p>
    <w:p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 xml:space="preserve">Finally, a note about the use of </w:t>
      </w:r>
      <w:proofErr w:type="spellStart"/>
      <w:r w:rsidRPr="00B435D7">
        <w:rPr>
          <w:rFonts w:ascii="Verdana" w:hAnsi="Verdana"/>
          <w:color w:val="333333"/>
          <w:sz w:val="20"/>
          <w:szCs w:val="20"/>
        </w:rPr>
        <w:t>MiniSat</w:t>
      </w:r>
      <w:proofErr w:type="spellEnd"/>
      <w:r w:rsidRPr="00B435D7">
        <w:rPr>
          <w:rFonts w:ascii="Verdana" w:hAnsi="Verdana"/>
          <w:color w:val="333333"/>
          <w:sz w:val="20"/>
          <w:szCs w:val="20"/>
        </w:rPr>
        <w:t xml:space="preserve">. </w:t>
      </w:r>
      <w:proofErr w:type="spellStart"/>
      <w:r w:rsidRPr="00B435D7">
        <w:rPr>
          <w:rFonts w:ascii="Verdana" w:hAnsi="Verdana"/>
          <w:color w:val="333333"/>
          <w:sz w:val="20"/>
          <w:szCs w:val="20"/>
        </w:rPr>
        <w:t>MiniSat</w:t>
      </w:r>
      <w:proofErr w:type="spellEnd"/>
      <w:r w:rsidRPr="00B435D7">
        <w:rPr>
          <w:rFonts w:ascii="Verdana" w:hAnsi="Verdana"/>
          <w:color w:val="333333"/>
          <w:sz w:val="20"/>
          <w:szCs w:val="20"/>
        </w:rPr>
        <w:t xml:space="preserve"> is a SAT solver, meaning that it searches for a satisfying assignment to a set of CNF clauses, return True if such an assignment is found (and in </w:t>
      </w:r>
      <w:proofErr w:type="spellStart"/>
      <w:r w:rsidRPr="00B435D7">
        <w:rPr>
          <w:rFonts w:ascii="Verdana" w:hAnsi="Verdana"/>
          <w:color w:val="333333"/>
          <w:sz w:val="20"/>
          <w:szCs w:val="20"/>
        </w:rPr>
        <w:t>MiniSat's</w:t>
      </w:r>
      <w:proofErr w:type="spellEnd"/>
      <w:r w:rsidRPr="00B435D7">
        <w:rPr>
          <w:rFonts w:ascii="Verdana" w:hAnsi="Verdana"/>
          <w:color w:val="333333"/>
          <w:sz w:val="20"/>
          <w:szCs w:val="20"/>
        </w:rPr>
        <w:t xml:space="preserve"> case, it also returns the satisfying assignment), or False if no assignment is found. This is a good building block but not by itself sufficient for propositional inference. In our case, we will not be doing full proposition inference, but instead asking whether individual propositions are entailed (True) or not (False) by the KB, or whether their truth cannot be determined. In order to determine which of these three possible outcomes is the case, the </w:t>
      </w:r>
      <w:r w:rsidRPr="00B435D7">
        <w:rPr>
          <w:rFonts w:ascii="Courier New" w:hAnsi="Courier New" w:cs="Courier New"/>
          <w:color w:val="333333"/>
          <w:sz w:val="20"/>
          <w:szCs w:val="20"/>
        </w:rPr>
        <w:t>ask()</w:t>
      </w:r>
      <w:r w:rsidRPr="00B435D7">
        <w:rPr>
          <w:rFonts w:ascii="Verdana" w:hAnsi="Verdana"/>
          <w:color w:val="333333"/>
          <w:sz w:val="20"/>
          <w:szCs w:val="20"/>
        </w:rPr>
        <w:t> method of </w:t>
      </w:r>
      <w:proofErr w:type="spellStart"/>
      <w:r w:rsidRPr="00B435D7">
        <w:rPr>
          <w:rFonts w:ascii="Courier New" w:hAnsi="Courier New" w:cs="Courier New"/>
          <w:color w:val="333333"/>
          <w:sz w:val="20"/>
          <w:szCs w:val="20"/>
        </w:rPr>
        <w:t>PropKB_SAT</w:t>
      </w:r>
      <w:proofErr w:type="spellEnd"/>
      <w:r w:rsidRPr="00B435D7">
        <w:rPr>
          <w:rFonts w:ascii="Verdana" w:hAnsi="Verdana"/>
          <w:color w:val="333333"/>
          <w:sz w:val="20"/>
          <w:szCs w:val="20"/>
        </w:rPr>
        <w:t> make </w:t>
      </w:r>
      <w:r w:rsidRPr="00B435D7">
        <w:rPr>
          <w:rFonts w:ascii="Verdana" w:hAnsi="Verdana"/>
          <w:i/>
          <w:iCs/>
          <w:color w:val="333333"/>
        </w:rPr>
        <w:t>two</w:t>
      </w:r>
      <w:r w:rsidRPr="00B435D7">
        <w:rPr>
          <w:rFonts w:ascii="Verdana" w:hAnsi="Verdana"/>
          <w:color w:val="333333"/>
          <w:sz w:val="20"/>
          <w:szCs w:val="20"/>
        </w:rPr>
        <w:t xml:space="preserve"> calls to </w:t>
      </w:r>
      <w:proofErr w:type="spellStart"/>
      <w:r w:rsidRPr="00B435D7">
        <w:rPr>
          <w:rFonts w:ascii="Verdana" w:hAnsi="Verdana"/>
          <w:color w:val="333333"/>
          <w:sz w:val="20"/>
          <w:szCs w:val="20"/>
        </w:rPr>
        <w:t>minisat</w:t>
      </w:r>
      <w:proofErr w:type="spellEnd"/>
      <w:r w:rsidRPr="00B435D7">
        <w:rPr>
          <w:rFonts w:ascii="Verdana" w:hAnsi="Verdana"/>
          <w:color w:val="333333"/>
          <w:sz w:val="20"/>
          <w:szCs w:val="20"/>
        </w:rPr>
        <w:t xml:space="preserve">, </w:t>
      </w:r>
      <w:r w:rsidRPr="00B435D7">
        <w:rPr>
          <w:rFonts w:ascii="Verdana" w:hAnsi="Verdana"/>
          <w:color w:val="333333"/>
          <w:sz w:val="20"/>
          <w:szCs w:val="20"/>
        </w:rPr>
        <w:lastRenderedPageBreak/>
        <w:t xml:space="preserve">one </w:t>
      </w:r>
      <w:r w:rsidR="00AA53D1">
        <w:rPr>
          <w:rFonts w:ascii="Verdana" w:hAnsi="Verdana"/>
          <w:color w:val="333333"/>
          <w:sz w:val="20"/>
          <w:szCs w:val="20"/>
        </w:rPr>
        <w:t xml:space="preserve">in </w:t>
      </w:r>
      <w:r w:rsidRPr="00B435D7">
        <w:rPr>
          <w:rFonts w:ascii="Verdana" w:hAnsi="Verdana"/>
          <w:color w:val="333333"/>
          <w:sz w:val="20"/>
          <w:szCs w:val="20"/>
        </w:rPr>
        <w:t xml:space="preserve">which the query variable (the proposition </w:t>
      </w:r>
      <w:proofErr w:type="gramStart"/>
      <w:r w:rsidRPr="00B435D7">
        <w:rPr>
          <w:rFonts w:ascii="Verdana" w:hAnsi="Verdana"/>
          <w:color w:val="333333"/>
          <w:sz w:val="20"/>
          <w:szCs w:val="20"/>
        </w:rPr>
        <w:t>who's</w:t>
      </w:r>
      <w:proofErr w:type="gramEnd"/>
      <w:r w:rsidRPr="00B435D7">
        <w:rPr>
          <w:rFonts w:ascii="Verdana" w:hAnsi="Verdana"/>
          <w:color w:val="333333"/>
          <w:sz w:val="20"/>
          <w:szCs w:val="20"/>
        </w:rPr>
        <w:t xml:space="preserve"> truth we're trying to determine) is assumed to be True, and one where it is assume to be False, and in both cases </w:t>
      </w:r>
      <w:proofErr w:type="spellStart"/>
      <w:r w:rsidRPr="00B435D7">
        <w:rPr>
          <w:rFonts w:ascii="Verdana" w:hAnsi="Verdana"/>
          <w:color w:val="333333"/>
          <w:sz w:val="20"/>
          <w:szCs w:val="20"/>
        </w:rPr>
        <w:t>minisat</w:t>
      </w:r>
      <w:proofErr w:type="spellEnd"/>
      <w:r w:rsidRPr="00B435D7">
        <w:rPr>
          <w:rFonts w:ascii="Verdana" w:hAnsi="Verdana"/>
          <w:color w:val="333333"/>
          <w:sz w:val="20"/>
          <w:szCs w:val="20"/>
        </w:rPr>
        <w:t xml:space="preserve"> determines whether that assertion </w:t>
      </w:r>
      <w:proofErr w:type="spellStart"/>
      <w:r w:rsidRPr="00B435D7">
        <w:rPr>
          <w:rFonts w:ascii="Verdana" w:hAnsi="Verdana"/>
          <w:color w:val="333333"/>
          <w:sz w:val="20"/>
          <w:szCs w:val="20"/>
        </w:rPr>
        <w:t>conjuncted</w:t>
      </w:r>
      <w:proofErr w:type="spellEnd"/>
      <w:r w:rsidRPr="00B435D7">
        <w:rPr>
          <w:rFonts w:ascii="Verdana" w:hAnsi="Verdana"/>
          <w:color w:val="333333"/>
          <w:sz w:val="20"/>
          <w:szCs w:val="20"/>
        </w:rPr>
        <w:t xml:space="preserve"> with all of the clauses in the KB is satisfiable. If the clauses + query are satisfiable in </w:t>
      </w:r>
      <w:r w:rsidRPr="00B435D7">
        <w:rPr>
          <w:rFonts w:ascii="Verdana" w:hAnsi="Verdana"/>
          <w:i/>
          <w:iCs/>
          <w:color w:val="333333"/>
        </w:rPr>
        <w:t>both</w:t>
      </w:r>
      <w:r w:rsidR="00F96D8B">
        <w:rPr>
          <w:rFonts w:ascii="Verdana" w:hAnsi="Verdana"/>
          <w:i/>
          <w:iCs/>
          <w:color w:val="333333"/>
        </w:rPr>
        <w:t xml:space="preserve"> </w:t>
      </w:r>
      <w:r w:rsidRPr="00B435D7">
        <w:rPr>
          <w:rFonts w:ascii="Verdana" w:hAnsi="Verdana"/>
          <w:color w:val="333333"/>
          <w:sz w:val="20"/>
          <w:szCs w:val="20"/>
        </w:rPr>
        <w:t xml:space="preserve">cases, then that means the KB cannot determine whether the proposition is True or False. On the other hand, if one call to </w:t>
      </w:r>
      <w:proofErr w:type="spellStart"/>
      <w:r w:rsidRPr="00B435D7">
        <w:rPr>
          <w:rFonts w:ascii="Verdana" w:hAnsi="Verdana"/>
          <w:color w:val="333333"/>
          <w:sz w:val="20"/>
          <w:szCs w:val="20"/>
        </w:rPr>
        <w:t>minisat</w:t>
      </w:r>
      <w:proofErr w:type="spellEnd"/>
      <w:r w:rsidRPr="00B435D7">
        <w:rPr>
          <w:rFonts w:ascii="Verdana" w:hAnsi="Verdana"/>
          <w:color w:val="333333"/>
          <w:sz w:val="20"/>
          <w:szCs w:val="20"/>
        </w:rPr>
        <w:t xml:space="preserve"> is satisfiable, but the other not, then the proposition's truth is which of the calls was satisfiable. In general</w:t>
      </w:r>
      <w:r w:rsidR="00E14755">
        <w:rPr>
          <w:rFonts w:ascii="Verdana" w:hAnsi="Verdana"/>
          <w:color w:val="333333"/>
          <w:sz w:val="20"/>
          <w:szCs w:val="20"/>
        </w:rPr>
        <w:t>,</w:t>
      </w:r>
      <w:r w:rsidRPr="00B435D7">
        <w:rPr>
          <w:rFonts w:ascii="Verdana" w:hAnsi="Verdana"/>
          <w:color w:val="333333"/>
          <w:sz w:val="20"/>
          <w:szCs w:val="20"/>
        </w:rPr>
        <w:t xml:space="preserve"> you won't have to worry about these details, but it is important to understand how this is working!</w:t>
      </w:r>
    </w:p>
    <w:p w:rsidR="00B435D7" w:rsidRPr="00B435D7" w:rsidRDefault="00B435D7" w:rsidP="00B435D7">
      <w:pPr>
        <w:pBdr>
          <w:bottom w:val="single" w:sz="6" w:space="0" w:color="527BBD"/>
        </w:pBdr>
        <w:spacing w:before="450" w:after="100" w:afterAutospacing="1" w:line="246" w:lineRule="atLeast"/>
        <w:outlineLvl w:val="2"/>
        <w:rPr>
          <w:rFonts w:ascii="Verdana" w:hAnsi="Verdana"/>
          <w:b/>
          <w:bCs/>
          <w:color w:val="325B9D"/>
          <w:sz w:val="27"/>
          <w:szCs w:val="27"/>
        </w:rPr>
      </w:pPr>
      <w:r w:rsidRPr="00B435D7">
        <w:rPr>
          <w:rFonts w:ascii="Verdana" w:hAnsi="Verdana"/>
          <w:b/>
          <w:bCs/>
          <w:color w:val="325B9D"/>
          <w:sz w:val="27"/>
          <w:szCs w:val="27"/>
        </w:rPr>
        <w:t>Construct the knowledge base</w:t>
      </w:r>
    </w:p>
    <w:p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OK, time to get to work! The first set of tasks is to fill in the axiom generators for the knowledge base. For this part of the project you will work in </w:t>
      </w:r>
      <w:r w:rsidRPr="00B435D7">
        <w:rPr>
          <w:rFonts w:ascii="Courier New" w:hAnsi="Courier New" w:cs="Courier New"/>
          <w:color w:val="333333"/>
          <w:sz w:val="20"/>
          <w:szCs w:val="20"/>
        </w:rPr>
        <w:t>wumpus_kb.py</w:t>
      </w:r>
      <w:r w:rsidRPr="00B435D7">
        <w:rPr>
          <w:rFonts w:ascii="Verdana" w:hAnsi="Verdana"/>
          <w:color w:val="333333"/>
          <w:sz w:val="20"/>
          <w:szCs w:val="20"/>
        </w:rPr>
        <w:t>, adding your code to all locations indicated by </w:t>
      </w:r>
      <w:r w:rsidRPr="00B435D7">
        <w:rPr>
          <w:rFonts w:ascii="Courier New" w:hAnsi="Courier New" w:cs="Courier New"/>
          <w:color w:val="333333"/>
          <w:sz w:val="20"/>
          <w:szCs w:val="20"/>
        </w:rPr>
        <w:t>"*** YOUR CODE HERE ***"</w:t>
      </w:r>
      <w:r w:rsidRPr="00B435D7">
        <w:rPr>
          <w:rFonts w:ascii="Verdana" w:hAnsi="Verdana"/>
          <w:color w:val="333333"/>
          <w:sz w:val="20"/>
          <w:szCs w:val="20"/>
        </w:rPr>
        <w:t>. You will notice a pattern here, all of the methods you are implementing start with "</w:t>
      </w:r>
      <w:proofErr w:type="spellStart"/>
      <w:r w:rsidRPr="00B435D7">
        <w:rPr>
          <w:rFonts w:ascii="Verdana" w:hAnsi="Verdana"/>
          <w:color w:val="333333"/>
          <w:sz w:val="20"/>
          <w:szCs w:val="20"/>
        </w:rPr>
        <w:t>axiom_generator</w:t>
      </w:r>
      <w:proofErr w:type="spellEnd"/>
      <w:r w:rsidRPr="00B435D7">
        <w:rPr>
          <w:rFonts w:ascii="Verdana" w:hAnsi="Verdana"/>
          <w:color w:val="333333"/>
          <w:sz w:val="20"/>
          <w:szCs w:val="20"/>
        </w:rPr>
        <w:t>_..." in their name. The doc strings to these functions describe the knowledge that you need to assert in propositional logic, with explanations of what the function arguments represent. The return values are assumed to be strings representing the PL assertions.</w:t>
      </w:r>
    </w:p>
    <w:p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Section 7.7 of AIMA, starting on page 265, is a good guide for a number of the axioms you are required to implement. But beware, it is incomplete!</w:t>
      </w:r>
    </w:p>
    <w:p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After the current percept sentence generator (which converts percept vectors into a sentence asserting percept propositions), there are two general classes of axiom generators you will construct: a set that generate axioms describing the initial state of knowledge, and axioms that represent changes over time (in particular, the successor-state axioms).</w:t>
      </w:r>
    </w:p>
    <w:p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The assertions your generators will make will be built out of propositions. The first section of </w:t>
      </w:r>
      <w:r w:rsidRPr="00B435D7">
        <w:rPr>
          <w:rFonts w:ascii="Courier New" w:hAnsi="Courier New" w:cs="Courier New"/>
          <w:color w:val="333333"/>
          <w:sz w:val="20"/>
          <w:szCs w:val="20"/>
        </w:rPr>
        <w:t>wumpus_kb.py</w:t>
      </w:r>
      <w:r w:rsidRPr="00B435D7">
        <w:rPr>
          <w:rFonts w:ascii="Verdana" w:hAnsi="Verdana"/>
          <w:color w:val="333333"/>
          <w:sz w:val="20"/>
          <w:szCs w:val="20"/>
        </w:rPr>
        <w:t> defines every proposition that will appear in the KB. Because it would be very easy to add a malformed proposition symbol to the KB without knowing it, I have provided a set of proposition string builder functions, one for each type of proposition. Even though it is more verbose to use function calls like </w:t>
      </w:r>
      <w:proofErr w:type="spellStart"/>
      <w:r w:rsidRPr="00B435D7">
        <w:rPr>
          <w:rFonts w:ascii="Courier New" w:hAnsi="Courier New" w:cs="Courier New"/>
          <w:color w:val="333333"/>
          <w:sz w:val="20"/>
          <w:szCs w:val="20"/>
        </w:rPr>
        <w:t>percept_breeze_str</w:t>
      </w:r>
      <w:proofErr w:type="spellEnd"/>
      <w:r w:rsidRPr="00B435D7">
        <w:rPr>
          <w:rFonts w:ascii="Courier New" w:hAnsi="Courier New" w:cs="Courier New"/>
          <w:color w:val="333333"/>
          <w:sz w:val="20"/>
          <w:szCs w:val="20"/>
        </w:rPr>
        <w:t>(3)</w:t>
      </w:r>
      <w:r w:rsidRPr="00B435D7">
        <w:rPr>
          <w:rFonts w:ascii="Verdana" w:hAnsi="Verdana"/>
          <w:color w:val="333333"/>
          <w:sz w:val="20"/>
          <w:szCs w:val="20"/>
        </w:rPr>
        <w:t> rather than just '</w:t>
      </w:r>
      <w:r w:rsidRPr="00B435D7">
        <w:rPr>
          <w:rFonts w:ascii="Courier New" w:hAnsi="Courier New" w:cs="Courier New"/>
          <w:color w:val="333333"/>
          <w:sz w:val="20"/>
          <w:szCs w:val="20"/>
        </w:rPr>
        <w:t>Breeze3</w:t>
      </w:r>
      <w:r w:rsidRPr="00B435D7">
        <w:rPr>
          <w:rFonts w:ascii="Verdana" w:hAnsi="Verdana"/>
          <w:color w:val="333333"/>
          <w:sz w:val="20"/>
          <w:szCs w:val="20"/>
        </w:rPr>
        <w:t>', you'll be better off, as the KB itself won't tell you if you happened to have mistakenly asserted '</w:t>
      </w:r>
      <w:r w:rsidRPr="00B435D7">
        <w:rPr>
          <w:rFonts w:ascii="Courier New" w:hAnsi="Courier New" w:cs="Courier New"/>
          <w:color w:val="333333"/>
          <w:sz w:val="20"/>
          <w:szCs w:val="20"/>
        </w:rPr>
        <w:t>Breez3</w:t>
      </w:r>
      <w:r w:rsidRPr="00B435D7">
        <w:rPr>
          <w:rFonts w:ascii="Verdana" w:hAnsi="Verdana"/>
          <w:color w:val="333333"/>
          <w:sz w:val="20"/>
          <w:szCs w:val="20"/>
        </w:rPr>
        <w:t>' (that's a misspelling!) -- the KB will happily accept it and you'll be left to find your mistake through painful debugging! However, the choice is entirely up to you -- nothing about the grading will check whether you use these string-builders</w:t>
      </w:r>
      <w:r w:rsidR="0009514A">
        <w:rPr>
          <w:rFonts w:ascii="Verdana" w:hAnsi="Verdana"/>
          <w:color w:val="333333"/>
          <w:sz w:val="20"/>
          <w:szCs w:val="20"/>
        </w:rPr>
        <w:t>.</w:t>
      </w:r>
    </w:p>
    <w:p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You will be working a lot with strings in this part of the project. Here are general python string functions that I found useful while building my solution:</w:t>
      </w:r>
    </w:p>
    <w:p w:rsidR="00B435D7" w:rsidRPr="00B435D7" w:rsidRDefault="00B435D7" w:rsidP="00B435D7">
      <w:pPr>
        <w:numPr>
          <w:ilvl w:val="0"/>
          <w:numId w:val="5"/>
        </w:numPr>
        <w:ind w:left="375"/>
        <w:rPr>
          <w:rFonts w:ascii="Verdana" w:hAnsi="Verdana"/>
          <w:color w:val="333333"/>
          <w:sz w:val="20"/>
          <w:szCs w:val="20"/>
        </w:rPr>
      </w:pPr>
      <w:r w:rsidRPr="00B435D7">
        <w:rPr>
          <w:rFonts w:ascii="Verdana" w:hAnsi="Verdana"/>
          <w:color w:val="333333"/>
          <w:sz w:val="20"/>
          <w:szCs w:val="20"/>
        </w:rPr>
        <w:t>The plus sign is overloaded: </w:t>
      </w:r>
      <w:r w:rsidRPr="00B435D7">
        <w:rPr>
          <w:rFonts w:ascii="Courier New" w:hAnsi="Courier New" w:cs="Courier New"/>
          <w:color w:val="333333"/>
          <w:sz w:val="20"/>
          <w:szCs w:val="20"/>
        </w:rPr>
        <w:t>'a' + 'b'</w:t>
      </w:r>
      <w:r w:rsidRPr="00B435D7">
        <w:rPr>
          <w:rFonts w:ascii="Verdana" w:hAnsi="Verdana"/>
          <w:color w:val="333333"/>
          <w:sz w:val="20"/>
          <w:szCs w:val="20"/>
        </w:rPr>
        <w:t> results in </w:t>
      </w:r>
      <w:r w:rsidRPr="00B435D7">
        <w:rPr>
          <w:rFonts w:ascii="Courier New" w:hAnsi="Courier New" w:cs="Courier New"/>
          <w:color w:val="333333"/>
          <w:sz w:val="20"/>
          <w:szCs w:val="20"/>
        </w:rPr>
        <w:t>'ab'</w:t>
      </w:r>
    </w:p>
    <w:p w:rsidR="00B435D7" w:rsidRPr="00B435D7" w:rsidRDefault="00B435D7" w:rsidP="00B435D7">
      <w:pPr>
        <w:numPr>
          <w:ilvl w:val="0"/>
          <w:numId w:val="5"/>
        </w:numPr>
        <w:ind w:left="375"/>
        <w:rPr>
          <w:rFonts w:ascii="Verdana" w:hAnsi="Verdana"/>
          <w:color w:val="333333"/>
          <w:sz w:val="20"/>
          <w:szCs w:val="20"/>
        </w:rPr>
      </w:pPr>
      <w:r w:rsidRPr="00B435D7">
        <w:rPr>
          <w:rFonts w:ascii="Verdana" w:hAnsi="Verdana"/>
          <w:color w:val="333333"/>
          <w:sz w:val="20"/>
          <w:szCs w:val="20"/>
        </w:rPr>
        <w:t>The </w:t>
      </w:r>
      <w:r w:rsidRPr="00B435D7">
        <w:rPr>
          <w:rFonts w:ascii="Courier New" w:hAnsi="Courier New" w:cs="Courier New"/>
          <w:color w:val="333333"/>
          <w:sz w:val="20"/>
          <w:szCs w:val="20"/>
        </w:rPr>
        <w:t>join</w:t>
      </w:r>
      <w:r w:rsidRPr="00B435D7">
        <w:rPr>
          <w:rFonts w:ascii="Verdana" w:hAnsi="Verdana"/>
          <w:color w:val="333333"/>
          <w:sz w:val="20"/>
          <w:szCs w:val="20"/>
        </w:rPr>
        <w:t> method is very handy; the first string the join being called on will be inserted between the listed strings being joined (use an empty string to just concatenate the list of strings):</w:t>
      </w:r>
    </w:p>
    <w:p w:rsidR="00B435D7" w:rsidRPr="00B435D7" w:rsidRDefault="00B435D7" w:rsidP="00B435D7">
      <w:pPr>
        <w:numPr>
          <w:ilvl w:val="1"/>
          <w:numId w:val="5"/>
        </w:numPr>
        <w:ind w:left="750"/>
        <w:rPr>
          <w:rFonts w:ascii="Verdana" w:hAnsi="Verdana"/>
          <w:color w:val="333333"/>
          <w:sz w:val="20"/>
          <w:szCs w:val="20"/>
        </w:rPr>
      </w:pPr>
      <w:r w:rsidRPr="00B435D7">
        <w:rPr>
          <w:rFonts w:ascii="Courier New" w:hAnsi="Courier New" w:cs="Courier New"/>
          <w:color w:val="333333"/>
          <w:sz w:val="20"/>
          <w:szCs w:val="20"/>
        </w:rPr>
        <w:t>''.join(['</w:t>
      </w:r>
      <w:proofErr w:type="spellStart"/>
      <w:r w:rsidRPr="00B435D7">
        <w:rPr>
          <w:rFonts w:ascii="Courier New" w:hAnsi="Courier New" w:cs="Courier New"/>
          <w:color w:val="333333"/>
          <w:sz w:val="20"/>
          <w:szCs w:val="20"/>
        </w:rPr>
        <w:t>a','b','c</w:t>
      </w:r>
      <w:proofErr w:type="spellEnd"/>
      <w:r w:rsidRPr="00B435D7">
        <w:rPr>
          <w:rFonts w:ascii="Courier New" w:hAnsi="Courier New" w:cs="Courier New"/>
          <w:color w:val="333333"/>
          <w:sz w:val="20"/>
          <w:szCs w:val="20"/>
        </w:rPr>
        <w:t>'])</w:t>
      </w:r>
      <w:r w:rsidRPr="00B435D7">
        <w:rPr>
          <w:rFonts w:ascii="Verdana" w:hAnsi="Verdana"/>
          <w:color w:val="333333"/>
          <w:sz w:val="20"/>
          <w:szCs w:val="20"/>
        </w:rPr>
        <w:t> results in </w:t>
      </w:r>
      <w:r w:rsidRPr="00B435D7">
        <w:rPr>
          <w:rFonts w:ascii="Courier New" w:hAnsi="Courier New" w:cs="Courier New"/>
          <w:color w:val="333333"/>
          <w:sz w:val="20"/>
          <w:szCs w:val="20"/>
        </w:rPr>
        <w:t>'</w:t>
      </w:r>
      <w:proofErr w:type="spellStart"/>
      <w:r w:rsidRPr="00B435D7">
        <w:rPr>
          <w:rFonts w:ascii="Courier New" w:hAnsi="Courier New" w:cs="Courier New"/>
          <w:color w:val="333333"/>
          <w:sz w:val="20"/>
          <w:szCs w:val="20"/>
        </w:rPr>
        <w:t>abc</w:t>
      </w:r>
      <w:proofErr w:type="spellEnd"/>
      <w:r w:rsidRPr="00B435D7">
        <w:rPr>
          <w:rFonts w:ascii="Courier New" w:hAnsi="Courier New" w:cs="Courier New"/>
          <w:color w:val="333333"/>
          <w:sz w:val="20"/>
          <w:szCs w:val="20"/>
        </w:rPr>
        <w:t>'</w:t>
      </w:r>
    </w:p>
    <w:p w:rsidR="00B435D7" w:rsidRPr="00B435D7" w:rsidRDefault="00B435D7" w:rsidP="00B435D7">
      <w:pPr>
        <w:numPr>
          <w:ilvl w:val="1"/>
          <w:numId w:val="5"/>
        </w:numPr>
        <w:ind w:left="750"/>
        <w:rPr>
          <w:rFonts w:ascii="Verdana" w:hAnsi="Verdana"/>
          <w:color w:val="333333"/>
          <w:sz w:val="20"/>
          <w:szCs w:val="20"/>
        </w:rPr>
      </w:pPr>
      <w:r w:rsidRPr="00B435D7">
        <w:rPr>
          <w:rFonts w:ascii="Courier New" w:hAnsi="Courier New" w:cs="Courier New"/>
          <w:color w:val="333333"/>
          <w:sz w:val="20"/>
          <w:szCs w:val="20"/>
        </w:rPr>
        <w:t>'-'.join(['</w:t>
      </w:r>
      <w:proofErr w:type="spellStart"/>
      <w:r w:rsidRPr="00B435D7">
        <w:rPr>
          <w:rFonts w:ascii="Courier New" w:hAnsi="Courier New" w:cs="Courier New"/>
          <w:color w:val="333333"/>
          <w:sz w:val="20"/>
          <w:szCs w:val="20"/>
        </w:rPr>
        <w:t>a','b','c</w:t>
      </w:r>
      <w:proofErr w:type="spellEnd"/>
      <w:r w:rsidRPr="00B435D7">
        <w:rPr>
          <w:rFonts w:ascii="Courier New" w:hAnsi="Courier New" w:cs="Courier New"/>
          <w:color w:val="333333"/>
          <w:sz w:val="20"/>
          <w:szCs w:val="20"/>
        </w:rPr>
        <w:t>'])</w:t>
      </w:r>
      <w:r w:rsidRPr="00B435D7">
        <w:rPr>
          <w:rFonts w:ascii="Verdana" w:hAnsi="Verdana"/>
          <w:color w:val="333333"/>
          <w:sz w:val="20"/>
          <w:szCs w:val="20"/>
        </w:rPr>
        <w:t> results in 'a-b-c'</w:t>
      </w:r>
    </w:p>
    <w:p w:rsidR="00B435D7" w:rsidRPr="00B435D7" w:rsidRDefault="00B435D7" w:rsidP="00B435D7">
      <w:pPr>
        <w:numPr>
          <w:ilvl w:val="0"/>
          <w:numId w:val="5"/>
        </w:numPr>
        <w:ind w:left="375"/>
        <w:rPr>
          <w:rFonts w:ascii="Verdana" w:hAnsi="Verdana"/>
          <w:color w:val="333333"/>
          <w:sz w:val="20"/>
          <w:szCs w:val="20"/>
        </w:rPr>
      </w:pPr>
      <w:r w:rsidRPr="00B435D7">
        <w:rPr>
          <w:rFonts w:ascii="Verdana" w:hAnsi="Verdana"/>
          <w:color w:val="333333"/>
          <w:sz w:val="20"/>
          <w:szCs w:val="20"/>
        </w:rPr>
        <w:t>The </w:t>
      </w:r>
      <w:r w:rsidRPr="00B435D7">
        <w:rPr>
          <w:rFonts w:ascii="Courier New" w:hAnsi="Courier New" w:cs="Courier New"/>
          <w:color w:val="333333"/>
          <w:sz w:val="20"/>
          <w:szCs w:val="20"/>
        </w:rPr>
        <w:t>format</w:t>
      </w:r>
      <w:r w:rsidRPr="00B435D7">
        <w:rPr>
          <w:rFonts w:ascii="Verdana" w:hAnsi="Verdana"/>
          <w:color w:val="333333"/>
          <w:sz w:val="20"/>
          <w:szCs w:val="20"/>
        </w:rPr>
        <w:t> method is your friend: </w:t>
      </w:r>
      <w:r w:rsidRPr="00B435D7">
        <w:rPr>
          <w:rFonts w:ascii="Courier New" w:hAnsi="Courier New" w:cs="Courier New"/>
          <w:color w:val="333333"/>
          <w:sz w:val="20"/>
          <w:szCs w:val="20"/>
        </w:rPr>
        <w:t>'string with {0}{1}'.format('</w:t>
      </w:r>
      <w:proofErr w:type="spellStart"/>
      <w:r w:rsidRPr="00B435D7">
        <w:rPr>
          <w:rFonts w:ascii="Courier New" w:hAnsi="Courier New" w:cs="Courier New"/>
          <w:color w:val="333333"/>
          <w:sz w:val="20"/>
          <w:szCs w:val="20"/>
        </w:rPr>
        <w:t>stu</w:t>
      </w:r>
      <w:proofErr w:type="spellEnd"/>
      <w:r w:rsidRPr="00B435D7">
        <w:rPr>
          <w:rFonts w:ascii="Courier New" w:hAnsi="Courier New" w:cs="Courier New"/>
          <w:color w:val="333333"/>
          <w:sz w:val="20"/>
          <w:szCs w:val="20"/>
        </w:rPr>
        <w:t>', '</w:t>
      </w:r>
      <w:proofErr w:type="spellStart"/>
      <w:r w:rsidRPr="00B435D7">
        <w:rPr>
          <w:rFonts w:ascii="Courier New" w:hAnsi="Courier New" w:cs="Courier New"/>
          <w:color w:val="333333"/>
          <w:sz w:val="20"/>
          <w:szCs w:val="20"/>
        </w:rPr>
        <w:t>ff</w:t>
      </w:r>
      <w:proofErr w:type="spellEnd"/>
      <w:r w:rsidRPr="00B435D7">
        <w:rPr>
          <w:rFonts w:ascii="Courier New" w:hAnsi="Courier New" w:cs="Courier New"/>
          <w:color w:val="333333"/>
          <w:sz w:val="20"/>
          <w:szCs w:val="20"/>
        </w:rPr>
        <w:t>')</w:t>
      </w:r>
      <w:r w:rsidRPr="00B435D7">
        <w:rPr>
          <w:rFonts w:ascii="Verdana" w:hAnsi="Verdana"/>
          <w:color w:val="333333"/>
          <w:sz w:val="20"/>
          <w:szCs w:val="20"/>
        </w:rPr>
        <w:br/>
        <w:t>results in </w:t>
      </w:r>
      <w:r w:rsidRPr="00B435D7">
        <w:rPr>
          <w:rFonts w:ascii="Courier New" w:hAnsi="Courier New" w:cs="Courier New"/>
          <w:color w:val="333333"/>
          <w:sz w:val="20"/>
          <w:szCs w:val="20"/>
        </w:rPr>
        <w:t>'string with stuff'</w:t>
      </w:r>
    </w:p>
    <w:p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lastRenderedPageBreak/>
        <w:t>Points will be awarded, pending correct implementation, as follows (for a total of 24 points):</w:t>
      </w:r>
    </w:p>
    <w:p w:rsidR="00B435D7" w:rsidRPr="00B435D7" w:rsidRDefault="00B435D7" w:rsidP="00B435D7">
      <w:pPr>
        <w:numPr>
          <w:ilvl w:val="0"/>
          <w:numId w:val="6"/>
        </w:numPr>
        <w:ind w:left="375"/>
        <w:rPr>
          <w:rFonts w:ascii="Verdana" w:hAnsi="Verdana"/>
          <w:color w:val="333333"/>
          <w:sz w:val="20"/>
          <w:szCs w:val="20"/>
        </w:rPr>
      </w:pPr>
      <w:proofErr w:type="spellStart"/>
      <w:r w:rsidRPr="00B435D7">
        <w:rPr>
          <w:rFonts w:ascii="Courier New" w:hAnsi="Courier New" w:cs="Courier New"/>
          <w:color w:val="333333"/>
          <w:sz w:val="20"/>
          <w:szCs w:val="20"/>
        </w:rPr>
        <w:t>axiom_generator_percept_sentence</w:t>
      </w:r>
      <w:proofErr w:type="spellEnd"/>
      <w:r w:rsidRPr="00B435D7">
        <w:rPr>
          <w:rFonts w:ascii="Verdana" w:hAnsi="Verdana"/>
          <w:color w:val="333333"/>
          <w:sz w:val="20"/>
          <w:szCs w:val="20"/>
        </w:rPr>
        <w:t xml:space="preserve"> = 1 </w:t>
      </w:r>
      <w:proofErr w:type="spellStart"/>
      <w:r w:rsidRPr="00B435D7">
        <w:rPr>
          <w:rFonts w:ascii="Verdana" w:hAnsi="Verdana"/>
          <w:color w:val="333333"/>
          <w:sz w:val="20"/>
          <w:szCs w:val="20"/>
        </w:rPr>
        <w:t>pt</w:t>
      </w:r>
      <w:proofErr w:type="spellEnd"/>
    </w:p>
    <w:p w:rsidR="00B435D7" w:rsidRPr="00B435D7" w:rsidRDefault="00B435D7" w:rsidP="00B435D7">
      <w:pPr>
        <w:numPr>
          <w:ilvl w:val="0"/>
          <w:numId w:val="6"/>
        </w:numPr>
        <w:ind w:left="375"/>
        <w:rPr>
          <w:rFonts w:ascii="Verdana" w:hAnsi="Verdana"/>
          <w:color w:val="333333"/>
          <w:sz w:val="20"/>
          <w:szCs w:val="20"/>
        </w:rPr>
      </w:pPr>
      <w:proofErr w:type="spellStart"/>
      <w:r w:rsidRPr="00B435D7">
        <w:rPr>
          <w:rFonts w:ascii="Courier New" w:hAnsi="Courier New" w:cs="Courier New"/>
          <w:color w:val="333333"/>
          <w:sz w:val="20"/>
          <w:szCs w:val="20"/>
        </w:rPr>
        <w:t>axiom_generator_initial_location_assertions</w:t>
      </w:r>
      <w:proofErr w:type="spellEnd"/>
      <w:r w:rsidRPr="00B435D7">
        <w:rPr>
          <w:rFonts w:ascii="Verdana" w:hAnsi="Verdana"/>
          <w:color w:val="333333"/>
          <w:sz w:val="20"/>
          <w:szCs w:val="20"/>
        </w:rPr>
        <w:t xml:space="preserve"> = 0.5 </w:t>
      </w:r>
      <w:proofErr w:type="spellStart"/>
      <w:r w:rsidRPr="00B435D7">
        <w:rPr>
          <w:rFonts w:ascii="Verdana" w:hAnsi="Verdana"/>
          <w:color w:val="333333"/>
          <w:sz w:val="20"/>
          <w:szCs w:val="20"/>
        </w:rPr>
        <w:t>pt</w:t>
      </w:r>
      <w:proofErr w:type="spellEnd"/>
    </w:p>
    <w:p w:rsidR="00B435D7" w:rsidRPr="00B435D7" w:rsidRDefault="00B435D7" w:rsidP="00B435D7">
      <w:pPr>
        <w:numPr>
          <w:ilvl w:val="0"/>
          <w:numId w:val="6"/>
        </w:numPr>
        <w:ind w:left="375"/>
        <w:rPr>
          <w:rFonts w:ascii="Verdana" w:hAnsi="Verdana"/>
          <w:color w:val="333333"/>
          <w:sz w:val="20"/>
          <w:szCs w:val="20"/>
        </w:rPr>
      </w:pPr>
      <w:proofErr w:type="spellStart"/>
      <w:r w:rsidRPr="00B435D7">
        <w:rPr>
          <w:rFonts w:ascii="Courier New" w:hAnsi="Courier New" w:cs="Courier New"/>
          <w:color w:val="333333"/>
          <w:sz w:val="20"/>
          <w:szCs w:val="20"/>
        </w:rPr>
        <w:t>axiom_generator_pits_and_breezes</w:t>
      </w:r>
      <w:proofErr w:type="spellEnd"/>
      <w:r w:rsidRPr="00B435D7">
        <w:rPr>
          <w:rFonts w:ascii="Verdana" w:hAnsi="Verdana"/>
          <w:color w:val="333333"/>
          <w:sz w:val="20"/>
          <w:szCs w:val="20"/>
        </w:rPr>
        <w:t xml:space="preserve"> = 1 </w:t>
      </w:r>
      <w:proofErr w:type="spellStart"/>
      <w:r w:rsidRPr="00B435D7">
        <w:rPr>
          <w:rFonts w:ascii="Verdana" w:hAnsi="Verdana"/>
          <w:color w:val="333333"/>
          <w:sz w:val="20"/>
          <w:szCs w:val="20"/>
        </w:rPr>
        <w:t>pt</w:t>
      </w:r>
      <w:proofErr w:type="spellEnd"/>
    </w:p>
    <w:p w:rsidR="00B435D7" w:rsidRPr="00B435D7" w:rsidRDefault="00B435D7" w:rsidP="00B435D7">
      <w:pPr>
        <w:numPr>
          <w:ilvl w:val="0"/>
          <w:numId w:val="6"/>
        </w:numPr>
        <w:ind w:left="375"/>
        <w:rPr>
          <w:rFonts w:ascii="Verdana" w:hAnsi="Verdana"/>
          <w:color w:val="333333"/>
          <w:sz w:val="20"/>
          <w:szCs w:val="20"/>
        </w:rPr>
      </w:pPr>
      <w:proofErr w:type="spellStart"/>
      <w:r w:rsidRPr="00B435D7">
        <w:rPr>
          <w:rFonts w:ascii="Courier New" w:hAnsi="Courier New" w:cs="Courier New"/>
          <w:color w:val="333333"/>
          <w:sz w:val="20"/>
          <w:szCs w:val="20"/>
        </w:rPr>
        <w:t>axiom_generator_wumpus_and_stench</w:t>
      </w:r>
      <w:proofErr w:type="spellEnd"/>
      <w:r w:rsidRPr="00B435D7">
        <w:rPr>
          <w:rFonts w:ascii="Verdana" w:hAnsi="Verdana"/>
          <w:color w:val="333333"/>
          <w:sz w:val="20"/>
          <w:szCs w:val="20"/>
        </w:rPr>
        <w:t xml:space="preserve"> = 1 </w:t>
      </w:r>
      <w:proofErr w:type="spellStart"/>
      <w:r w:rsidRPr="00B435D7">
        <w:rPr>
          <w:rFonts w:ascii="Verdana" w:hAnsi="Verdana"/>
          <w:color w:val="333333"/>
          <w:sz w:val="20"/>
          <w:szCs w:val="20"/>
        </w:rPr>
        <w:t>pt</w:t>
      </w:r>
      <w:proofErr w:type="spellEnd"/>
    </w:p>
    <w:p w:rsidR="00B435D7" w:rsidRPr="00B435D7" w:rsidRDefault="00B435D7" w:rsidP="00B435D7">
      <w:pPr>
        <w:numPr>
          <w:ilvl w:val="0"/>
          <w:numId w:val="6"/>
        </w:numPr>
        <w:ind w:left="375"/>
        <w:rPr>
          <w:rFonts w:ascii="Verdana" w:hAnsi="Verdana"/>
          <w:color w:val="333333"/>
          <w:sz w:val="20"/>
          <w:szCs w:val="20"/>
        </w:rPr>
      </w:pPr>
      <w:proofErr w:type="spellStart"/>
      <w:r w:rsidRPr="00B435D7">
        <w:rPr>
          <w:rFonts w:ascii="Courier New" w:hAnsi="Courier New" w:cs="Courier New"/>
          <w:color w:val="333333"/>
          <w:sz w:val="20"/>
          <w:szCs w:val="20"/>
        </w:rPr>
        <w:t>axiom_generator_at_least_one_wumpus</w:t>
      </w:r>
      <w:proofErr w:type="spellEnd"/>
      <w:r w:rsidRPr="00B435D7">
        <w:rPr>
          <w:rFonts w:ascii="Verdana" w:hAnsi="Verdana"/>
          <w:color w:val="333333"/>
          <w:sz w:val="20"/>
          <w:szCs w:val="20"/>
        </w:rPr>
        <w:t xml:space="preserve"> = 1 </w:t>
      </w:r>
      <w:proofErr w:type="spellStart"/>
      <w:r w:rsidRPr="00B435D7">
        <w:rPr>
          <w:rFonts w:ascii="Verdana" w:hAnsi="Verdana"/>
          <w:color w:val="333333"/>
          <w:sz w:val="20"/>
          <w:szCs w:val="20"/>
        </w:rPr>
        <w:t>pt</w:t>
      </w:r>
      <w:proofErr w:type="spellEnd"/>
    </w:p>
    <w:p w:rsidR="00B435D7" w:rsidRPr="00B435D7" w:rsidRDefault="00B435D7" w:rsidP="00B435D7">
      <w:pPr>
        <w:numPr>
          <w:ilvl w:val="0"/>
          <w:numId w:val="6"/>
        </w:numPr>
        <w:ind w:left="375"/>
        <w:rPr>
          <w:rFonts w:ascii="Verdana" w:hAnsi="Verdana"/>
          <w:color w:val="333333"/>
          <w:sz w:val="20"/>
          <w:szCs w:val="20"/>
        </w:rPr>
      </w:pPr>
      <w:proofErr w:type="spellStart"/>
      <w:r w:rsidRPr="00B435D7">
        <w:rPr>
          <w:rFonts w:ascii="Courier New" w:hAnsi="Courier New" w:cs="Courier New"/>
          <w:color w:val="333333"/>
          <w:sz w:val="20"/>
          <w:szCs w:val="20"/>
        </w:rPr>
        <w:t>axiom_generator_at_most_one_wumpus</w:t>
      </w:r>
      <w:proofErr w:type="spellEnd"/>
      <w:r w:rsidRPr="00B435D7">
        <w:rPr>
          <w:rFonts w:ascii="Verdana" w:hAnsi="Verdana"/>
          <w:color w:val="333333"/>
          <w:sz w:val="20"/>
          <w:szCs w:val="20"/>
        </w:rPr>
        <w:t xml:space="preserve"> = 1 </w:t>
      </w:r>
      <w:proofErr w:type="spellStart"/>
      <w:r w:rsidRPr="00B435D7">
        <w:rPr>
          <w:rFonts w:ascii="Verdana" w:hAnsi="Verdana"/>
          <w:color w:val="333333"/>
          <w:sz w:val="20"/>
          <w:szCs w:val="20"/>
        </w:rPr>
        <w:t>pt</w:t>
      </w:r>
      <w:proofErr w:type="spellEnd"/>
    </w:p>
    <w:p w:rsidR="00B435D7" w:rsidRPr="00B435D7" w:rsidRDefault="00B435D7" w:rsidP="00B435D7">
      <w:pPr>
        <w:numPr>
          <w:ilvl w:val="0"/>
          <w:numId w:val="6"/>
        </w:numPr>
        <w:ind w:left="375"/>
        <w:rPr>
          <w:rFonts w:ascii="Verdana" w:hAnsi="Verdana"/>
          <w:color w:val="333333"/>
          <w:sz w:val="20"/>
          <w:szCs w:val="20"/>
        </w:rPr>
      </w:pPr>
      <w:proofErr w:type="spellStart"/>
      <w:r w:rsidRPr="00B435D7">
        <w:rPr>
          <w:rFonts w:ascii="Courier New" w:hAnsi="Courier New" w:cs="Courier New"/>
          <w:color w:val="333333"/>
          <w:sz w:val="20"/>
          <w:szCs w:val="20"/>
        </w:rPr>
        <w:t>axiom_generator_only_in_one_location</w:t>
      </w:r>
      <w:proofErr w:type="spellEnd"/>
      <w:r w:rsidRPr="00B435D7">
        <w:rPr>
          <w:rFonts w:ascii="Verdana" w:hAnsi="Verdana"/>
          <w:color w:val="333333"/>
          <w:sz w:val="20"/>
          <w:szCs w:val="20"/>
        </w:rPr>
        <w:t xml:space="preserve"> = 1 </w:t>
      </w:r>
      <w:proofErr w:type="spellStart"/>
      <w:r w:rsidRPr="00B435D7">
        <w:rPr>
          <w:rFonts w:ascii="Verdana" w:hAnsi="Verdana"/>
          <w:color w:val="333333"/>
          <w:sz w:val="20"/>
          <w:szCs w:val="20"/>
        </w:rPr>
        <w:t>pt</w:t>
      </w:r>
      <w:proofErr w:type="spellEnd"/>
    </w:p>
    <w:p w:rsidR="00B435D7" w:rsidRPr="00B435D7" w:rsidRDefault="00B435D7" w:rsidP="00B435D7">
      <w:pPr>
        <w:numPr>
          <w:ilvl w:val="0"/>
          <w:numId w:val="6"/>
        </w:numPr>
        <w:ind w:left="375"/>
        <w:rPr>
          <w:rFonts w:ascii="Verdana" w:hAnsi="Verdana"/>
          <w:color w:val="333333"/>
          <w:sz w:val="20"/>
          <w:szCs w:val="20"/>
        </w:rPr>
      </w:pPr>
      <w:proofErr w:type="spellStart"/>
      <w:r w:rsidRPr="00B435D7">
        <w:rPr>
          <w:rFonts w:ascii="Courier New" w:hAnsi="Courier New" w:cs="Courier New"/>
          <w:color w:val="333333"/>
          <w:sz w:val="20"/>
          <w:szCs w:val="20"/>
        </w:rPr>
        <w:t>axiom_generator_only_one_heading</w:t>
      </w:r>
      <w:proofErr w:type="spellEnd"/>
      <w:r w:rsidRPr="00B435D7">
        <w:rPr>
          <w:rFonts w:ascii="Verdana" w:hAnsi="Verdana"/>
          <w:color w:val="333333"/>
          <w:sz w:val="20"/>
          <w:szCs w:val="20"/>
        </w:rPr>
        <w:t xml:space="preserve"> = 1 </w:t>
      </w:r>
      <w:proofErr w:type="spellStart"/>
      <w:r w:rsidRPr="00B435D7">
        <w:rPr>
          <w:rFonts w:ascii="Verdana" w:hAnsi="Verdana"/>
          <w:color w:val="333333"/>
          <w:sz w:val="20"/>
          <w:szCs w:val="20"/>
        </w:rPr>
        <w:t>pt</w:t>
      </w:r>
      <w:proofErr w:type="spellEnd"/>
    </w:p>
    <w:p w:rsidR="00B435D7" w:rsidRPr="00B435D7" w:rsidRDefault="00B435D7" w:rsidP="00B435D7">
      <w:pPr>
        <w:numPr>
          <w:ilvl w:val="0"/>
          <w:numId w:val="6"/>
        </w:numPr>
        <w:ind w:left="375"/>
        <w:rPr>
          <w:rFonts w:ascii="Verdana" w:hAnsi="Verdana"/>
          <w:color w:val="333333"/>
          <w:sz w:val="20"/>
          <w:szCs w:val="20"/>
        </w:rPr>
      </w:pPr>
      <w:proofErr w:type="spellStart"/>
      <w:r w:rsidRPr="00B435D7">
        <w:rPr>
          <w:rFonts w:ascii="Courier New" w:hAnsi="Courier New" w:cs="Courier New"/>
          <w:color w:val="333333"/>
          <w:sz w:val="20"/>
          <w:szCs w:val="20"/>
        </w:rPr>
        <w:t>axiom_generator_have_arrow_and_wumpus_alive</w:t>
      </w:r>
      <w:proofErr w:type="spellEnd"/>
      <w:r w:rsidRPr="00B435D7">
        <w:rPr>
          <w:rFonts w:ascii="Verdana" w:hAnsi="Verdana"/>
          <w:color w:val="333333"/>
          <w:sz w:val="20"/>
          <w:szCs w:val="20"/>
        </w:rPr>
        <w:t xml:space="preserve"> = 0.5 </w:t>
      </w:r>
      <w:proofErr w:type="spellStart"/>
      <w:r w:rsidRPr="00B435D7">
        <w:rPr>
          <w:rFonts w:ascii="Verdana" w:hAnsi="Verdana"/>
          <w:color w:val="333333"/>
          <w:sz w:val="20"/>
          <w:szCs w:val="20"/>
        </w:rPr>
        <w:t>pt</w:t>
      </w:r>
      <w:proofErr w:type="spellEnd"/>
    </w:p>
    <w:p w:rsidR="00B435D7" w:rsidRPr="00B435D7" w:rsidRDefault="00B435D7" w:rsidP="00B435D7">
      <w:pPr>
        <w:numPr>
          <w:ilvl w:val="0"/>
          <w:numId w:val="6"/>
        </w:numPr>
        <w:ind w:left="375"/>
        <w:rPr>
          <w:rFonts w:ascii="Verdana" w:hAnsi="Verdana"/>
          <w:color w:val="333333"/>
          <w:sz w:val="20"/>
          <w:szCs w:val="20"/>
        </w:rPr>
      </w:pPr>
      <w:proofErr w:type="spellStart"/>
      <w:r w:rsidRPr="00B435D7">
        <w:rPr>
          <w:rFonts w:ascii="Courier New" w:hAnsi="Courier New" w:cs="Courier New"/>
          <w:color w:val="333333"/>
          <w:sz w:val="20"/>
          <w:szCs w:val="20"/>
        </w:rPr>
        <w:t>axiom_generator_location_OK</w:t>
      </w:r>
      <w:proofErr w:type="spellEnd"/>
      <w:r w:rsidRPr="00B435D7">
        <w:rPr>
          <w:rFonts w:ascii="Verdana" w:hAnsi="Verdana"/>
          <w:color w:val="333333"/>
          <w:sz w:val="20"/>
          <w:szCs w:val="20"/>
        </w:rPr>
        <w:t xml:space="preserve"> = 1 </w:t>
      </w:r>
      <w:proofErr w:type="spellStart"/>
      <w:r w:rsidRPr="00B435D7">
        <w:rPr>
          <w:rFonts w:ascii="Verdana" w:hAnsi="Verdana"/>
          <w:color w:val="333333"/>
          <w:sz w:val="20"/>
          <w:szCs w:val="20"/>
        </w:rPr>
        <w:t>pt</w:t>
      </w:r>
      <w:proofErr w:type="spellEnd"/>
    </w:p>
    <w:p w:rsidR="00B435D7" w:rsidRPr="00B435D7" w:rsidRDefault="00B435D7" w:rsidP="00B435D7">
      <w:pPr>
        <w:numPr>
          <w:ilvl w:val="0"/>
          <w:numId w:val="6"/>
        </w:numPr>
        <w:ind w:left="375"/>
        <w:rPr>
          <w:rFonts w:ascii="Verdana" w:hAnsi="Verdana"/>
          <w:color w:val="333333"/>
          <w:sz w:val="20"/>
          <w:szCs w:val="20"/>
        </w:rPr>
      </w:pPr>
      <w:proofErr w:type="spellStart"/>
      <w:r w:rsidRPr="00B435D7">
        <w:rPr>
          <w:rFonts w:ascii="Courier New" w:hAnsi="Courier New" w:cs="Courier New"/>
          <w:color w:val="333333"/>
          <w:sz w:val="20"/>
          <w:szCs w:val="20"/>
        </w:rPr>
        <w:t>axiom_generator_breeze_percept_and_location_property</w:t>
      </w:r>
      <w:proofErr w:type="spellEnd"/>
      <w:r w:rsidRPr="00B435D7">
        <w:rPr>
          <w:rFonts w:ascii="Verdana" w:hAnsi="Verdana"/>
          <w:color w:val="333333"/>
          <w:sz w:val="20"/>
          <w:szCs w:val="20"/>
        </w:rPr>
        <w:t xml:space="preserve"> = 1 </w:t>
      </w:r>
      <w:proofErr w:type="spellStart"/>
      <w:r w:rsidRPr="00B435D7">
        <w:rPr>
          <w:rFonts w:ascii="Verdana" w:hAnsi="Verdana"/>
          <w:color w:val="333333"/>
          <w:sz w:val="20"/>
          <w:szCs w:val="20"/>
        </w:rPr>
        <w:t>pt</w:t>
      </w:r>
      <w:proofErr w:type="spellEnd"/>
    </w:p>
    <w:p w:rsidR="00B435D7" w:rsidRPr="00B435D7" w:rsidRDefault="00B435D7" w:rsidP="00B435D7">
      <w:pPr>
        <w:numPr>
          <w:ilvl w:val="0"/>
          <w:numId w:val="6"/>
        </w:numPr>
        <w:ind w:left="375"/>
        <w:rPr>
          <w:rFonts w:ascii="Verdana" w:hAnsi="Verdana"/>
          <w:color w:val="333333"/>
          <w:sz w:val="20"/>
          <w:szCs w:val="20"/>
        </w:rPr>
      </w:pPr>
      <w:proofErr w:type="spellStart"/>
      <w:r w:rsidRPr="00B435D7">
        <w:rPr>
          <w:rFonts w:ascii="Courier New" w:hAnsi="Courier New" w:cs="Courier New"/>
          <w:color w:val="333333"/>
          <w:sz w:val="20"/>
          <w:szCs w:val="20"/>
        </w:rPr>
        <w:t>axiom_generator_stench_percept_and_location_property</w:t>
      </w:r>
      <w:proofErr w:type="spellEnd"/>
      <w:r w:rsidRPr="00B435D7">
        <w:rPr>
          <w:rFonts w:ascii="Verdana" w:hAnsi="Verdana"/>
          <w:color w:val="333333"/>
          <w:sz w:val="20"/>
          <w:szCs w:val="20"/>
        </w:rPr>
        <w:t xml:space="preserve"> = 1 </w:t>
      </w:r>
      <w:proofErr w:type="spellStart"/>
      <w:r w:rsidRPr="00B435D7">
        <w:rPr>
          <w:rFonts w:ascii="Verdana" w:hAnsi="Verdana"/>
          <w:color w:val="333333"/>
          <w:sz w:val="20"/>
          <w:szCs w:val="20"/>
        </w:rPr>
        <w:t>pt</w:t>
      </w:r>
      <w:proofErr w:type="spellEnd"/>
    </w:p>
    <w:p w:rsidR="00B435D7" w:rsidRPr="00B435D7" w:rsidRDefault="00B435D7" w:rsidP="00B435D7">
      <w:pPr>
        <w:numPr>
          <w:ilvl w:val="0"/>
          <w:numId w:val="6"/>
        </w:numPr>
        <w:ind w:left="375"/>
        <w:rPr>
          <w:rFonts w:ascii="Verdana" w:hAnsi="Verdana"/>
          <w:color w:val="333333"/>
          <w:sz w:val="20"/>
          <w:szCs w:val="20"/>
        </w:rPr>
      </w:pPr>
      <w:proofErr w:type="spellStart"/>
      <w:r w:rsidRPr="00B435D7">
        <w:rPr>
          <w:rFonts w:ascii="Courier New" w:hAnsi="Courier New" w:cs="Courier New"/>
          <w:color w:val="333333"/>
          <w:sz w:val="20"/>
          <w:szCs w:val="20"/>
        </w:rPr>
        <w:t>axiom_generator_at_location_ssa</w:t>
      </w:r>
      <w:proofErr w:type="spellEnd"/>
      <w:r w:rsidRPr="00B435D7">
        <w:rPr>
          <w:rFonts w:ascii="Verdana" w:hAnsi="Verdana"/>
          <w:color w:val="333333"/>
          <w:sz w:val="20"/>
          <w:szCs w:val="20"/>
        </w:rPr>
        <w:t> = 4 pts</w:t>
      </w:r>
    </w:p>
    <w:p w:rsidR="00B435D7" w:rsidRPr="00B435D7" w:rsidRDefault="00B435D7" w:rsidP="00B435D7">
      <w:pPr>
        <w:numPr>
          <w:ilvl w:val="0"/>
          <w:numId w:val="6"/>
        </w:numPr>
        <w:ind w:left="375"/>
        <w:rPr>
          <w:rFonts w:ascii="Verdana" w:hAnsi="Verdana"/>
          <w:color w:val="333333"/>
          <w:sz w:val="20"/>
          <w:szCs w:val="20"/>
        </w:rPr>
      </w:pPr>
      <w:proofErr w:type="spellStart"/>
      <w:r w:rsidRPr="00B435D7">
        <w:rPr>
          <w:rFonts w:ascii="Courier New" w:hAnsi="Courier New" w:cs="Courier New"/>
          <w:color w:val="333333"/>
          <w:sz w:val="20"/>
          <w:szCs w:val="20"/>
        </w:rPr>
        <w:t>axiom_generator_have_arrow_ssa</w:t>
      </w:r>
      <w:proofErr w:type="spellEnd"/>
      <w:r w:rsidRPr="00B435D7">
        <w:rPr>
          <w:rFonts w:ascii="Verdana" w:hAnsi="Verdana"/>
          <w:color w:val="333333"/>
          <w:sz w:val="20"/>
          <w:szCs w:val="20"/>
        </w:rPr>
        <w:t xml:space="preserve"> = 1 </w:t>
      </w:r>
      <w:proofErr w:type="spellStart"/>
      <w:r w:rsidRPr="00B435D7">
        <w:rPr>
          <w:rFonts w:ascii="Verdana" w:hAnsi="Verdana"/>
          <w:color w:val="333333"/>
          <w:sz w:val="20"/>
          <w:szCs w:val="20"/>
        </w:rPr>
        <w:t>pt</w:t>
      </w:r>
      <w:proofErr w:type="spellEnd"/>
    </w:p>
    <w:p w:rsidR="00B435D7" w:rsidRPr="00B435D7" w:rsidRDefault="00B435D7" w:rsidP="00B435D7">
      <w:pPr>
        <w:numPr>
          <w:ilvl w:val="0"/>
          <w:numId w:val="6"/>
        </w:numPr>
        <w:ind w:left="375"/>
        <w:rPr>
          <w:rFonts w:ascii="Verdana" w:hAnsi="Verdana"/>
          <w:color w:val="333333"/>
          <w:sz w:val="20"/>
          <w:szCs w:val="20"/>
        </w:rPr>
      </w:pPr>
      <w:proofErr w:type="spellStart"/>
      <w:r w:rsidRPr="00B435D7">
        <w:rPr>
          <w:rFonts w:ascii="Courier New" w:hAnsi="Courier New" w:cs="Courier New"/>
          <w:color w:val="333333"/>
          <w:sz w:val="20"/>
          <w:szCs w:val="20"/>
        </w:rPr>
        <w:t>axiom_generator_wumpus_alive_ssa</w:t>
      </w:r>
      <w:proofErr w:type="spellEnd"/>
      <w:r w:rsidRPr="00B435D7">
        <w:rPr>
          <w:rFonts w:ascii="Verdana" w:hAnsi="Verdana"/>
          <w:color w:val="333333"/>
          <w:sz w:val="20"/>
          <w:szCs w:val="20"/>
        </w:rPr>
        <w:t xml:space="preserve"> = 1 </w:t>
      </w:r>
      <w:proofErr w:type="spellStart"/>
      <w:r w:rsidRPr="00B435D7">
        <w:rPr>
          <w:rFonts w:ascii="Verdana" w:hAnsi="Verdana"/>
          <w:color w:val="333333"/>
          <w:sz w:val="20"/>
          <w:szCs w:val="20"/>
        </w:rPr>
        <w:t>pt</w:t>
      </w:r>
      <w:proofErr w:type="spellEnd"/>
    </w:p>
    <w:p w:rsidR="00B435D7" w:rsidRPr="00B435D7" w:rsidRDefault="00B435D7" w:rsidP="00B435D7">
      <w:pPr>
        <w:numPr>
          <w:ilvl w:val="0"/>
          <w:numId w:val="6"/>
        </w:numPr>
        <w:ind w:left="375"/>
        <w:rPr>
          <w:rFonts w:ascii="Verdana" w:hAnsi="Verdana"/>
          <w:color w:val="333333"/>
          <w:sz w:val="20"/>
          <w:szCs w:val="20"/>
        </w:rPr>
      </w:pPr>
      <w:proofErr w:type="spellStart"/>
      <w:r w:rsidRPr="00B435D7">
        <w:rPr>
          <w:rFonts w:ascii="Courier New" w:hAnsi="Courier New" w:cs="Courier New"/>
          <w:color w:val="333333"/>
          <w:sz w:val="20"/>
          <w:szCs w:val="20"/>
        </w:rPr>
        <w:t>axiom_generator_heading</w:t>
      </w:r>
      <w:proofErr w:type="spellEnd"/>
      <w:r w:rsidRPr="00B435D7">
        <w:rPr>
          <w:rFonts w:ascii="Courier New" w:hAnsi="Courier New" w:cs="Courier New"/>
          <w:color w:val="333333"/>
          <w:sz w:val="20"/>
          <w:szCs w:val="20"/>
        </w:rPr>
        <w:t>_{</w:t>
      </w:r>
      <w:proofErr w:type="spellStart"/>
      <w:r w:rsidRPr="00B435D7">
        <w:rPr>
          <w:rFonts w:ascii="Courier New" w:hAnsi="Courier New" w:cs="Courier New"/>
          <w:color w:val="333333"/>
          <w:sz w:val="20"/>
          <w:szCs w:val="20"/>
        </w:rPr>
        <w:t>north,east,south,west</w:t>
      </w:r>
      <w:proofErr w:type="spellEnd"/>
      <w:r w:rsidRPr="00B435D7">
        <w:rPr>
          <w:rFonts w:ascii="Courier New" w:hAnsi="Courier New" w:cs="Courier New"/>
          <w:color w:val="333333"/>
          <w:sz w:val="20"/>
          <w:szCs w:val="20"/>
        </w:rPr>
        <w:t>}_</w:t>
      </w:r>
      <w:proofErr w:type="spellStart"/>
      <w:r w:rsidRPr="00B435D7">
        <w:rPr>
          <w:rFonts w:ascii="Courier New" w:hAnsi="Courier New" w:cs="Courier New"/>
          <w:color w:val="333333"/>
          <w:sz w:val="20"/>
          <w:szCs w:val="20"/>
        </w:rPr>
        <w:t>ssa</w:t>
      </w:r>
      <w:proofErr w:type="spellEnd"/>
      <w:r w:rsidRPr="00B435D7">
        <w:rPr>
          <w:rFonts w:ascii="Verdana" w:hAnsi="Verdana"/>
          <w:color w:val="333333"/>
          <w:sz w:val="20"/>
          <w:szCs w:val="20"/>
        </w:rPr>
        <w:t> = 3 pts (for the set)</w:t>
      </w:r>
    </w:p>
    <w:p w:rsidR="00B435D7" w:rsidRPr="00B435D7" w:rsidRDefault="00B435D7" w:rsidP="00B435D7">
      <w:pPr>
        <w:numPr>
          <w:ilvl w:val="0"/>
          <w:numId w:val="6"/>
        </w:numPr>
        <w:ind w:left="375"/>
        <w:rPr>
          <w:rFonts w:ascii="Verdana" w:hAnsi="Verdana"/>
          <w:color w:val="333333"/>
          <w:sz w:val="20"/>
          <w:szCs w:val="20"/>
        </w:rPr>
      </w:pPr>
      <w:proofErr w:type="spellStart"/>
      <w:r w:rsidRPr="00B435D7">
        <w:rPr>
          <w:rFonts w:ascii="Courier New" w:hAnsi="Courier New" w:cs="Courier New"/>
          <w:color w:val="333333"/>
          <w:sz w:val="20"/>
          <w:szCs w:val="20"/>
        </w:rPr>
        <w:t>axiom_generator_heading_only</w:t>
      </w:r>
      <w:proofErr w:type="spellEnd"/>
      <w:r w:rsidRPr="00B435D7">
        <w:rPr>
          <w:rFonts w:ascii="Courier New" w:hAnsi="Courier New" w:cs="Courier New"/>
          <w:color w:val="333333"/>
          <w:sz w:val="20"/>
          <w:szCs w:val="20"/>
        </w:rPr>
        <w:t>_{</w:t>
      </w:r>
      <w:proofErr w:type="spellStart"/>
      <w:r w:rsidRPr="00B435D7">
        <w:rPr>
          <w:rFonts w:ascii="Courier New" w:hAnsi="Courier New" w:cs="Courier New"/>
          <w:color w:val="333333"/>
          <w:sz w:val="20"/>
          <w:szCs w:val="20"/>
        </w:rPr>
        <w:t>north,east,south,west</w:t>
      </w:r>
      <w:proofErr w:type="spellEnd"/>
      <w:r w:rsidRPr="00B435D7">
        <w:rPr>
          <w:rFonts w:ascii="Courier New" w:hAnsi="Courier New" w:cs="Courier New"/>
          <w:color w:val="333333"/>
          <w:sz w:val="20"/>
          <w:szCs w:val="20"/>
        </w:rPr>
        <w:t>}</w:t>
      </w:r>
      <w:r w:rsidRPr="00B435D7">
        <w:rPr>
          <w:rFonts w:ascii="Verdana" w:hAnsi="Verdana"/>
          <w:color w:val="333333"/>
          <w:sz w:val="20"/>
          <w:szCs w:val="20"/>
        </w:rPr>
        <w:t> = 2 pts (for the set)</w:t>
      </w:r>
    </w:p>
    <w:p w:rsidR="00B435D7" w:rsidRPr="00B435D7" w:rsidRDefault="00B435D7" w:rsidP="00B435D7">
      <w:pPr>
        <w:numPr>
          <w:ilvl w:val="0"/>
          <w:numId w:val="6"/>
        </w:numPr>
        <w:ind w:left="375"/>
        <w:rPr>
          <w:rFonts w:ascii="Verdana" w:hAnsi="Verdana"/>
          <w:color w:val="333333"/>
          <w:sz w:val="20"/>
          <w:szCs w:val="20"/>
        </w:rPr>
      </w:pPr>
      <w:proofErr w:type="spellStart"/>
      <w:r w:rsidRPr="00B435D7">
        <w:rPr>
          <w:rFonts w:ascii="Courier New" w:hAnsi="Courier New" w:cs="Courier New"/>
          <w:color w:val="333333"/>
          <w:sz w:val="20"/>
          <w:szCs w:val="20"/>
        </w:rPr>
        <w:t>axiom_generator_only_one_action_axioms</w:t>
      </w:r>
      <w:proofErr w:type="spellEnd"/>
      <w:r w:rsidRPr="00B435D7">
        <w:rPr>
          <w:rFonts w:ascii="Verdana" w:hAnsi="Verdana"/>
          <w:color w:val="333333"/>
          <w:sz w:val="20"/>
          <w:szCs w:val="20"/>
        </w:rPr>
        <w:t> = 2 pts</w:t>
      </w:r>
    </w:p>
    <w:p w:rsid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b/>
          <w:bCs/>
          <w:color w:val="333333"/>
          <w:sz w:val="20"/>
          <w:szCs w:val="20"/>
        </w:rPr>
        <w:t>NOTE:</w:t>
      </w:r>
      <w:r w:rsidRPr="00B435D7">
        <w:rPr>
          <w:rFonts w:ascii="Verdana" w:hAnsi="Verdana"/>
          <w:color w:val="333333"/>
          <w:sz w:val="20"/>
          <w:szCs w:val="20"/>
        </w:rPr>
        <w:t> While you are constructing the knowledge base generators, the KB should always be satisfiable. If it ever becomes unsat</w:t>
      </w:r>
      <w:r w:rsidR="00F13D10">
        <w:rPr>
          <w:rFonts w:ascii="Verdana" w:hAnsi="Verdana"/>
          <w:color w:val="333333"/>
          <w:sz w:val="20"/>
          <w:szCs w:val="20"/>
        </w:rPr>
        <w:t>isfiable</w:t>
      </w:r>
      <w:r w:rsidRPr="00B435D7">
        <w:rPr>
          <w:rFonts w:ascii="Verdana" w:hAnsi="Verdana"/>
          <w:color w:val="333333"/>
          <w:sz w:val="20"/>
          <w:szCs w:val="20"/>
        </w:rPr>
        <w:t>, then something you have added is leading to a contradiction! That is always a problem. To check for satisfiability of the KB, call the </w:t>
      </w:r>
      <w:proofErr w:type="spellStart"/>
      <w:r w:rsidRPr="00B435D7">
        <w:rPr>
          <w:rFonts w:ascii="Courier New" w:hAnsi="Courier New" w:cs="Courier New"/>
          <w:color w:val="333333"/>
          <w:sz w:val="20"/>
          <w:szCs w:val="20"/>
        </w:rPr>
        <w:t>minisat</w:t>
      </w:r>
      <w:proofErr w:type="spellEnd"/>
      <w:r w:rsidRPr="00B435D7">
        <w:rPr>
          <w:rFonts w:ascii="Courier New" w:hAnsi="Courier New" w:cs="Courier New"/>
          <w:color w:val="333333"/>
          <w:sz w:val="20"/>
          <w:szCs w:val="20"/>
        </w:rPr>
        <w:t>()</w:t>
      </w:r>
      <w:r w:rsidRPr="00B435D7">
        <w:rPr>
          <w:rFonts w:ascii="Verdana" w:hAnsi="Verdana"/>
          <w:color w:val="333333"/>
          <w:sz w:val="20"/>
          <w:szCs w:val="20"/>
        </w:rPr>
        <w:t> function in </w:t>
      </w:r>
      <w:r w:rsidRPr="00B435D7">
        <w:rPr>
          <w:rFonts w:ascii="Courier New" w:hAnsi="Courier New" w:cs="Courier New"/>
          <w:color w:val="333333"/>
          <w:sz w:val="20"/>
          <w:szCs w:val="20"/>
        </w:rPr>
        <w:t>wumpus_agent.py</w:t>
      </w:r>
      <w:r w:rsidRPr="00B435D7">
        <w:rPr>
          <w:rFonts w:ascii="Verdana" w:hAnsi="Verdana"/>
          <w:color w:val="333333"/>
          <w:sz w:val="20"/>
          <w:szCs w:val="20"/>
        </w:rPr>
        <w:t> with just the KB clauses, e.g., </w:t>
      </w:r>
      <w:proofErr w:type="spellStart"/>
      <w:r w:rsidRPr="00B435D7">
        <w:rPr>
          <w:rFonts w:ascii="Courier New" w:hAnsi="Courier New" w:cs="Courier New"/>
          <w:color w:val="333333"/>
          <w:sz w:val="20"/>
          <w:szCs w:val="20"/>
        </w:rPr>
        <w:t>minisat</w:t>
      </w:r>
      <w:proofErr w:type="spellEnd"/>
      <w:r w:rsidRPr="00B435D7">
        <w:rPr>
          <w:rFonts w:ascii="Courier New" w:hAnsi="Courier New" w:cs="Courier New"/>
          <w:color w:val="333333"/>
          <w:sz w:val="20"/>
          <w:szCs w:val="20"/>
        </w:rPr>
        <w:t>(</w:t>
      </w:r>
      <w:proofErr w:type="spellStart"/>
      <w:r w:rsidRPr="00B435D7">
        <w:rPr>
          <w:rFonts w:ascii="Courier New" w:hAnsi="Courier New" w:cs="Courier New"/>
          <w:color w:val="333333"/>
          <w:sz w:val="20"/>
          <w:szCs w:val="20"/>
        </w:rPr>
        <w:t>kb.clauses</w:t>
      </w:r>
      <w:proofErr w:type="spellEnd"/>
      <w:r w:rsidRPr="00B435D7">
        <w:rPr>
          <w:rFonts w:ascii="Courier New" w:hAnsi="Courier New" w:cs="Courier New"/>
          <w:color w:val="333333"/>
          <w:sz w:val="20"/>
          <w:szCs w:val="20"/>
        </w:rPr>
        <w:t>)</w:t>
      </w:r>
      <w:r w:rsidRPr="00B435D7">
        <w:rPr>
          <w:rFonts w:ascii="Verdana" w:hAnsi="Verdana"/>
          <w:color w:val="333333"/>
          <w:sz w:val="20"/>
          <w:szCs w:val="20"/>
        </w:rPr>
        <w:t>; when running the wumpus.py with a KB (option </w:t>
      </w:r>
      <w:r w:rsidRPr="00B435D7">
        <w:rPr>
          <w:rFonts w:ascii="Courier New" w:hAnsi="Courier New" w:cs="Courier New"/>
          <w:color w:val="333333"/>
          <w:sz w:val="20"/>
          <w:szCs w:val="20"/>
        </w:rPr>
        <w:t>-k</w:t>
      </w:r>
      <w:r w:rsidRPr="00B435D7">
        <w:rPr>
          <w:rFonts w:ascii="Verdana" w:hAnsi="Verdana"/>
          <w:color w:val="333333"/>
          <w:sz w:val="20"/>
          <w:szCs w:val="20"/>
        </w:rPr>
        <w:t>) from the command-line, you can enter the '</w:t>
      </w:r>
      <w:proofErr w:type="spellStart"/>
      <w:r w:rsidRPr="00B435D7">
        <w:rPr>
          <w:rFonts w:ascii="Courier New" w:hAnsi="Courier New" w:cs="Courier New"/>
          <w:color w:val="333333"/>
          <w:sz w:val="20"/>
          <w:szCs w:val="20"/>
        </w:rPr>
        <w:t>kbsat</w:t>
      </w:r>
      <w:proofErr w:type="spellEnd"/>
      <w:r w:rsidRPr="00B435D7">
        <w:rPr>
          <w:rFonts w:ascii="Verdana" w:hAnsi="Verdana"/>
          <w:color w:val="333333"/>
          <w:sz w:val="20"/>
          <w:szCs w:val="20"/>
        </w:rPr>
        <w:t xml:space="preserve">' command to do the same thing. Note, however, that just because the KB is </w:t>
      </w:r>
      <w:r w:rsidR="00BE7752" w:rsidRPr="00B435D7">
        <w:rPr>
          <w:rFonts w:ascii="Verdana" w:hAnsi="Verdana"/>
          <w:color w:val="333333"/>
          <w:sz w:val="20"/>
          <w:szCs w:val="20"/>
        </w:rPr>
        <w:t>satisfiable</w:t>
      </w:r>
      <w:r w:rsidRPr="00B435D7">
        <w:rPr>
          <w:rFonts w:ascii="Verdana" w:hAnsi="Verdana"/>
          <w:color w:val="333333"/>
          <w:sz w:val="20"/>
          <w:szCs w:val="20"/>
        </w:rPr>
        <w:t xml:space="preserve"> does not mean there are no other problems.</w:t>
      </w:r>
      <w:r w:rsidR="008C55C4">
        <w:rPr>
          <w:rFonts w:ascii="Verdana" w:hAnsi="Verdana"/>
          <w:color w:val="333333"/>
          <w:sz w:val="20"/>
          <w:szCs w:val="20"/>
        </w:rPr>
        <w:br/>
      </w:r>
    </w:p>
    <w:p w:rsidR="008C55C4" w:rsidRDefault="008C55C4" w:rsidP="00B435D7">
      <w:pPr>
        <w:spacing w:before="100" w:beforeAutospacing="1" w:after="100" w:afterAutospacing="1" w:line="234" w:lineRule="atLeast"/>
        <w:rPr>
          <w:rFonts w:ascii="Verdana" w:hAnsi="Verdana"/>
          <w:color w:val="333333"/>
          <w:sz w:val="20"/>
          <w:szCs w:val="20"/>
        </w:rPr>
      </w:pPr>
      <w:proofErr w:type="spellStart"/>
      <w:r>
        <w:rPr>
          <w:rFonts w:ascii="Verdana" w:hAnsi="Verdana"/>
          <w:color w:val="333333"/>
          <w:sz w:val="20"/>
          <w:szCs w:val="20"/>
        </w:rPr>
        <w:t>Autograder</w:t>
      </w:r>
      <w:proofErr w:type="spellEnd"/>
      <w:r>
        <w:rPr>
          <w:rFonts w:ascii="Verdana" w:hAnsi="Verdana"/>
          <w:color w:val="333333"/>
          <w:sz w:val="20"/>
          <w:szCs w:val="20"/>
        </w:rPr>
        <w:t>:</w:t>
      </w:r>
    </w:p>
    <w:p w:rsidR="008C55C4" w:rsidRDefault="008C55C4" w:rsidP="00B435D7">
      <w:pPr>
        <w:spacing w:before="100" w:beforeAutospacing="1" w:after="100" w:afterAutospacing="1" w:line="234" w:lineRule="atLeast"/>
        <w:rPr>
          <w:rFonts w:ascii="Verdana" w:hAnsi="Verdana"/>
          <w:color w:val="333333"/>
          <w:sz w:val="20"/>
          <w:szCs w:val="20"/>
        </w:rPr>
      </w:pPr>
      <w:r>
        <w:rPr>
          <w:rFonts w:ascii="Verdana" w:hAnsi="Verdana"/>
          <w:color w:val="333333"/>
          <w:sz w:val="20"/>
          <w:szCs w:val="20"/>
        </w:rPr>
        <w:t xml:space="preserve">You may test your axioms using the provided test_axioms.py file. </w:t>
      </w:r>
    </w:p>
    <w:p w:rsidR="008C55C4" w:rsidRDefault="008C55C4" w:rsidP="008C55C4">
      <w:pPr>
        <w:numPr>
          <w:ilvl w:val="0"/>
          <w:numId w:val="8"/>
        </w:numPr>
        <w:spacing w:before="100" w:beforeAutospacing="1" w:after="100" w:afterAutospacing="1"/>
        <w:rPr>
          <w:rFonts w:ascii="-webkit-standard" w:hAnsi="-webkit-standard"/>
          <w:color w:val="000000"/>
        </w:rPr>
      </w:pPr>
      <w:r>
        <w:rPr>
          <w:rFonts w:ascii="Courier New" w:hAnsi="Courier New" w:cs="Courier New"/>
          <w:b/>
          <w:bCs/>
          <w:color w:val="000000"/>
        </w:rPr>
        <w:t>test_axioms.py</w:t>
      </w:r>
    </w:p>
    <w:p w:rsidR="008C55C4" w:rsidRDefault="008C55C4" w:rsidP="008C55C4">
      <w:pPr>
        <w:numPr>
          <w:ilvl w:val="1"/>
          <w:numId w:val="9"/>
        </w:numPr>
        <w:spacing w:before="100" w:beforeAutospacing="1" w:after="100" w:afterAutospacing="1"/>
        <w:rPr>
          <w:rFonts w:ascii="-webkit-standard" w:hAnsi="-webkit-standard"/>
          <w:color w:val="000000"/>
        </w:rPr>
      </w:pPr>
      <w:r>
        <w:rPr>
          <w:rFonts w:ascii="Courier New" w:hAnsi="Courier New" w:cs="Courier New"/>
          <w:b/>
          <w:bCs/>
          <w:color w:val="000000"/>
        </w:rPr>
        <w:t>python test_axioms.py</w:t>
      </w:r>
      <w:r>
        <w:rPr>
          <w:rStyle w:val="apple-converted-space"/>
          <w:rFonts w:ascii="-webkit-standard" w:hAnsi="-webkit-standard"/>
          <w:color w:val="000000"/>
        </w:rPr>
        <w:t> </w:t>
      </w:r>
      <w:r>
        <w:rPr>
          <w:rFonts w:ascii="-webkit-standard" w:hAnsi="-webkit-standard"/>
          <w:color w:val="000000"/>
        </w:rPr>
        <w:t>--&gt; tests all functions</w:t>
      </w:r>
    </w:p>
    <w:p w:rsidR="008C55C4" w:rsidRDefault="008C55C4" w:rsidP="008C55C4">
      <w:pPr>
        <w:numPr>
          <w:ilvl w:val="1"/>
          <w:numId w:val="9"/>
        </w:numPr>
        <w:spacing w:before="100" w:beforeAutospacing="1" w:after="100" w:afterAutospacing="1"/>
        <w:rPr>
          <w:rFonts w:ascii="-webkit-standard" w:hAnsi="-webkit-standard"/>
          <w:color w:val="000000"/>
        </w:rPr>
      </w:pPr>
      <w:r>
        <w:rPr>
          <w:rFonts w:ascii="Courier New" w:hAnsi="Courier New" w:cs="Courier New"/>
          <w:b/>
          <w:bCs/>
          <w:color w:val="000000"/>
        </w:rPr>
        <w:t>python test_axioms.py --</w:t>
      </w:r>
      <w:proofErr w:type="spellStart"/>
      <w:r>
        <w:rPr>
          <w:rFonts w:ascii="Courier New" w:hAnsi="Courier New" w:cs="Courier New"/>
          <w:b/>
          <w:bCs/>
          <w:color w:val="000000"/>
        </w:rPr>
        <w:t>fn</w:t>
      </w:r>
      <w:proofErr w:type="spellEnd"/>
      <w:r>
        <w:rPr>
          <w:rFonts w:ascii="Courier New" w:hAnsi="Courier New" w:cs="Courier New"/>
          <w:b/>
          <w:bCs/>
          <w:color w:val="000000"/>
        </w:rPr>
        <w:t>=</w:t>
      </w:r>
      <w:proofErr w:type="spellStart"/>
      <w:r>
        <w:rPr>
          <w:rFonts w:ascii="Courier New" w:hAnsi="Courier New" w:cs="Courier New"/>
          <w:b/>
          <w:bCs/>
          <w:color w:val="000000"/>
        </w:rPr>
        <w:t>axioms_name</w:t>
      </w:r>
      <w:proofErr w:type="spellEnd"/>
      <w:r>
        <w:rPr>
          <w:rStyle w:val="apple-converted-space"/>
          <w:rFonts w:ascii="-webkit-standard" w:hAnsi="-webkit-standard"/>
          <w:color w:val="000000"/>
        </w:rPr>
        <w:t> </w:t>
      </w:r>
      <w:r>
        <w:rPr>
          <w:rFonts w:ascii="-webkit-standard" w:hAnsi="-webkit-standard"/>
          <w:color w:val="000000"/>
        </w:rPr>
        <w:t xml:space="preserve">--&gt; tests particular </w:t>
      </w:r>
      <w:r w:rsidR="00C845A8">
        <w:rPr>
          <w:rFonts w:ascii="-webkit-standard" w:hAnsi="-webkit-standard"/>
          <w:color w:val="000000"/>
        </w:rPr>
        <w:t>axiom</w:t>
      </w:r>
      <w:r w:rsidR="005B12DE">
        <w:rPr>
          <w:rFonts w:ascii="-webkit-standard" w:hAnsi="-webkit-standard"/>
          <w:color w:val="000000"/>
        </w:rPr>
        <w:t xml:space="preserve"> (use the function name for </w:t>
      </w:r>
      <w:r w:rsidR="000D2D5D">
        <w:rPr>
          <w:rFonts w:ascii="-webkit-standard" w:hAnsi="-webkit-standard"/>
          <w:color w:val="000000"/>
        </w:rPr>
        <w:t>the</w:t>
      </w:r>
      <w:r w:rsidR="005B12DE">
        <w:rPr>
          <w:rFonts w:ascii="-webkit-standard" w:hAnsi="-webkit-standard"/>
          <w:color w:val="000000"/>
        </w:rPr>
        <w:t xml:space="preserve"> axiom)</w:t>
      </w:r>
    </w:p>
    <w:p w:rsidR="008C55C4" w:rsidRDefault="00B30CB4" w:rsidP="00B435D7">
      <w:pPr>
        <w:spacing w:before="100" w:beforeAutospacing="1" w:after="100" w:afterAutospacing="1" w:line="234" w:lineRule="atLeast"/>
        <w:rPr>
          <w:rFonts w:ascii="Verdana" w:hAnsi="Verdana"/>
          <w:color w:val="333333"/>
          <w:sz w:val="20"/>
          <w:szCs w:val="20"/>
        </w:rPr>
      </w:pPr>
      <w:r>
        <w:rPr>
          <w:rFonts w:ascii="Verdana" w:hAnsi="Verdana"/>
          <w:color w:val="333333"/>
          <w:sz w:val="20"/>
          <w:szCs w:val="20"/>
        </w:rPr>
        <w:t>Once you have passed all test cases in test_axioms.py, it is time to put your code to test:</w:t>
      </w:r>
    </w:p>
    <w:p w:rsidR="00B30CB4" w:rsidRPr="00B30CB4" w:rsidRDefault="00B30CB4" w:rsidP="00B30CB4">
      <w:pPr>
        <w:numPr>
          <w:ilvl w:val="1"/>
          <w:numId w:val="9"/>
        </w:numPr>
        <w:spacing w:before="100" w:beforeAutospacing="1" w:after="100" w:afterAutospacing="1"/>
        <w:rPr>
          <w:rFonts w:ascii="-webkit-standard" w:hAnsi="-webkit-standard"/>
          <w:color w:val="000000"/>
        </w:rPr>
      </w:pPr>
      <w:r>
        <w:rPr>
          <w:rFonts w:ascii="Courier New" w:hAnsi="Courier New" w:cs="Courier New"/>
          <w:b/>
          <w:bCs/>
          <w:color w:val="000000"/>
        </w:rPr>
        <w:t>python test_hwa_l1.py</w:t>
      </w:r>
      <w:r>
        <w:rPr>
          <w:rStyle w:val="apple-converted-space"/>
          <w:rFonts w:ascii="-webkit-standard" w:hAnsi="-webkit-standard"/>
          <w:color w:val="000000"/>
        </w:rPr>
        <w:t> </w:t>
      </w:r>
      <w:r>
        <w:rPr>
          <w:rFonts w:ascii="-webkit-standard" w:hAnsi="-webkit-standard"/>
          <w:color w:val="000000"/>
        </w:rPr>
        <w:t>--&gt; tests the hybrid agent with layout 1</w:t>
      </w:r>
    </w:p>
    <w:p w:rsidR="00B30CB4" w:rsidRDefault="00B30CB4" w:rsidP="00B30CB4">
      <w:pPr>
        <w:numPr>
          <w:ilvl w:val="1"/>
          <w:numId w:val="9"/>
        </w:numPr>
        <w:spacing w:before="100" w:beforeAutospacing="1" w:after="100" w:afterAutospacing="1"/>
        <w:rPr>
          <w:rStyle w:val="apple-converted-space"/>
          <w:rFonts w:ascii="-webkit-standard" w:hAnsi="-webkit-standard"/>
          <w:color w:val="000000"/>
        </w:rPr>
      </w:pPr>
      <w:r>
        <w:rPr>
          <w:rFonts w:ascii="Courier New" w:hAnsi="Courier New" w:cs="Courier New"/>
          <w:b/>
          <w:bCs/>
          <w:color w:val="000000"/>
        </w:rPr>
        <w:t>python test_hwa_l2.py</w:t>
      </w:r>
      <w:r>
        <w:rPr>
          <w:rStyle w:val="apple-converted-space"/>
          <w:rFonts w:ascii="-webkit-standard" w:hAnsi="-webkit-standard"/>
          <w:color w:val="000000"/>
        </w:rPr>
        <w:t> </w:t>
      </w:r>
      <w:r w:rsidRPr="00B30CB4">
        <w:rPr>
          <w:rStyle w:val="apple-converted-space"/>
          <w:rFonts w:ascii="-webkit-standard" w:hAnsi="-webkit-standard"/>
          <w:color w:val="000000"/>
        </w:rPr>
        <w:sym w:font="Wingdings" w:char="F0E0"/>
      </w:r>
      <w:r>
        <w:rPr>
          <w:rStyle w:val="apple-converted-space"/>
          <w:rFonts w:ascii="-webkit-standard" w:hAnsi="-webkit-standard"/>
          <w:color w:val="000000"/>
        </w:rPr>
        <w:t xml:space="preserve"> test</w:t>
      </w:r>
      <w:r w:rsidR="00605790">
        <w:rPr>
          <w:rStyle w:val="apple-converted-space"/>
          <w:rFonts w:ascii="-webkit-standard" w:hAnsi="-webkit-standard"/>
          <w:color w:val="000000"/>
        </w:rPr>
        <w:t>s</w:t>
      </w:r>
      <w:r>
        <w:rPr>
          <w:rStyle w:val="apple-converted-space"/>
          <w:rFonts w:ascii="-webkit-standard" w:hAnsi="-webkit-standard"/>
          <w:color w:val="000000"/>
        </w:rPr>
        <w:t xml:space="preserve"> the hybrid agent with layout 2</w:t>
      </w:r>
    </w:p>
    <w:p w:rsidR="00B30CB4" w:rsidRPr="00841FC7" w:rsidRDefault="00B30CB4" w:rsidP="00841FC7">
      <w:pPr>
        <w:numPr>
          <w:ilvl w:val="0"/>
          <w:numId w:val="10"/>
        </w:numPr>
        <w:spacing w:before="100" w:beforeAutospacing="1" w:after="100" w:afterAutospacing="1"/>
        <w:rPr>
          <w:rFonts w:ascii="-webkit-standard" w:hAnsi="-webkit-standard"/>
          <w:b/>
          <w:color w:val="000000"/>
        </w:rPr>
      </w:pPr>
      <w:r w:rsidRPr="00617EFD">
        <w:rPr>
          <w:rFonts w:ascii="-webkit-standard" w:hAnsi="-webkit-standard"/>
          <w:b/>
          <w:color w:val="000000"/>
        </w:rPr>
        <w:t xml:space="preserve">Your code should pass these tests. Otherwise, you probably have introduced some wrong axioms. </w:t>
      </w:r>
      <w:r w:rsidR="00822952" w:rsidRPr="00617EFD">
        <w:rPr>
          <w:rFonts w:ascii="-webkit-standard" w:hAnsi="-webkit-standard"/>
          <w:b/>
          <w:color w:val="000000"/>
        </w:rPr>
        <w:t xml:space="preserve">Failing each test will incur a penalty of 3 point (if you </w:t>
      </w:r>
      <w:r w:rsidR="00822952" w:rsidRPr="00617EFD">
        <w:rPr>
          <w:rFonts w:ascii="-webkit-standard" w:hAnsi="-webkit-standard"/>
          <w:b/>
          <w:color w:val="000000"/>
        </w:rPr>
        <w:lastRenderedPageBreak/>
        <w:t xml:space="preserve">failed both tests, you will lose 6 points.).  </w:t>
      </w:r>
      <w:r w:rsidR="004B7F50">
        <w:rPr>
          <w:rFonts w:ascii="-webkit-standard" w:hAnsi="-webkit-standard"/>
          <w:b/>
          <w:color w:val="000000"/>
        </w:rPr>
        <w:t xml:space="preserve">Also, these tests may take some time </w:t>
      </w:r>
      <w:bookmarkStart w:id="0" w:name="_GoBack"/>
      <w:bookmarkEnd w:id="0"/>
      <w:r w:rsidR="004B7F50">
        <w:rPr>
          <w:rFonts w:ascii="-webkit-standard" w:hAnsi="-webkit-standard"/>
          <w:b/>
          <w:color w:val="000000"/>
        </w:rPr>
        <w:t>to run</w:t>
      </w:r>
      <w:r w:rsidR="003F099D">
        <w:rPr>
          <w:rFonts w:ascii="-webkit-standard" w:hAnsi="-webkit-standard"/>
          <w:b/>
          <w:color w:val="000000"/>
        </w:rPr>
        <w:t xml:space="preserve"> (but should be less than 30min)</w:t>
      </w:r>
      <w:r w:rsidR="004B7F50">
        <w:rPr>
          <w:rFonts w:ascii="-webkit-standard" w:hAnsi="-webkit-standard"/>
          <w:b/>
          <w:color w:val="000000"/>
        </w:rPr>
        <w:t xml:space="preserve">, which is OK. </w:t>
      </w:r>
    </w:p>
    <w:p w:rsidR="00B435D7" w:rsidRPr="00B435D7" w:rsidRDefault="007C531B" w:rsidP="00B435D7">
      <w:pPr>
        <w:spacing w:before="1500"/>
      </w:pPr>
      <w:r>
        <w:rPr>
          <w:noProof/>
        </w:rPr>
        <w:pict>
          <v:rect id="_x0000_i1025" alt="" style="width:468pt;height:.05pt;mso-width-percent:0;mso-height-percent:0;mso-width-percent:0;mso-height-percent:0" o:hralign="center" o:hrstd="t" o:hrnoshade="t" o:hr="t" fillcolor="black" stroked="f"/>
        </w:pict>
      </w:r>
    </w:p>
    <w:p w:rsidR="00DA275C" w:rsidRDefault="00DA275C" w:rsidP="00DA275C">
      <w:pPr>
        <w:shd w:val="clear" w:color="auto" w:fill="FFFFFF"/>
        <w:spacing w:line="420" w:lineRule="atLeast"/>
        <w:outlineLvl w:val="1"/>
        <w:rPr>
          <w:rFonts w:ascii="inherit" w:hAnsi="inherit"/>
          <w:b/>
          <w:bCs/>
          <w:color w:val="333333"/>
          <w:sz w:val="30"/>
          <w:szCs w:val="30"/>
        </w:rPr>
      </w:pPr>
      <w:r w:rsidRPr="000D4FAE">
        <w:rPr>
          <w:rFonts w:ascii="inherit" w:hAnsi="inherit"/>
          <w:b/>
          <w:bCs/>
          <w:color w:val="333333"/>
          <w:sz w:val="30"/>
          <w:szCs w:val="30"/>
        </w:rPr>
        <w:t>Submission</w:t>
      </w:r>
    </w:p>
    <w:p w:rsidR="00DA275C" w:rsidRPr="002C2C51" w:rsidRDefault="00DA275C" w:rsidP="00DA275C">
      <w:pPr>
        <w:shd w:val="clear" w:color="auto" w:fill="FFFFFF"/>
        <w:spacing w:line="420" w:lineRule="atLeast"/>
        <w:outlineLvl w:val="1"/>
        <w:rPr>
          <w:rFonts w:ascii="inherit" w:hAnsi="inherit"/>
          <w:b/>
          <w:bCs/>
          <w:color w:val="333333"/>
          <w:sz w:val="30"/>
          <w:szCs w:val="30"/>
        </w:rPr>
      </w:pPr>
    </w:p>
    <w:p w:rsidR="00DA275C" w:rsidRPr="00365BAC" w:rsidRDefault="00DA275C" w:rsidP="00DA275C">
      <w:pPr>
        <w:shd w:val="clear" w:color="auto" w:fill="FFFFFF"/>
        <w:spacing w:before="300" w:after="300"/>
        <w:ind w:left="75" w:right="75"/>
        <w:rPr>
          <w:rFonts w:ascii="Roboto" w:hAnsi="Roboto"/>
          <w:color w:val="333333"/>
          <w:sz w:val="22"/>
          <w:szCs w:val="22"/>
        </w:rPr>
      </w:pPr>
      <w:r w:rsidRPr="00E03A51">
        <w:rPr>
          <w:rFonts w:ascii="Roboto" w:hAnsi="Roboto"/>
          <w:color w:val="333333"/>
          <w:sz w:val="22"/>
          <w:szCs w:val="22"/>
        </w:rPr>
        <w:t>In order to submit your project, please upload the following files to </w:t>
      </w:r>
      <w:r w:rsidRPr="00E03A51">
        <w:rPr>
          <w:rFonts w:ascii="Roboto" w:hAnsi="Roboto"/>
          <w:b/>
          <w:bCs/>
          <w:color w:val="333333"/>
          <w:sz w:val="22"/>
          <w:szCs w:val="22"/>
        </w:rPr>
        <w:t xml:space="preserve">Project </w:t>
      </w:r>
      <w:r w:rsidR="00536522">
        <w:rPr>
          <w:rFonts w:ascii="Roboto" w:hAnsi="Roboto"/>
          <w:b/>
          <w:bCs/>
          <w:color w:val="333333"/>
          <w:sz w:val="22"/>
          <w:szCs w:val="22"/>
        </w:rPr>
        <w:t>3</w:t>
      </w:r>
      <w:r w:rsidRPr="00E03A51">
        <w:rPr>
          <w:rFonts w:ascii="Roboto" w:hAnsi="Roboto"/>
          <w:b/>
          <w:bCs/>
          <w:color w:val="333333"/>
          <w:sz w:val="22"/>
          <w:szCs w:val="22"/>
        </w:rPr>
        <w:t xml:space="preserve"> on </w:t>
      </w:r>
      <w:r>
        <w:rPr>
          <w:rFonts w:ascii="Roboto" w:hAnsi="Roboto"/>
          <w:b/>
          <w:bCs/>
          <w:color w:val="333333"/>
          <w:sz w:val="22"/>
          <w:szCs w:val="22"/>
        </w:rPr>
        <w:t>Canvas in a zip file</w:t>
      </w:r>
      <w:r w:rsidRPr="00E03A51">
        <w:rPr>
          <w:rFonts w:ascii="Roboto" w:hAnsi="Roboto"/>
          <w:color w:val="333333"/>
          <w:sz w:val="22"/>
          <w:szCs w:val="22"/>
        </w:rPr>
        <w:t>: </w:t>
      </w:r>
      <w:r w:rsidR="00C84593" w:rsidRPr="00C84593">
        <w:rPr>
          <w:rFonts w:ascii="Menlo" w:hAnsi="Menlo" w:cs="Menlo"/>
          <w:color w:val="C7254E"/>
          <w:sz w:val="20"/>
          <w:szCs w:val="20"/>
          <w:shd w:val="clear" w:color="auto" w:fill="F9F2F4"/>
        </w:rPr>
        <w:t>wumpus_kb</w:t>
      </w:r>
      <w:r w:rsidR="00C84593">
        <w:rPr>
          <w:rFonts w:ascii="Menlo" w:hAnsi="Menlo" w:cs="Menlo"/>
          <w:color w:val="C7254E"/>
          <w:sz w:val="20"/>
          <w:szCs w:val="20"/>
          <w:shd w:val="clear" w:color="auto" w:fill="F9F2F4"/>
        </w:rPr>
        <w:t>.py</w:t>
      </w:r>
      <w:r w:rsidRPr="00E03A51">
        <w:rPr>
          <w:rFonts w:ascii="Roboto" w:hAnsi="Roboto"/>
          <w:color w:val="333333"/>
          <w:sz w:val="22"/>
          <w:szCs w:val="22"/>
        </w:rPr>
        <w:t>. Please </w:t>
      </w:r>
      <w:r>
        <w:rPr>
          <w:rFonts w:ascii="Roboto" w:hAnsi="Roboto"/>
          <w:b/>
          <w:bCs/>
          <w:color w:val="333333"/>
          <w:sz w:val="22"/>
          <w:szCs w:val="22"/>
        </w:rPr>
        <w:t>make sure they are in a directory named “submission”</w:t>
      </w:r>
      <w:r>
        <w:rPr>
          <w:rFonts w:ascii="Roboto" w:hAnsi="Roboto"/>
          <w:color w:val="333333"/>
          <w:sz w:val="22"/>
          <w:szCs w:val="22"/>
        </w:rPr>
        <w:t xml:space="preserve"> and zip the whole directory </w:t>
      </w:r>
      <w:r w:rsidRPr="00E03A51">
        <w:rPr>
          <w:rFonts w:ascii="Roboto" w:hAnsi="Roboto"/>
          <w:color w:val="333333"/>
          <w:sz w:val="22"/>
          <w:szCs w:val="22"/>
        </w:rPr>
        <w:t xml:space="preserve">as the </w:t>
      </w:r>
      <w:proofErr w:type="spellStart"/>
      <w:r w:rsidRPr="00E03A51">
        <w:rPr>
          <w:rFonts w:ascii="Roboto" w:hAnsi="Roboto"/>
          <w:color w:val="333333"/>
          <w:sz w:val="22"/>
          <w:szCs w:val="22"/>
        </w:rPr>
        <w:t>autograder</w:t>
      </w:r>
      <w:proofErr w:type="spellEnd"/>
      <w:r w:rsidRPr="00E03A51">
        <w:rPr>
          <w:rFonts w:ascii="Roboto" w:hAnsi="Roboto"/>
          <w:color w:val="333333"/>
          <w:sz w:val="22"/>
          <w:szCs w:val="22"/>
        </w:rPr>
        <w:t xml:space="preserve"> will not work </w:t>
      </w:r>
      <w:r>
        <w:rPr>
          <w:rFonts w:ascii="Roboto" w:hAnsi="Roboto"/>
          <w:color w:val="333333"/>
          <w:sz w:val="22"/>
          <w:szCs w:val="22"/>
        </w:rPr>
        <w:t>otherwise</w:t>
      </w:r>
      <w:r w:rsidRPr="00E03A51">
        <w:rPr>
          <w:rFonts w:ascii="Roboto" w:hAnsi="Roboto"/>
          <w:color w:val="333333"/>
          <w:sz w:val="22"/>
          <w:szCs w:val="22"/>
        </w:rPr>
        <w:t>.</w:t>
      </w:r>
    </w:p>
    <w:p w:rsidR="007227F2" w:rsidRDefault="007227F2"/>
    <w:sectPr w:rsidR="007227F2" w:rsidSect="00C17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
    <w:altName w:val="Arial"/>
    <w:panose1 w:val="020B0604020202020204"/>
    <w:charset w:val="00"/>
    <w:family w:val="roman"/>
    <w:notTrueType/>
    <w:pitch w:val="default"/>
  </w:font>
  <w:font w:name="inherit">
    <w:altName w:val="Cambria"/>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webkit-standard">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03C7C"/>
    <w:multiLevelType w:val="multilevel"/>
    <w:tmpl w:val="27BE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2C12C4"/>
    <w:multiLevelType w:val="multilevel"/>
    <w:tmpl w:val="5D46A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086D7A"/>
    <w:multiLevelType w:val="multilevel"/>
    <w:tmpl w:val="402E7B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F97B8F"/>
    <w:multiLevelType w:val="multilevel"/>
    <w:tmpl w:val="F2CE6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BF040F"/>
    <w:multiLevelType w:val="multilevel"/>
    <w:tmpl w:val="D94E1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7D34C9"/>
    <w:multiLevelType w:val="multilevel"/>
    <w:tmpl w:val="6D108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5D1D89"/>
    <w:multiLevelType w:val="multilevel"/>
    <w:tmpl w:val="82AA2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C5C59F5"/>
    <w:multiLevelType w:val="multilevel"/>
    <w:tmpl w:val="92B4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3A75A4"/>
    <w:multiLevelType w:val="multilevel"/>
    <w:tmpl w:val="D30A9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8D6E00"/>
    <w:multiLevelType w:val="multilevel"/>
    <w:tmpl w:val="9E8ABC96"/>
    <w:lvl w:ilvl="0">
      <w:start w:val="1"/>
      <w:numFmt w:val="bullet"/>
      <w:lvlText w:val=""/>
      <w:lvlJc w:val="left"/>
      <w:pPr>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7"/>
  </w:num>
  <w:num w:numId="5">
    <w:abstractNumId w:val="8"/>
  </w:num>
  <w:num w:numId="6">
    <w:abstractNumId w:val="5"/>
  </w:num>
  <w:num w:numId="7">
    <w:abstractNumId w:val="4"/>
  </w:num>
  <w:num w:numId="8">
    <w:abstractNumId w:val="0"/>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5D7"/>
    <w:rsid w:val="00030D52"/>
    <w:rsid w:val="000908A7"/>
    <w:rsid w:val="0009514A"/>
    <w:rsid w:val="00097D90"/>
    <w:rsid w:val="000A3719"/>
    <w:rsid w:val="000B3846"/>
    <w:rsid w:val="000C7987"/>
    <w:rsid w:val="000D2D5D"/>
    <w:rsid w:val="000E0285"/>
    <w:rsid w:val="00156C75"/>
    <w:rsid w:val="00186468"/>
    <w:rsid w:val="001A1AD0"/>
    <w:rsid w:val="001A6129"/>
    <w:rsid w:val="001C2676"/>
    <w:rsid w:val="001E2E4D"/>
    <w:rsid w:val="001E5714"/>
    <w:rsid w:val="002365AF"/>
    <w:rsid w:val="002930D0"/>
    <w:rsid w:val="002A11D6"/>
    <w:rsid w:val="002A1C18"/>
    <w:rsid w:val="0030360E"/>
    <w:rsid w:val="003672D0"/>
    <w:rsid w:val="003A03F6"/>
    <w:rsid w:val="003A2ABB"/>
    <w:rsid w:val="003B170E"/>
    <w:rsid w:val="003E56FE"/>
    <w:rsid w:val="003F099D"/>
    <w:rsid w:val="00402F20"/>
    <w:rsid w:val="00403BF1"/>
    <w:rsid w:val="004049F9"/>
    <w:rsid w:val="00423D07"/>
    <w:rsid w:val="00435F9D"/>
    <w:rsid w:val="00442591"/>
    <w:rsid w:val="0046792C"/>
    <w:rsid w:val="00477552"/>
    <w:rsid w:val="00485D90"/>
    <w:rsid w:val="004B7F50"/>
    <w:rsid w:val="004E4A05"/>
    <w:rsid w:val="005127FA"/>
    <w:rsid w:val="00536522"/>
    <w:rsid w:val="0055303F"/>
    <w:rsid w:val="00553EEC"/>
    <w:rsid w:val="005B12DE"/>
    <w:rsid w:val="005B17CC"/>
    <w:rsid w:val="0060445E"/>
    <w:rsid w:val="006045D4"/>
    <w:rsid w:val="00605790"/>
    <w:rsid w:val="00617EFD"/>
    <w:rsid w:val="006338A8"/>
    <w:rsid w:val="00651651"/>
    <w:rsid w:val="00695228"/>
    <w:rsid w:val="006B793D"/>
    <w:rsid w:val="006D0CBA"/>
    <w:rsid w:val="006E5CCF"/>
    <w:rsid w:val="007227F2"/>
    <w:rsid w:val="00752814"/>
    <w:rsid w:val="00765581"/>
    <w:rsid w:val="007923E1"/>
    <w:rsid w:val="007B1CDA"/>
    <w:rsid w:val="007B56B0"/>
    <w:rsid w:val="007C531B"/>
    <w:rsid w:val="007D2CEC"/>
    <w:rsid w:val="007E5F85"/>
    <w:rsid w:val="00822952"/>
    <w:rsid w:val="008275D6"/>
    <w:rsid w:val="00841FC7"/>
    <w:rsid w:val="00851541"/>
    <w:rsid w:val="0086004E"/>
    <w:rsid w:val="008A62C7"/>
    <w:rsid w:val="008C55C4"/>
    <w:rsid w:val="008E301C"/>
    <w:rsid w:val="008E6637"/>
    <w:rsid w:val="0095243F"/>
    <w:rsid w:val="00957E30"/>
    <w:rsid w:val="00985992"/>
    <w:rsid w:val="00A72A81"/>
    <w:rsid w:val="00A7635A"/>
    <w:rsid w:val="00A9214C"/>
    <w:rsid w:val="00AA53D1"/>
    <w:rsid w:val="00AC105F"/>
    <w:rsid w:val="00AD3642"/>
    <w:rsid w:val="00AF7DC5"/>
    <w:rsid w:val="00B008F0"/>
    <w:rsid w:val="00B076BD"/>
    <w:rsid w:val="00B30CB4"/>
    <w:rsid w:val="00B435D7"/>
    <w:rsid w:val="00B57D04"/>
    <w:rsid w:val="00B74E34"/>
    <w:rsid w:val="00BA7225"/>
    <w:rsid w:val="00BB3B04"/>
    <w:rsid w:val="00BC0A5F"/>
    <w:rsid w:val="00BC635F"/>
    <w:rsid w:val="00BE7752"/>
    <w:rsid w:val="00BF5A4C"/>
    <w:rsid w:val="00BF5D6A"/>
    <w:rsid w:val="00C12018"/>
    <w:rsid w:val="00C17083"/>
    <w:rsid w:val="00C350DE"/>
    <w:rsid w:val="00C4008B"/>
    <w:rsid w:val="00C60C8B"/>
    <w:rsid w:val="00C65AAC"/>
    <w:rsid w:val="00C84593"/>
    <w:rsid w:val="00C845A8"/>
    <w:rsid w:val="00C92AD7"/>
    <w:rsid w:val="00C93CD9"/>
    <w:rsid w:val="00C94E57"/>
    <w:rsid w:val="00C97CE9"/>
    <w:rsid w:val="00D01ADF"/>
    <w:rsid w:val="00D021B8"/>
    <w:rsid w:val="00D119C5"/>
    <w:rsid w:val="00D95849"/>
    <w:rsid w:val="00DA275C"/>
    <w:rsid w:val="00DA35E5"/>
    <w:rsid w:val="00DB1DF6"/>
    <w:rsid w:val="00DC5236"/>
    <w:rsid w:val="00DF4677"/>
    <w:rsid w:val="00DF6015"/>
    <w:rsid w:val="00E14755"/>
    <w:rsid w:val="00E31D8B"/>
    <w:rsid w:val="00E81578"/>
    <w:rsid w:val="00F01DC6"/>
    <w:rsid w:val="00F13D10"/>
    <w:rsid w:val="00F67C16"/>
    <w:rsid w:val="00F707E8"/>
    <w:rsid w:val="00F9603C"/>
    <w:rsid w:val="00F96D8B"/>
    <w:rsid w:val="00FB57CF"/>
    <w:rsid w:val="00FF202D"/>
    <w:rsid w:val="00FF6D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35342"/>
  <w15:chartTrackingRefBased/>
  <w15:docId w15:val="{10E47B55-47D7-324A-B32A-DB08EB6C2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C55C4"/>
    <w:rPr>
      <w:rFonts w:ascii="Times New Roman" w:eastAsia="Times New Roman" w:hAnsi="Times New Roman" w:cs="Times New Roman"/>
    </w:rPr>
  </w:style>
  <w:style w:type="paragraph" w:styleId="Heading2">
    <w:name w:val="heading 2"/>
    <w:basedOn w:val="Normal"/>
    <w:link w:val="Heading2Char"/>
    <w:uiPriority w:val="9"/>
    <w:qFormat/>
    <w:rsid w:val="00B435D7"/>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B435D7"/>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B435D7"/>
    <w:pPr>
      <w:spacing w:before="100" w:beforeAutospacing="1" w:after="100" w:afterAutospacing="1"/>
      <w:outlineLvl w:val="3"/>
    </w:pPr>
    <w:rPr>
      <w:b/>
      <w:bCs/>
    </w:rPr>
  </w:style>
  <w:style w:type="paragraph" w:styleId="Heading5">
    <w:name w:val="heading 5"/>
    <w:basedOn w:val="Normal"/>
    <w:link w:val="Heading5Char"/>
    <w:uiPriority w:val="9"/>
    <w:qFormat/>
    <w:rsid w:val="00B435D7"/>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35D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435D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435D7"/>
    <w:rPr>
      <w:rFonts w:ascii="Times New Roman" w:eastAsia="Times New Roman" w:hAnsi="Times New Roman" w:cs="Times New Roman"/>
      <w:b/>
      <w:bCs/>
    </w:rPr>
  </w:style>
  <w:style w:type="character" w:customStyle="1" w:styleId="Heading5Char">
    <w:name w:val="Heading 5 Char"/>
    <w:basedOn w:val="DefaultParagraphFont"/>
    <w:link w:val="Heading5"/>
    <w:uiPriority w:val="9"/>
    <w:rsid w:val="00B435D7"/>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B435D7"/>
  </w:style>
  <w:style w:type="paragraph" w:styleId="NormalWeb">
    <w:name w:val="Normal (Web)"/>
    <w:basedOn w:val="Normal"/>
    <w:uiPriority w:val="99"/>
    <w:semiHidden/>
    <w:unhideWhenUsed/>
    <w:rsid w:val="00B435D7"/>
    <w:pPr>
      <w:spacing w:before="100" w:beforeAutospacing="1" w:after="100" w:afterAutospacing="1"/>
    </w:pPr>
  </w:style>
  <w:style w:type="character" w:styleId="Hyperlink">
    <w:name w:val="Hyperlink"/>
    <w:basedOn w:val="DefaultParagraphFont"/>
    <w:uiPriority w:val="99"/>
    <w:semiHidden/>
    <w:unhideWhenUsed/>
    <w:rsid w:val="00B435D7"/>
    <w:rPr>
      <w:color w:val="0000FF"/>
      <w:u w:val="single"/>
    </w:rPr>
  </w:style>
  <w:style w:type="character" w:styleId="HTMLCode">
    <w:name w:val="HTML Code"/>
    <w:basedOn w:val="DefaultParagraphFont"/>
    <w:uiPriority w:val="99"/>
    <w:semiHidden/>
    <w:unhideWhenUsed/>
    <w:rsid w:val="00B435D7"/>
    <w:rPr>
      <w:rFonts w:ascii="Courier New" w:eastAsia="Times New Roman" w:hAnsi="Courier New" w:cs="Courier New"/>
      <w:sz w:val="20"/>
      <w:szCs w:val="20"/>
    </w:rPr>
  </w:style>
  <w:style w:type="character" w:styleId="Strong">
    <w:name w:val="Strong"/>
    <w:basedOn w:val="DefaultParagraphFont"/>
    <w:uiPriority w:val="22"/>
    <w:qFormat/>
    <w:rsid w:val="00B435D7"/>
    <w:rPr>
      <w:b/>
      <w:bCs/>
    </w:rPr>
  </w:style>
  <w:style w:type="character" w:styleId="Emphasis">
    <w:name w:val="Emphasis"/>
    <w:basedOn w:val="DefaultParagraphFont"/>
    <w:uiPriority w:val="20"/>
    <w:qFormat/>
    <w:rsid w:val="00B435D7"/>
    <w:rPr>
      <w:i/>
      <w:iCs/>
    </w:rPr>
  </w:style>
  <w:style w:type="paragraph" w:styleId="HTMLPreformatted">
    <w:name w:val="HTML Preformatted"/>
    <w:basedOn w:val="Normal"/>
    <w:link w:val="HTMLPreformattedChar"/>
    <w:uiPriority w:val="99"/>
    <w:semiHidden/>
    <w:unhideWhenUsed/>
    <w:rsid w:val="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435D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053">
      <w:bodyDiv w:val="1"/>
      <w:marLeft w:val="0"/>
      <w:marRight w:val="0"/>
      <w:marTop w:val="0"/>
      <w:marBottom w:val="0"/>
      <w:divBdr>
        <w:top w:val="none" w:sz="0" w:space="0" w:color="auto"/>
        <w:left w:val="none" w:sz="0" w:space="0" w:color="auto"/>
        <w:bottom w:val="none" w:sz="0" w:space="0" w:color="auto"/>
        <w:right w:val="none" w:sz="0" w:space="0" w:color="auto"/>
      </w:divBdr>
      <w:divsChild>
        <w:div w:id="1152715845">
          <w:blockQuote w:val="1"/>
          <w:marLeft w:val="720"/>
          <w:marRight w:val="720"/>
          <w:marTop w:val="100"/>
          <w:marBottom w:val="100"/>
          <w:divBdr>
            <w:top w:val="none" w:sz="0" w:space="0" w:color="auto"/>
            <w:left w:val="none" w:sz="0" w:space="0" w:color="auto"/>
            <w:bottom w:val="none" w:sz="0" w:space="0" w:color="auto"/>
            <w:right w:val="none" w:sz="0" w:space="0" w:color="auto"/>
          </w:divBdr>
        </w:div>
        <w:div w:id="6075402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62019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022344">
      <w:bodyDiv w:val="1"/>
      <w:marLeft w:val="0"/>
      <w:marRight w:val="0"/>
      <w:marTop w:val="0"/>
      <w:marBottom w:val="0"/>
      <w:divBdr>
        <w:top w:val="none" w:sz="0" w:space="0" w:color="auto"/>
        <w:left w:val="none" w:sz="0" w:space="0" w:color="auto"/>
        <w:bottom w:val="none" w:sz="0" w:space="0" w:color="auto"/>
        <w:right w:val="none" w:sz="0" w:space="0" w:color="auto"/>
      </w:divBdr>
    </w:div>
    <w:div w:id="1141657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imacode" TargetMode="External"/><Relationship Id="rId13" Type="http://schemas.openxmlformats.org/officeDocument/2006/relationships/hyperlink" Target="https://zoomadmin.com/HowToInstall/UbuntuPackage/minisat" TargetMode="External"/><Relationship Id="rId18" Type="http://schemas.openxmlformats.org/officeDocument/2006/relationships/hyperlink" Target="https://ml4ai-2020-spring-ai.github.io/projects/wumpus/assets/examples/HWA_lay_book_run.tx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ml4ai-2020-spring-ai.github.io/projects/wumpus/assets/examples/HWA_lay_2_run.txt" TargetMode="External"/><Relationship Id="rId7" Type="http://schemas.openxmlformats.org/officeDocument/2006/relationships/hyperlink" Target="http://aima.cs.berkeley.edu/" TargetMode="External"/><Relationship Id="rId12" Type="http://schemas.openxmlformats.org/officeDocument/2006/relationships/hyperlink" Target="https://groups.google.com/forum/" TargetMode="External"/><Relationship Id="rId17" Type="http://schemas.openxmlformats.org/officeDocument/2006/relationships/hyperlink" Target="https://www.howtogeek.com/189974/how-to-share-your-computers-files-with-a-virtual-machine/" TargetMode="External"/><Relationship Id="rId25" Type="http://schemas.openxmlformats.org/officeDocument/2006/relationships/hyperlink" Target="http://stackoverflow.com/questions/1984162/purpose-of-pythons-repr" TargetMode="External"/><Relationship Id="rId2" Type="http://schemas.openxmlformats.org/officeDocument/2006/relationships/styles" Target="styles.xml"/><Relationship Id="rId16" Type="http://schemas.openxmlformats.org/officeDocument/2006/relationships/hyperlink" Target="https://www.osboxes.org/ubuntu/" TargetMode="External"/><Relationship Id="rId20" Type="http://schemas.openxmlformats.org/officeDocument/2006/relationships/hyperlink" Target="https://ml4ai-2020-spring-ai.github.io/projects/wumpus/assets/examples/HWA_lay_book_run.txt" TargetMode="External"/><Relationship Id="rId1" Type="http://schemas.openxmlformats.org/officeDocument/2006/relationships/numbering" Target="numbering.xml"/><Relationship Id="rId6" Type="http://schemas.openxmlformats.org/officeDocument/2006/relationships/hyperlink" Target="http://en.wikipedia.org/wiki/Hunt_the_Wumpus" TargetMode="External"/><Relationship Id="rId11" Type="http://schemas.openxmlformats.org/officeDocument/2006/relationships/hyperlink" Target="http://macports.org" TargetMode="External"/><Relationship Id="rId24" Type="http://schemas.openxmlformats.org/officeDocument/2006/relationships/image" Target="media/image3.png"/><Relationship Id="rId5" Type="http://schemas.openxmlformats.org/officeDocument/2006/relationships/image" Target="media/image1.gif"/><Relationship Id="rId15" Type="http://schemas.openxmlformats.org/officeDocument/2006/relationships/hyperlink" Target="https://www.virtualbox.org/" TargetMode="External"/><Relationship Id="rId23" Type="http://schemas.openxmlformats.org/officeDocument/2006/relationships/image" Target="media/image2.png"/><Relationship Id="rId10" Type="http://schemas.openxmlformats.org/officeDocument/2006/relationships/hyperlink" Target="http://minisat.se" TargetMode="External"/><Relationship Id="rId19" Type="http://schemas.openxmlformats.org/officeDocument/2006/relationships/hyperlink" Target="https://ml4ai-2020-spring-ai.github.io/projects/wumpus/assets/examples/HWA_lay_2_run.txt" TargetMode="External"/><Relationship Id="rId4" Type="http://schemas.openxmlformats.org/officeDocument/2006/relationships/webSettings" Target="webSettings.xml"/><Relationship Id="rId9" Type="http://schemas.openxmlformats.org/officeDocument/2006/relationships/hyperlink" Target="http://people.sc.fsu.edu/~jburkardt/data/cnf/cnf.html" TargetMode="External"/><Relationship Id="rId14" Type="http://schemas.openxmlformats.org/officeDocument/2006/relationships/hyperlink" Target="http://web.cecs.pdx.edu/~hook/logicw11/Assignments/MinisatOnWindows.html" TargetMode="External"/><Relationship Id="rId22" Type="http://schemas.openxmlformats.org/officeDocument/2006/relationships/hyperlink" Target="https://ml4ai-2020-spring-ai.github.io/projects/wumpus/assets/examples/HWA_lay_2_run.tx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13</Pages>
  <Words>4547</Words>
  <Characters>25922</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Zhang</dc:creator>
  <cp:keywords/>
  <dc:description/>
  <cp:lastModifiedBy>Yu Zhang</cp:lastModifiedBy>
  <cp:revision>143</cp:revision>
  <dcterms:created xsi:type="dcterms:W3CDTF">2021-01-04T18:27:00Z</dcterms:created>
  <dcterms:modified xsi:type="dcterms:W3CDTF">2022-09-29T17:09:00Z</dcterms:modified>
</cp:coreProperties>
</file>