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DEA4" w14:textId="77777777" w:rsidR="00095870" w:rsidRPr="00095870" w:rsidRDefault="00095870" w:rsidP="00095870">
      <w:pPr>
        <w:spacing w:after="0"/>
        <w:jc w:val="center"/>
        <w:rPr>
          <w:b/>
          <w:sz w:val="36"/>
          <w:szCs w:val="36"/>
        </w:rPr>
      </w:pPr>
      <w:r w:rsidRPr="00095870">
        <w:rPr>
          <w:b/>
          <w:sz w:val="36"/>
          <w:szCs w:val="36"/>
        </w:rPr>
        <w:t>Project Design Phase</w:t>
      </w:r>
    </w:p>
    <w:p w14:paraId="02F3507C" w14:textId="77DC3D08" w:rsidR="00820D6F" w:rsidRPr="00BC5FC7" w:rsidRDefault="00095870" w:rsidP="00095870">
      <w:pPr>
        <w:spacing w:after="0"/>
        <w:jc w:val="center"/>
        <w:rPr>
          <w:b/>
          <w:sz w:val="28"/>
          <w:szCs w:val="28"/>
        </w:rPr>
      </w:pPr>
      <w:r w:rsidRPr="00BC5FC7">
        <w:rPr>
          <w:b/>
          <w:sz w:val="28"/>
          <w:szCs w:val="28"/>
        </w:rPr>
        <w:t>Proposed Solution</w:t>
      </w:r>
    </w:p>
    <w:tbl>
      <w:tblPr>
        <w:tblStyle w:val="TableGrid"/>
        <w:tblW w:w="8936" w:type="dxa"/>
        <w:tblLook w:val="04A0" w:firstRow="1" w:lastRow="0" w:firstColumn="1" w:lastColumn="0" w:noHBand="0" w:noVBand="1"/>
      </w:tblPr>
      <w:tblGrid>
        <w:gridCol w:w="4468"/>
        <w:gridCol w:w="4468"/>
      </w:tblGrid>
      <w:tr w:rsidR="00820D6F" w:rsidRPr="00095870" w14:paraId="0CB9A101" w14:textId="77777777" w:rsidTr="00095870">
        <w:trPr>
          <w:trHeight w:val="451"/>
        </w:trPr>
        <w:tc>
          <w:tcPr>
            <w:tcW w:w="4468" w:type="dxa"/>
          </w:tcPr>
          <w:p w14:paraId="4B6367A8" w14:textId="77777777" w:rsidR="00820D6F" w:rsidRPr="00095870" w:rsidRDefault="00BC5FC7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Date</w:t>
            </w:r>
          </w:p>
        </w:tc>
        <w:tc>
          <w:tcPr>
            <w:tcW w:w="4468" w:type="dxa"/>
          </w:tcPr>
          <w:p w14:paraId="3F8C843B" w14:textId="5EEE7D03" w:rsidR="00820D6F" w:rsidRPr="00095870" w:rsidRDefault="00B47E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="00A96B1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A96B11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B47EC5" w:rsidRPr="00095870" w14:paraId="63A04A68" w14:textId="77777777" w:rsidTr="00500AF2">
        <w:trPr>
          <w:trHeight w:val="434"/>
        </w:trPr>
        <w:tc>
          <w:tcPr>
            <w:tcW w:w="4468" w:type="dxa"/>
          </w:tcPr>
          <w:p w14:paraId="48626779" w14:textId="77777777" w:rsidR="00B47EC5" w:rsidRPr="00095870" w:rsidRDefault="00B47EC5" w:rsidP="00B47EC5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Team ID</w:t>
            </w:r>
          </w:p>
        </w:tc>
        <w:tc>
          <w:tcPr>
            <w:tcW w:w="4468" w:type="dxa"/>
          </w:tcPr>
          <w:p w14:paraId="02286B12" w14:textId="76365A54" w:rsidR="00B47EC5" w:rsidRPr="00095870" w:rsidRDefault="00B47EC5" w:rsidP="00B47EC5">
            <w:pPr>
              <w:rPr>
                <w:sz w:val="28"/>
                <w:szCs w:val="28"/>
              </w:rPr>
            </w:pPr>
            <w:r w:rsidRPr="00714566">
              <w:rPr>
                <w:sz w:val="28"/>
                <w:szCs w:val="28"/>
              </w:rPr>
              <w:t>LTVIP2026TMIDS3</w:t>
            </w:r>
            <w:r w:rsidR="002237EB">
              <w:rPr>
                <w:sz w:val="28"/>
                <w:szCs w:val="28"/>
              </w:rPr>
              <w:t>5994</w:t>
            </w:r>
          </w:p>
        </w:tc>
      </w:tr>
      <w:tr w:rsidR="00B47EC5" w:rsidRPr="00095870" w14:paraId="016EBB94" w14:textId="77777777" w:rsidTr="00095870">
        <w:trPr>
          <w:trHeight w:val="451"/>
        </w:trPr>
        <w:tc>
          <w:tcPr>
            <w:tcW w:w="4468" w:type="dxa"/>
          </w:tcPr>
          <w:p w14:paraId="175372D2" w14:textId="77777777" w:rsidR="00B47EC5" w:rsidRPr="00095870" w:rsidRDefault="00B47EC5" w:rsidP="00B47EC5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Project Name</w:t>
            </w:r>
          </w:p>
        </w:tc>
        <w:tc>
          <w:tcPr>
            <w:tcW w:w="4468" w:type="dxa"/>
          </w:tcPr>
          <w:p w14:paraId="77689024" w14:textId="6CA5B1D0" w:rsidR="00B47EC5" w:rsidRPr="00095870" w:rsidRDefault="00B47EC5" w:rsidP="00B47E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B47EC5" w:rsidRPr="00095870" w14:paraId="289FCC6F" w14:textId="77777777" w:rsidTr="00095870">
        <w:trPr>
          <w:trHeight w:val="451"/>
        </w:trPr>
        <w:tc>
          <w:tcPr>
            <w:tcW w:w="4468" w:type="dxa"/>
          </w:tcPr>
          <w:p w14:paraId="101ED20B" w14:textId="77777777" w:rsidR="00B47EC5" w:rsidRPr="00095870" w:rsidRDefault="00B47EC5" w:rsidP="00B47EC5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Maximum Marks</w:t>
            </w:r>
          </w:p>
        </w:tc>
        <w:tc>
          <w:tcPr>
            <w:tcW w:w="4468" w:type="dxa"/>
          </w:tcPr>
          <w:p w14:paraId="096CA919" w14:textId="77777777" w:rsidR="00B47EC5" w:rsidRPr="00095870" w:rsidRDefault="00B47EC5" w:rsidP="00B47EC5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2 Marks</w:t>
            </w:r>
          </w:p>
        </w:tc>
      </w:tr>
    </w:tbl>
    <w:p w14:paraId="15727DD4" w14:textId="77777777" w:rsidR="00820D6F" w:rsidRPr="00095870" w:rsidRDefault="00820D6F">
      <w:pPr>
        <w:rPr>
          <w:sz w:val="28"/>
          <w:szCs w:val="28"/>
        </w:rPr>
      </w:pPr>
    </w:p>
    <w:p w14:paraId="6451F263" w14:textId="77777777" w:rsidR="00820D6F" w:rsidRPr="00095870" w:rsidRDefault="00BC5FC7">
      <w:pPr>
        <w:pStyle w:val="Heading2"/>
        <w:rPr>
          <w:sz w:val="28"/>
          <w:szCs w:val="28"/>
        </w:rPr>
      </w:pPr>
      <w:r w:rsidRPr="00095870">
        <w:rPr>
          <w:sz w:val="28"/>
          <w:szCs w:val="28"/>
        </w:rPr>
        <w:t>Proposed Solution Details</w:t>
      </w:r>
    </w:p>
    <w:tbl>
      <w:tblPr>
        <w:tblStyle w:val="PlainTable1"/>
        <w:tblW w:w="10065" w:type="dxa"/>
        <w:tblInd w:w="-318" w:type="dxa"/>
        <w:tblLook w:val="04A0" w:firstRow="1" w:lastRow="0" w:firstColumn="1" w:lastColumn="0" w:noHBand="0" w:noVBand="1"/>
      </w:tblPr>
      <w:tblGrid>
        <w:gridCol w:w="1158"/>
        <w:gridCol w:w="2224"/>
        <w:gridCol w:w="6683"/>
      </w:tblGrid>
      <w:tr w:rsidR="001A3C33" w:rsidRPr="001A3C33" w14:paraId="7255588B" w14:textId="77777777" w:rsidTr="001A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2AD3153B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7EE24156" w14:textId="77777777" w:rsidR="001A3C33" w:rsidRPr="001A3C33" w:rsidRDefault="001A3C33" w:rsidP="001A3C3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6683" w:type="dxa"/>
            <w:hideMark/>
          </w:tcPr>
          <w:p w14:paraId="48F17654" w14:textId="77777777" w:rsidR="001A3C33" w:rsidRPr="001A3C33" w:rsidRDefault="001A3C33" w:rsidP="001A3C3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Description</w:t>
            </w:r>
          </w:p>
        </w:tc>
      </w:tr>
      <w:tr w:rsidR="001A3C33" w:rsidRPr="001A3C33" w14:paraId="2D5F21F5" w14:textId="77777777" w:rsidTr="001A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4F32B924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F5829A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Problem Statement (Problem to be solved)</w:t>
            </w:r>
          </w:p>
        </w:tc>
        <w:tc>
          <w:tcPr>
            <w:tcW w:w="6683" w:type="dxa"/>
            <w:hideMark/>
          </w:tcPr>
          <w:p w14:paraId="50A036B2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Finding rental houses and managing rental properties is difficult due to scattered listings, lack of transparency, manual broker-based processes, and inefficient communication between renters and property owners.</w:t>
            </w:r>
          </w:p>
        </w:tc>
      </w:tr>
      <w:tr w:rsidR="001A3C33" w:rsidRPr="001A3C33" w14:paraId="79F46877" w14:textId="77777777" w:rsidTr="001A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35A67EEF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F6062E0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Idea / Solution Description</w:t>
            </w:r>
          </w:p>
        </w:tc>
        <w:tc>
          <w:tcPr>
            <w:tcW w:w="6683" w:type="dxa"/>
            <w:hideMark/>
          </w:tcPr>
          <w:p w14:paraId="3FBE133A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Rent Ease is a MERN-stack based web application that provides a centralized platform for renters, property owners, and administrators. Users can register, list properties, search rental houses, place booking requests, and manage rentals digitally through a secure and user-friendly interface.</w:t>
            </w:r>
          </w:p>
        </w:tc>
      </w:tr>
      <w:tr w:rsidR="001A3C33" w:rsidRPr="001A3C33" w14:paraId="51300C6D" w14:textId="77777777" w:rsidTr="001A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3058999D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209E397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Novelty / Uniqueness</w:t>
            </w:r>
          </w:p>
        </w:tc>
        <w:tc>
          <w:tcPr>
            <w:tcW w:w="6683" w:type="dxa"/>
            <w:hideMark/>
          </w:tcPr>
          <w:p w14:paraId="606D039A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The system eliminates dependency on brokers by offering direct interaction between renters and owners. It integrates secure authentication, role-based access (admin, owner, renter), real-time booking management, and centralized property data in a single platform.</w:t>
            </w:r>
          </w:p>
        </w:tc>
      </w:tr>
      <w:tr w:rsidR="001A3C33" w:rsidRPr="001A3C33" w14:paraId="342AE595" w14:textId="77777777" w:rsidTr="001A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3B599780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715E489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Social Impact</w:t>
            </w:r>
          </w:p>
        </w:tc>
        <w:tc>
          <w:tcPr>
            <w:tcW w:w="6683" w:type="dxa"/>
            <w:hideMark/>
          </w:tcPr>
          <w:p w14:paraId="1DED5036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 xml:space="preserve">The solution improves transparency in the housing rental process, reduces exploitation by intermediaries, saves time and cost for users, and </w:t>
            </w:r>
            <w:r w:rsidRPr="001A3C33">
              <w:rPr>
                <w:sz w:val="28"/>
                <w:szCs w:val="28"/>
                <w:lang w:val="en-IN"/>
              </w:rPr>
              <w:lastRenderedPageBreak/>
              <w:t>makes rental housing more accessible, especially for students and working professionals.</w:t>
            </w:r>
          </w:p>
        </w:tc>
      </w:tr>
      <w:tr w:rsidR="001A3C33" w:rsidRPr="001A3C33" w14:paraId="44707CD2" w14:textId="77777777" w:rsidTr="001A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6CB66748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CA53369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Business Model (Revenue Model)</w:t>
            </w:r>
          </w:p>
        </w:tc>
        <w:tc>
          <w:tcPr>
            <w:tcW w:w="6683" w:type="dxa"/>
            <w:hideMark/>
          </w:tcPr>
          <w:p w14:paraId="58B21F88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Revenue can be generated through premium property listings, subscription plans for property owners, advertisement placements, and service charges for verified bookings and management tools.</w:t>
            </w:r>
          </w:p>
        </w:tc>
      </w:tr>
      <w:tr w:rsidR="001A3C33" w:rsidRPr="001A3C33" w14:paraId="1466BD20" w14:textId="77777777" w:rsidTr="001A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2A716B04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C23536A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Scalability of the Solution</w:t>
            </w:r>
          </w:p>
        </w:tc>
        <w:tc>
          <w:tcPr>
            <w:tcW w:w="6683" w:type="dxa"/>
            <w:hideMark/>
          </w:tcPr>
          <w:p w14:paraId="5243F6FA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The application is scalable and modular, allowing easy expansion to multiple cities, addition of payment gateways, mobile app integration, and cloud deployment to support a large number of users.</w:t>
            </w:r>
          </w:p>
        </w:tc>
      </w:tr>
    </w:tbl>
    <w:p w14:paraId="7FD49396" w14:textId="77777777" w:rsidR="00BC5FC7" w:rsidRPr="00095870" w:rsidRDefault="00BC5FC7">
      <w:pPr>
        <w:rPr>
          <w:sz w:val="28"/>
          <w:szCs w:val="28"/>
        </w:rPr>
      </w:pPr>
    </w:p>
    <w:sectPr w:rsidR="00BC5FC7" w:rsidRPr="000958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048214">
    <w:abstractNumId w:val="8"/>
  </w:num>
  <w:num w:numId="2" w16cid:durableId="307588061">
    <w:abstractNumId w:val="6"/>
  </w:num>
  <w:num w:numId="3" w16cid:durableId="1987585710">
    <w:abstractNumId w:val="5"/>
  </w:num>
  <w:num w:numId="4" w16cid:durableId="312608534">
    <w:abstractNumId w:val="4"/>
  </w:num>
  <w:num w:numId="5" w16cid:durableId="220142036">
    <w:abstractNumId w:val="7"/>
  </w:num>
  <w:num w:numId="6" w16cid:durableId="1867014901">
    <w:abstractNumId w:val="3"/>
  </w:num>
  <w:num w:numId="7" w16cid:durableId="1818257038">
    <w:abstractNumId w:val="2"/>
  </w:num>
  <w:num w:numId="8" w16cid:durableId="392510477">
    <w:abstractNumId w:val="1"/>
  </w:num>
  <w:num w:numId="9" w16cid:durableId="183883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58C"/>
    <w:rsid w:val="00034616"/>
    <w:rsid w:val="0006063C"/>
    <w:rsid w:val="00095870"/>
    <w:rsid w:val="0015074B"/>
    <w:rsid w:val="001A3C33"/>
    <w:rsid w:val="002237EB"/>
    <w:rsid w:val="0029639D"/>
    <w:rsid w:val="00326F90"/>
    <w:rsid w:val="00500AF2"/>
    <w:rsid w:val="005E6101"/>
    <w:rsid w:val="00820D6F"/>
    <w:rsid w:val="00846DD7"/>
    <w:rsid w:val="008A6FB6"/>
    <w:rsid w:val="008E2602"/>
    <w:rsid w:val="00A96B11"/>
    <w:rsid w:val="00AA1D8D"/>
    <w:rsid w:val="00B47730"/>
    <w:rsid w:val="00B47EC5"/>
    <w:rsid w:val="00BC5FC7"/>
    <w:rsid w:val="00CB0664"/>
    <w:rsid w:val="00ED6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F03E06-E0CC-4D41-84E9-01C17E59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A3C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p</cp:lastModifiedBy>
  <cp:revision>9</cp:revision>
  <dcterms:created xsi:type="dcterms:W3CDTF">2013-12-23T23:15:00Z</dcterms:created>
  <dcterms:modified xsi:type="dcterms:W3CDTF">2026-02-21T06:56:00Z</dcterms:modified>
  <cp:category/>
</cp:coreProperties>
</file>