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1B360" w14:textId="77777777" w:rsidR="00175013" w:rsidRPr="00175013" w:rsidRDefault="00175013" w:rsidP="00175013">
      <w:r w:rsidRPr="00175013">
        <w:rPr>
          <w:b/>
          <w:bCs/>
        </w:rPr>
        <w:t xml:space="preserve">Subject: </w:t>
      </w:r>
      <w:r w:rsidRPr="00175013">
        <w:t>Research on Handset Leasing Markets and Revenue Impacts</w:t>
      </w:r>
    </w:p>
    <w:p w14:paraId="7D5B643B" w14:textId="77777777" w:rsidR="00175013" w:rsidRPr="00175013" w:rsidRDefault="00175013" w:rsidP="00175013">
      <w:r w:rsidRPr="00175013">
        <w:t>Hi Elisse,</w:t>
      </w:r>
    </w:p>
    <w:p w14:paraId="36211D1A" w14:textId="77777777" w:rsidR="00175013" w:rsidRPr="00175013" w:rsidRDefault="00175013" w:rsidP="00175013">
      <w:r w:rsidRPr="00175013">
        <w:t>I have reviewed several reports on handset leasing in various markets. Below is a summary of the key findings, structured for clarity.</w:t>
      </w:r>
    </w:p>
    <w:p w14:paraId="2F66370D" w14:textId="77777777" w:rsidR="00175013" w:rsidRPr="00175013" w:rsidRDefault="00175013" w:rsidP="00175013">
      <w:r w:rsidRPr="00175013">
        <w:rPr>
          <w:b/>
          <w:bCs/>
        </w:rPr>
        <w:t>Changing Customer Preferences</w:t>
      </w:r>
    </w:p>
    <w:p w14:paraId="7F5AC7EF" w14:textId="77777777" w:rsidR="00175013" w:rsidRPr="00175013" w:rsidRDefault="00175013" w:rsidP="00175013">
      <w:pPr>
        <w:numPr>
          <w:ilvl w:val="0"/>
          <w:numId w:val="1"/>
        </w:numPr>
      </w:pPr>
      <w:r w:rsidRPr="00175013">
        <w:t>Increasing demand for flexible payment options and frequent device upgrades.</w:t>
      </w:r>
    </w:p>
    <w:p w14:paraId="58B51056" w14:textId="77777777" w:rsidR="00175013" w:rsidRPr="00175013" w:rsidRDefault="00175013" w:rsidP="00175013">
      <w:pPr>
        <w:numPr>
          <w:ilvl w:val="0"/>
          <w:numId w:val="1"/>
        </w:numPr>
      </w:pPr>
      <w:r w:rsidRPr="00175013">
        <w:t>Handset leasing programs, like those implemented by Sprint and Globe Telecom, address these preferences by reducing upfront costs and allowing regular upgrades.</w:t>
      </w:r>
    </w:p>
    <w:p w14:paraId="35409E77" w14:textId="77777777" w:rsidR="00175013" w:rsidRPr="00175013" w:rsidRDefault="00175013" w:rsidP="00175013">
      <w:pPr>
        <w:numPr>
          <w:ilvl w:val="0"/>
          <w:numId w:val="1"/>
        </w:numPr>
      </w:pPr>
      <w:r w:rsidRPr="00175013">
        <w:t>Consumers prefer avoiding long-term ownership while keeping up with the latest technology</w:t>
      </w:r>
    </w:p>
    <w:p w14:paraId="0B0C124D" w14:textId="77777777" w:rsidR="00175013" w:rsidRPr="00175013" w:rsidRDefault="00175013" w:rsidP="00175013">
      <w:r w:rsidRPr="00175013">
        <w:rPr>
          <w:b/>
          <w:bCs/>
        </w:rPr>
        <w:t>Competitor Success with Similar Products</w:t>
      </w:r>
    </w:p>
    <w:p w14:paraId="6926C9FE" w14:textId="77777777" w:rsidR="00175013" w:rsidRPr="00175013" w:rsidRDefault="00175013" w:rsidP="00175013">
      <w:pPr>
        <w:numPr>
          <w:ilvl w:val="0"/>
          <w:numId w:val="2"/>
        </w:numPr>
      </w:pPr>
      <w:r w:rsidRPr="00175013">
        <w:t>Competitors like Sprint (U.S.) and Globe Telecom (Philippines) have successfully introduced handset leasing models.</w:t>
      </w:r>
    </w:p>
    <w:p w14:paraId="1020140E" w14:textId="77777777" w:rsidR="00175013" w:rsidRPr="00175013" w:rsidRDefault="00175013" w:rsidP="00175013">
      <w:pPr>
        <w:numPr>
          <w:ilvl w:val="0"/>
          <w:numId w:val="2"/>
        </w:numPr>
      </w:pPr>
      <w:r w:rsidRPr="00175013">
        <w:t>Sprint saw increased customer acquisition and retention, while Globe differentiated itself by bundling leasing with content services (e.g., Netflix and Spotify), enhancing market share​.</w:t>
      </w:r>
    </w:p>
    <w:p w14:paraId="39AE1D73" w14:textId="77777777" w:rsidR="00175013" w:rsidRPr="00175013" w:rsidRDefault="00175013" w:rsidP="00175013">
      <w:pPr>
        <w:numPr>
          <w:ilvl w:val="0"/>
          <w:numId w:val="2"/>
        </w:numPr>
      </w:pPr>
      <w:r w:rsidRPr="00175013">
        <w:t>These leasing models helped telecom companies stay competitive by appealing to customers looking for flexible device ownership options.</w:t>
      </w:r>
    </w:p>
    <w:p w14:paraId="67AC9FBD" w14:textId="77777777" w:rsidR="00175013" w:rsidRPr="00175013" w:rsidRDefault="00175013" w:rsidP="00175013">
      <w:r w:rsidRPr="00175013">
        <w:rPr>
          <w:b/>
          <w:bCs/>
        </w:rPr>
        <w:t>Small Increase in Costs</w:t>
      </w:r>
    </w:p>
    <w:p w14:paraId="64790321" w14:textId="77777777" w:rsidR="00175013" w:rsidRPr="00175013" w:rsidRDefault="00175013" w:rsidP="00175013">
      <w:pPr>
        <w:numPr>
          <w:ilvl w:val="0"/>
          <w:numId w:val="3"/>
        </w:numPr>
      </w:pPr>
      <w:r w:rsidRPr="00175013">
        <w:t>easing programs come with operational costs, such as managing device returns and refurbishments.</w:t>
      </w:r>
    </w:p>
    <w:p w14:paraId="1179F14B" w14:textId="77777777" w:rsidR="00175013" w:rsidRPr="00175013" w:rsidRDefault="00175013" w:rsidP="00175013">
      <w:pPr>
        <w:numPr>
          <w:ilvl w:val="0"/>
          <w:numId w:val="3"/>
        </w:numPr>
      </w:pPr>
      <w:r w:rsidRPr="00175013">
        <w:t>However, companies like Sprint have effectively managed these costs by partnering for device refurbishment and extending handset lifecycles​.</w:t>
      </w:r>
    </w:p>
    <w:p w14:paraId="0E2A77BB" w14:textId="77777777" w:rsidR="00175013" w:rsidRPr="00175013" w:rsidRDefault="00175013" w:rsidP="00175013">
      <w:pPr>
        <w:numPr>
          <w:ilvl w:val="0"/>
          <w:numId w:val="3"/>
        </w:numPr>
      </w:pPr>
      <w:r w:rsidRPr="00175013">
        <w:t>While costs rise slightly, the leasing model delivers long-term benefits, including higher customer retention, recurring revenue, and increased data usage.</w:t>
      </w:r>
    </w:p>
    <w:p w14:paraId="0E3FFE3A" w14:textId="77777777" w:rsidR="00175013" w:rsidRPr="00175013" w:rsidRDefault="00175013" w:rsidP="00175013">
      <w:r w:rsidRPr="00175013">
        <w:t xml:space="preserve">Handset leasing is a viable business model, particularly given changing customer preferences and competitor </w:t>
      </w:r>
      <w:proofErr w:type="spellStart"/>
      <w:proofErr w:type="gramStart"/>
      <w:r w:rsidRPr="00175013">
        <w:t>success.The</w:t>
      </w:r>
      <w:proofErr w:type="spellEnd"/>
      <w:proofErr w:type="gramEnd"/>
      <w:r w:rsidRPr="00175013">
        <w:t xml:space="preserve"> slight increase in operational costs is outweighed by the benefits, making this an attractive opportunity to explore further.</w:t>
      </w:r>
    </w:p>
    <w:p w14:paraId="4808C0E0" w14:textId="77777777" w:rsidR="00175013" w:rsidRPr="00175013" w:rsidRDefault="00175013" w:rsidP="00175013">
      <w:r w:rsidRPr="00175013">
        <w:t>Regards</w:t>
      </w:r>
    </w:p>
    <w:p w14:paraId="12DC27FF" w14:textId="77777777" w:rsidR="00175013" w:rsidRPr="00175013" w:rsidRDefault="00175013" w:rsidP="00175013">
      <w:r w:rsidRPr="00175013">
        <w:t>Sources</w:t>
      </w:r>
    </w:p>
    <w:p w14:paraId="22F71437" w14:textId="77777777" w:rsidR="00175013" w:rsidRPr="00175013" w:rsidRDefault="00175013" w:rsidP="00175013">
      <w:pPr>
        <w:numPr>
          <w:ilvl w:val="0"/>
          <w:numId w:val="4"/>
        </w:numPr>
      </w:pPr>
      <w:r w:rsidRPr="00175013">
        <w:t>1. Institutional Knowledge (</w:t>
      </w:r>
      <w:proofErr w:type="spellStart"/>
      <w:r w:rsidRPr="00175013">
        <w:t>InK</w:t>
      </w:r>
      <w:proofErr w:type="spellEnd"/>
      <w:r w:rsidRPr="00175013">
        <w:t>) at Singapore Management University, Transformation of Globe Telecom - https://ink.library.smu.edu.sg/cgi/viewcontent.cgi?article=7205&amp;context=lkcsb_research </w:t>
      </w:r>
    </w:p>
    <w:p w14:paraId="7BCF4CC1" w14:textId="77777777" w:rsidR="00175013" w:rsidRPr="00175013" w:rsidRDefault="00175013" w:rsidP="00175013">
      <w:pPr>
        <w:numPr>
          <w:ilvl w:val="0"/>
          <w:numId w:val="4"/>
        </w:numPr>
      </w:pPr>
      <w:r w:rsidRPr="00175013">
        <w:t xml:space="preserve">2. </w:t>
      </w:r>
      <w:proofErr w:type="spellStart"/>
      <w:r w:rsidRPr="00175013">
        <w:t>PhillipCapital</w:t>
      </w:r>
      <w:proofErr w:type="spellEnd"/>
      <w:r w:rsidRPr="00175013">
        <w:t>, SG Telco Sector</w:t>
      </w:r>
      <w:r w:rsidRPr="00175013">
        <w:t>https://internetfileserver.phillip.com.sg/POEMS/Stocks/Research/SectorStrategy/SG/Telc oSector20190104.pdf</w:t>
      </w:r>
    </w:p>
    <w:p w14:paraId="5AC092F4" w14:textId="77777777" w:rsidR="00175013" w:rsidRPr="00175013" w:rsidRDefault="00175013" w:rsidP="00175013">
      <w:pPr>
        <w:numPr>
          <w:ilvl w:val="0"/>
          <w:numId w:val="4"/>
        </w:numPr>
      </w:pPr>
      <w:r w:rsidRPr="00175013">
        <w:t xml:space="preserve"> 3. Blog, Are smartphone rentals value for </w:t>
      </w:r>
      <w:proofErr w:type="gramStart"/>
      <w:r w:rsidRPr="00175013">
        <w:t>money?-</w:t>
      </w:r>
      <w:proofErr w:type="gramEnd"/>
      <w:r w:rsidRPr="00175013">
        <w:t xml:space="preserve"> https://www.mobileworldlive.com/devices/blogs-devices/blogs-handset-rentals-offer</w:t>
      </w:r>
      <w:r w:rsidRPr="00175013">
        <w:t>surprising-value/ </w:t>
      </w:r>
    </w:p>
    <w:p w14:paraId="28D28ACF" w14:textId="77777777" w:rsidR="00175013" w:rsidRPr="00175013" w:rsidRDefault="00175013" w:rsidP="00175013">
      <w:pPr>
        <w:numPr>
          <w:ilvl w:val="0"/>
          <w:numId w:val="4"/>
        </w:numPr>
      </w:pPr>
      <w:r w:rsidRPr="00175013">
        <w:lastRenderedPageBreak/>
        <w:t>4. Market Realist, Why Sprint Is Focusing on Handset Leasing to Accelerate Growth https://marketrealist.com/2017/04/why-sprint-is-focusing-on-handset-leasing-to</w:t>
      </w:r>
      <w:r w:rsidRPr="00175013">
        <w:t>accelerate-growth</w:t>
      </w:r>
    </w:p>
    <w:p w14:paraId="4A996C39" w14:textId="77777777" w:rsidR="00E35CEF" w:rsidRDefault="00E35CEF"/>
    <w:sectPr w:rsidR="00E3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A4276"/>
    <w:multiLevelType w:val="multilevel"/>
    <w:tmpl w:val="EB28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D11A7"/>
    <w:multiLevelType w:val="multilevel"/>
    <w:tmpl w:val="CCA8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A5AE8"/>
    <w:multiLevelType w:val="multilevel"/>
    <w:tmpl w:val="9D26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721DD"/>
    <w:multiLevelType w:val="multilevel"/>
    <w:tmpl w:val="AE88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591383">
    <w:abstractNumId w:val="3"/>
  </w:num>
  <w:num w:numId="2" w16cid:durableId="892546299">
    <w:abstractNumId w:val="2"/>
  </w:num>
  <w:num w:numId="3" w16cid:durableId="1553616073">
    <w:abstractNumId w:val="1"/>
  </w:num>
  <w:num w:numId="4" w16cid:durableId="185113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8F"/>
    <w:rsid w:val="00175013"/>
    <w:rsid w:val="00544C1F"/>
    <w:rsid w:val="00C334E3"/>
    <w:rsid w:val="00D8088F"/>
    <w:rsid w:val="00E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76DE6-75BC-4393-A64F-1BB2E7DE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9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2079</Characters>
  <Application>Microsoft Office Word</Application>
  <DocSecurity>0</DocSecurity>
  <Lines>27</Lines>
  <Paragraphs>21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Yuvashri Bhanuprakash</dc:creator>
  <cp:keywords/>
  <dc:description/>
  <cp:lastModifiedBy>Yuvashri Bhanuprakash</cp:lastModifiedBy>
  <cp:revision>2</cp:revision>
  <dcterms:created xsi:type="dcterms:W3CDTF">2024-10-13T15:03:00Z</dcterms:created>
  <dcterms:modified xsi:type="dcterms:W3CDTF">2024-10-13T15:03:00Z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3c2f9961649ce0c55254974f9c7a691a5bd143663c120dd00b0976eb9970397e</vt:lpwstr>
  </property>
</Properties>
</file>