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73E20">
      <w:pPr>
        <w:spacing w:line="259" w:lineRule="auto"/>
        <w:jc w:val="center"/>
        <w:rPr>
          <w:rFonts w:ascii="Calibri" w:hAnsi="Calibri" w:eastAsia="Calibri" w:cs="Calibri"/>
          <w:b/>
          <w:sz w:val="28"/>
          <w:szCs w:val="28"/>
        </w:rPr>
      </w:pPr>
      <w:r>
        <w:rPr>
          <w:rFonts w:ascii="Calibri" w:hAnsi="Calibri" w:eastAsia="Calibri" w:cs="Calibri"/>
          <w:b/>
          <w:sz w:val="28"/>
          <w:szCs w:val="28"/>
        </w:rPr>
        <w:t>Ideation Phase</w:t>
      </w:r>
    </w:p>
    <w:p w14:paraId="11C9A0F1">
      <w:pPr>
        <w:spacing w:line="259" w:lineRule="auto"/>
        <w:jc w:val="center"/>
        <w:rPr>
          <w:rFonts w:ascii="Calibri" w:hAnsi="Calibri" w:eastAsia="Calibri" w:cs="Calibri"/>
          <w:b/>
          <w:sz w:val="28"/>
          <w:szCs w:val="28"/>
        </w:rPr>
      </w:pPr>
      <w:r>
        <w:rPr>
          <w:rFonts w:ascii="Calibri" w:hAnsi="Calibri" w:eastAsia="Calibri" w:cs="Calibri"/>
          <w:b/>
          <w:sz w:val="28"/>
          <w:szCs w:val="28"/>
        </w:rPr>
        <w:t>Empathize &amp; Discover</w:t>
      </w:r>
    </w:p>
    <w:p w14:paraId="493B9641">
      <w:pPr>
        <w:spacing w:line="259" w:lineRule="auto"/>
        <w:jc w:val="center"/>
        <w:rPr>
          <w:rFonts w:ascii="Calibri" w:hAnsi="Calibri" w:eastAsia="Calibri" w:cs="Calibri"/>
          <w:b/>
          <w:sz w:val="28"/>
          <w:szCs w:val="28"/>
        </w:rPr>
      </w:pPr>
    </w:p>
    <w:tbl>
      <w:tblPr>
        <w:tblStyle w:val="4"/>
        <w:tblW w:w="97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97"/>
        <w:gridCol w:w="4897"/>
      </w:tblGrid>
      <w:tr w14:paraId="67670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tcPr>
            <w:tcW w:w="4897" w:type="dxa"/>
          </w:tcPr>
          <w:p w14:paraId="16BC4423">
            <w:pPr>
              <w:spacing w:line="240" w:lineRule="auto"/>
              <w:rPr>
                <w:rFonts w:ascii="Calibri" w:hAnsi="Calibri" w:eastAsia="Calibri" w:cs="Calibri"/>
              </w:rPr>
            </w:pPr>
            <w:r>
              <w:rPr>
                <w:rFonts w:ascii="Calibri" w:hAnsi="Calibri" w:eastAsia="Calibri" w:cs="Calibri"/>
              </w:rPr>
              <w:t>Date</w:t>
            </w:r>
          </w:p>
        </w:tc>
        <w:tc>
          <w:tcPr>
            <w:tcW w:w="4897" w:type="dxa"/>
          </w:tcPr>
          <w:p w14:paraId="7D20BF4B">
            <w:pPr>
              <w:spacing w:line="240" w:lineRule="auto"/>
              <w:rPr>
                <w:rFonts w:ascii="Calibri" w:hAnsi="Calibri" w:eastAsia="Calibri" w:cs="Calibri"/>
              </w:rPr>
            </w:pPr>
            <w:r>
              <w:rPr>
                <w:rFonts w:hint="default" w:ascii="Calibri" w:hAnsi="Calibri" w:eastAsia="Calibri" w:cs="Calibri"/>
                <w:lang w:val="en-US"/>
              </w:rPr>
              <w:t>20</w:t>
            </w:r>
            <w:r>
              <w:rPr>
                <w:rFonts w:ascii="Calibri" w:hAnsi="Calibri" w:eastAsia="Calibri" w:cs="Calibri"/>
              </w:rPr>
              <w:t>-02-2026</w:t>
            </w:r>
          </w:p>
        </w:tc>
      </w:tr>
      <w:tr w14:paraId="6DDF31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tcPr>
            <w:tcW w:w="4897" w:type="dxa"/>
          </w:tcPr>
          <w:p w14:paraId="067FFE0C">
            <w:pPr>
              <w:spacing w:line="240" w:lineRule="auto"/>
              <w:rPr>
                <w:rFonts w:ascii="Calibri" w:hAnsi="Calibri" w:eastAsia="Calibri" w:cs="Calibri"/>
              </w:rPr>
            </w:pPr>
            <w:r>
              <w:rPr>
                <w:rFonts w:ascii="Calibri" w:hAnsi="Calibri" w:eastAsia="Calibri" w:cs="Calibri"/>
              </w:rPr>
              <w:t>Team ID</w:t>
            </w:r>
          </w:p>
        </w:tc>
        <w:tc>
          <w:tcPr>
            <w:tcW w:w="4897" w:type="dxa"/>
          </w:tcPr>
          <w:p w14:paraId="517A49EF">
            <w:pPr>
              <w:spacing w:line="240" w:lineRule="auto"/>
              <w:rPr>
                <w:rFonts w:ascii="Calibri" w:hAnsi="Calibri" w:eastAsia="Calibri" w:cs="Calibri"/>
              </w:rPr>
            </w:pPr>
            <w:r>
              <w:rPr>
                <w:rFonts w:hint="default" w:ascii="Calibri" w:hAnsi="Calibri" w:eastAsia="Calibri"/>
                <w:sz w:val="24"/>
                <w:szCs w:val="24"/>
              </w:rPr>
              <w:t>LTVIP2026TMIDS52422</w:t>
            </w:r>
          </w:p>
        </w:tc>
      </w:tr>
      <w:tr w14:paraId="065E1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4897" w:type="dxa"/>
          </w:tcPr>
          <w:p w14:paraId="24EDF2FA">
            <w:pPr>
              <w:spacing w:line="240" w:lineRule="auto"/>
              <w:rPr>
                <w:rFonts w:ascii="Calibri" w:hAnsi="Calibri" w:eastAsia="Calibri" w:cs="Calibri"/>
              </w:rPr>
            </w:pPr>
            <w:r>
              <w:rPr>
                <w:rFonts w:ascii="Calibri" w:hAnsi="Calibri" w:eastAsia="Calibri" w:cs="Calibri"/>
              </w:rPr>
              <w:t>Project Name</w:t>
            </w:r>
          </w:p>
        </w:tc>
        <w:tc>
          <w:tcPr>
            <w:tcW w:w="4897" w:type="dxa"/>
          </w:tcPr>
          <w:p w14:paraId="775C133F">
            <w:pPr>
              <w:spacing w:line="240" w:lineRule="auto"/>
              <w:rPr>
                <w:rFonts w:ascii="Calibri" w:hAnsi="Calibri" w:eastAsia="Calibri" w:cs="Calibri"/>
              </w:rPr>
            </w:pPr>
            <w:r>
              <w:rPr>
                <w:rFonts w:hint="default" w:ascii="Times New Roman" w:hAnsi="Times New Roman" w:cs="Times New Roman"/>
                <w:color w:val="35475C"/>
                <w:szCs w:val="17"/>
                <w:shd w:val="clear" w:color="auto" w:fill="FFFFFF"/>
                <w:lang w:val="en-US"/>
              </w:rPr>
              <w:t>T</w:t>
            </w:r>
            <w:r>
              <w:rPr>
                <w:rFonts w:ascii="Times New Roman" w:hAnsi="Times New Roman" w:cs="Times New Roman"/>
                <w:color w:val="35475C"/>
                <w:szCs w:val="17"/>
                <w:shd w:val="clear" w:color="auto" w:fill="FFFFFF"/>
              </w:rPr>
              <w:t xml:space="preserve">ranslingua: </w:t>
            </w:r>
            <w:r>
              <w:rPr>
                <w:rFonts w:hint="default" w:ascii="Times New Roman" w:hAnsi="Times New Roman" w:cs="Times New Roman"/>
                <w:color w:val="35475C"/>
                <w:szCs w:val="17"/>
                <w:shd w:val="clear" w:color="auto" w:fill="FFFFFF"/>
                <w:lang w:val="en-US"/>
              </w:rPr>
              <w:t>A</w:t>
            </w:r>
            <w:bookmarkStart w:id="0" w:name="_GoBack"/>
            <w:bookmarkEnd w:id="0"/>
            <w:r>
              <w:rPr>
                <w:rFonts w:ascii="Times New Roman" w:hAnsi="Times New Roman" w:cs="Times New Roman"/>
                <w:color w:val="35475C"/>
                <w:szCs w:val="17"/>
                <w:shd w:val="clear" w:color="auto" w:fill="FFFFFF"/>
              </w:rPr>
              <w:t>i-powered multi-language translator</w:t>
            </w:r>
          </w:p>
        </w:tc>
      </w:tr>
      <w:tr w14:paraId="50F733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tcPr>
            <w:tcW w:w="4897" w:type="dxa"/>
          </w:tcPr>
          <w:p w14:paraId="62CF4194">
            <w:pPr>
              <w:spacing w:line="240" w:lineRule="auto"/>
              <w:rPr>
                <w:rFonts w:ascii="Calibri" w:hAnsi="Calibri" w:eastAsia="Calibri" w:cs="Calibri"/>
              </w:rPr>
            </w:pPr>
            <w:r>
              <w:rPr>
                <w:rFonts w:ascii="Calibri" w:hAnsi="Calibri" w:eastAsia="Calibri" w:cs="Calibri"/>
              </w:rPr>
              <w:t>Maximum Marks</w:t>
            </w:r>
          </w:p>
        </w:tc>
        <w:tc>
          <w:tcPr>
            <w:tcW w:w="4897" w:type="dxa"/>
          </w:tcPr>
          <w:p w14:paraId="59B74DA9">
            <w:pPr>
              <w:spacing w:line="240" w:lineRule="auto"/>
              <w:rPr>
                <w:rFonts w:ascii="Calibri" w:hAnsi="Calibri" w:eastAsia="Calibri" w:cs="Calibri"/>
              </w:rPr>
            </w:pPr>
            <w:r>
              <w:rPr>
                <w:rFonts w:ascii="Calibri" w:hAnsi="Calibri" w:eastAsia="Calibri" w:cs="Calibri"/>
              </w:rPr>
              <w:t>3Marks</w:t>
            </w:r>
          </w:p>
        </w:tc>
      </w:tr>
    </w:tbl>
    <w:p w14:paraId="3EB3317A">
      <w:pPr>
        <w:spacing w:after="160" w:line="259" w:lineRule="auto"/>
        <w:rPr>
          <w:rFonts w:ascii="Calibri" w:hAnsi="Calibri" w:eastAsia="Calibri" w:cs="Calibri"/>
          <w:b/>
          <w:sz w:val="24"/>
          <w:szCs w:val="24"/>
        </w:rPr>
      </w:pPr>
    </w:p>
    <w:p w14:paraId="592DDDDC">
      <w:pPr>
        <w:spacing w:after="160" w:line="259" w:lineRule="auto"/>
        <w:rPr>
          <w:rFonts w:ascii="Calibri" w:hAnsi="Calibri" w:eastAsia="Calibri" w:cs="Calibri"/>
          <w:b/>
          <w:sz w:val="24"/>
          <w:szCs w:val="24"/>
        </w:rPr>
      </w:pPr>
      <w:r>
        <w:rPr>
          <w:rFonts w:ascii="Calibri" w:hAnsi="Calibri" w:eastAsia="Calibri" w:cs="Calibri"/>
          <w:b/>
          <w:sz w:val="24"/>
          <w:szCs w:val="24"/>
        </w:rPr>
        <w:t>Empathy Map Canvas:</w:t>
      </w:r>
    </w:p>
    <w:p w14:paraId="3252E81D">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14:paraId="068FCA89">
      <w:pPr>
        <w:spacing w:line="240" w:lineRule="auto"/>
        <w:jc w:val="both"/>
        <w:rPr>
          <w:rFonts w:ascii="Calibri" w:hAnsi="Calibri" w:eastAsia="Calibri" w:cs="Calibri"/>
          <w:color w:val="2A2A2A"/>
          <w:sz w:val="24"/>
          <w:szCs w:val="24"/>
        </w:rPr>
      </w:pPr>
    </w:p>
    <w:p w14:paraId="7A4FDC3A">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 teams better understand their users.</w:t>
      </w:r>
    </w:p>
    <w:p w14:paraId="1E524F0F">
      <w:pPr>
        <w:spacing w:after="160" w:line="259"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DC48C48">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w:t>
      </w:r>
    </w:p>
    <w:p w14:paraId="3A3607F2">
      <w:pPr>
        <w:spacing w:after="160" w:line="259" w:lineRule="auto"/>
        <w:jc w:val="both"/>
        <w:rPr>
          <w:rFonts w:ascii="Calibri" w:hAnsi="Calibri" w:eastAsia="Calibri" w:cs="Calibri"/>
          <w:b/>
          <w:color w:val="2A2A2A"/>
          <w:sz w:val="24"/>
          <w:szCs w:val="24"/>
        </w:rPr>
      </w:pPr>
      <w:r>
        <w:rPr>
          <w:rFonts w:ascii="Calibri" w:hAnsi="Calibri" w:eastAsia="Calibri" w:cs="Calibri"/>
          <w:lang w:val="en-US" w:eastAsia="en-US"/>
        </w:rPr>
        <w:drawing>
          <wp:inline distT="0" distB="0" distL="0" distR="0">
            <wp:extent cx="5730875" cy="3975100"/>
            <wp:effectExtent l="0" t="0" r="14605" b="254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jpg" descr="Diagram&#10;&#10;Description automatically generated"/>
                    <pic:cNvPicPr preferRelativeResize="0"/>
                  </pic:nvPicPr>
                  <pic:blipFill>
                    <a:blip r:embed="rId6"/>
                    <a:srcRect/>
                    <a:stretch>
                      <a:fillRect/>
                    </a:stretch>
                  </pic:blipFill>
                  <pic:spPr>
                    <a:xfrm>
                      <a:off x="0" y="0"/>
                      <a:ext cx="5731200" cy="3975100"/>
                    </a:xfrm>
                    <a:prstGeom prst="rect">
                      <a:avLst/>
                    </a:prstGeom>
                  </pic:spPr>
                </pic:pic>
              </a:graphicData>
            </a:graphic>
          </wp:inline>
        </w:drawing>
      </w:r>
    </w:p>
    <w:p w14:paraId="08418A3E">
      <w:pPr>
        <w:spacing w:after="160" w:line="259" w:lineRule="auto"/>
        <w:rPr>
          <w:rFonts w:ascii="Calibri" w:hAnsi="Calibri" w:eastAsia="Calibri" w:cs="Calibri"/>
          <w:sz w:val="24"/>
          <w:szCs w:val="24"/>
        </w:rPr>
      </w:pPr>
    </w:p>
    <w:p w14:paraId="6FDA930A">
      <w:pPr>
        <w:spacing w:after="160" w:line="259" w:lineRule="auto"/>
        <w:rPr>
          <w:rFonts w:ascii="Calibri" w:hAnsi="Calibri" w:eastAsia="Calibri" w:cs="Calibri"/>
        </w:rPr>
      </w:pPr>
    </w:p>
    <w:p w14:paraId="3ADBCFC0">
      <w:pPr>
        <w:spacing w:after="160" w:line="259" w:lineRule="auto"/>
        <w:jc w:val="both"/>
        <w:rPr>
          <w:rFonts w:ascii="Calibri" w:hAnsi="Calibri" w:eastAsia="Calibri" w:cs="Calibri"/>
          <w:b/>
          <w:color w:val="2A2A2A"/>
          <w:sz w:val="24"/>
          <w:szCs w:val="24"/>
        </w:rPr>
      </w:pPr>
    </w:p>
    <w:p w14:paraId="745C574A">
      <w:pPr>
        <w:spacing w:after="160" w:line="259" w:lineRule="auto"/>
        <w:jc w:val="both"/>
        <w:rPr>
          <w:rFonts w:ascii="Calibri" w:hAnsi="Calibri" w:eastAsia="Calibri" w:cs="Calibri"/>
          <w:b/>
          <w:color w:val="2A2A2A"/>
          <w:sz w:val="24"/>
          <w:szCs w:val="24"/>
        </w:rPr>
      </w:pPr>
    </w:p>
    <w:p w14:paraId="5978B2A3">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 Resolve Now</w:t>
      </w:r>
    </w:p>
    <w:p w14:paraId="0E053587">
      <w:pPr>
        <w:spacing w:after="160" w:line="259" w:lineRule="auto"/>
        <w:rPr>
          <w:rFonts w:ascii="Calibri" w:hAnsi="Calibri" w:eastAsia="Calibri" w:cs="Calibri"/>
          <w:b/>
          <w:sz w:val="28"/>
          <w:szCs w:val="28"/>
        </w:rPr>
      </w:pPr>
    </w:p>
    <w:p w14:paraId="0B175E1D">
      <w:r>
        <w:rPr>
          <w:lang w:val="en-US" w:eastAsia="en-US"/>
        </w:rPr>
        <w:drawing>
          <wp:anchor distT="0" distB="0" distL="0" distR="0" simplePos="0" relativeHeight="251659264" behindDoc="1" locked="0" layoutInCell="1" allowOverlap="1">
            <wp:simplePos x="0" y="0"/>
            <wp:positionH relativeFrom="column">
              <wp:posOffset>76200</wp:posOffset>
            </wp:positionH>
            <wp:positionV relativeFrom="paragraph">
              <wp:posOffset>351790</wp:posOffset>
            </wp:positionV>
            <wp:extent cx="5734050" cy="4743450"/>
            <wp:effectExtent l="0" t="0" r="11430" b="11430"/>
            <wp:wrapNone/>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7"/>
                    <a:srcRect/>
                    <a:stretch>
                      <a:fillRect/>
                    </a:stretch>
                  </pic:blipFill>
                  <pic:spPr>
                    <a:xfrm>
                      <a:off x="0" y="0"/>
                      <a:ext cx="5734050" cy="4743562"/>
                    </a:xfrm>
                    <a:prstGeom prst="rect">
                      <a:avLst/>
                    </a:prstGeom>
                  </pic:spPr>
                </pic:pic>
              </a:graphicData>
            </a:graphic>
          </wp:anchor>
        </w:drawing>
      </w:r>
    </w:p>
    <w:p w14:paraId="36B74EAF"/>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B71CF8"/>
    <w:rsid w:val="4E052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customStyle="1" w:styleId="4">
    <w:name w:val="_Style 13"/>
    <w:basedOn w:val="3"/>
    <w:uiPriority w:val="0"/>
    <w:pPr>
      <w:spacing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2026-02-20T06:10:00Z</dcterms:created>
  <dc:creator>hp</dc:creator>
  <cp:lastModifiedBy>Srirangam Gurupranathi</cp:lastModifiedBy>
  <dcterms:modified xsi:type="dcterms:W3CDTF">2026-02-20T07:31:33Z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C7A33F3080A943B3B830D7F2DC490531_12</vt:lpwstr>
  </property>
</Properties>
</file>