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0EC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434EF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3804481">
      <w:pPr>
        <w:spacing w:after="0"/>
        <w:jc w:val="center"/>
        <w:rPr>
          <w:b/>
        </w:rPr>
      </w:pPr>
    </w:p>
    <w:tbl>
      <w:tblPr>
        <w:tblStyle w:val="4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98"/>
      </w:tblGrid>
      <w:tr w14:paraId="2CC76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CB19233">
            <w:pPr>
              <w:spacing w:after="0" w:line="240" w:lineRule="auto"/>
            </w:pPr>
            <w:r>
              <w:t>Date</w:t>
            </w:r>
          </w:p>
        </w:tc>
        <w:tc>
          <w:tcPr>
            <w:tcW w:w="4798" w:type="dxa"/>
          </w:tcPr>
          <w:p w14:paraId="531FB7BD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</w:t>
            </w:r>
            <w:r>
              <w:t>-02-2026</w:t>
            </w:r>
          </w:p>
        </w:tc>
      </w:tr>
      <w:tr w14:paraId="06B4F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4695" w:type="dxa"/>
          </w:tcPr>
          <w:p w14:paraId="2572B2B5">
            <w:pPr>
              <w:spacing w:after="0" w:line="240" w:lineRule="auto"/>
            </w:pPr>
            <w:r>
              <w:t>Team ID</w:t>
            </w:r>
          </w:p>
        </w:tc>
        <w:tc>
          <w:tcPr>
            <w:tcW w:w="4798" w:type="dxa"/>
          </w:tcPr>
          <w:p w14:paraId="10DCF836">
            <w:pPr>
              <w:spacing w:after="0" w:line="240" w:lineRule="auto"/>
            </w:pPr>
            <w:r>
              <w:rPr>
                <w:rFonts w:hint="default"/>
                <w:sz w:val="28"/>
                <w:szCs w:val="28"/>
              </w:rPr>
              <w:t>LTVIP2026TMIDS52422</w:t>
            </w:r>
          </w:p>
        </w:tc>
      </w:tr>
      <w:tr w14:paraId="21715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39CEFE2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798" w:type="dxa"/>
          </w:tcPr>
          <w:p w14:paraId="461E3A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1F168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70F9D8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798" w:type="dxa"/>
          </w:tcPr>
          <w:p w14:paraId="2CBA9D83">
            <w:pPr>
              <w:spacing w:after="0" w:line="240" w:lineRule="auto"/>
            </w:pPr>
            <w:r>
              <w:t>05Marks</w:t>
            </w:r>
          </w:p>
        </w:tc>
      </w:tr>
    </w:tbl>
    <w:p w14:paraId="612D5098"/>
    <w:p w14:paraId="27E4AFE6">
      <w:pPr>
        <w:rPr>
          <w:b/>
        </w:rPr>
      </w:pPr>
      <w:r>
        <w:rPr>
          <w:b/>
        </w:rPr>
        <w:t>Proposed Solution for Resolve Now</w:t>
      </w:r>
    </w:p>
    <w:tbl>
      <w:tblPr>
        <w:tblStyle w:val="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7313D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A0BD546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5C191D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7A35CA7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6A349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FAA7CAD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616D321B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3E0FB840">
            <w:pPr>
              <w:spacing w:after="0"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14:paraId="025D6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3BD8368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5828238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49C9F4FB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14:paraId="1C44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1601663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4583B454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3F36DC57">
            <w:pPr>
              <w:spacing w:after="160" w:line="259" w:lineRule="auto"/>
            </w:pPr>
            <w:r>
              <w:t>- Online Reporting System</w:t>
            </w:r>
          </w:p>
          <w:p w14:paraId="4681412D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57FDA1AE">
            <w:pPr>
              <w:spacing w:after="160" w:line="259" w:lineRule="auto"/>
            </w:pPr>
            <w:r>
              <w:t>- Admin dispute resolution system</w:t>
            </w:r>
          </w:p>
        </w:tc>
      </w:tr>
      <w:tr w14:paraId="74D5E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826A9D0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56C62C60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20932796">
            <w:pPr>
              <w:spacing w:after="160" w:line="259" w:lineRule="auto"/>
            </w:pPr>
            <w:r>
              <w:t>- Impact on crime rate.</w:t>
            </w:r>
          </w:p>
          <w:p w14:paraId="542498C7">
            <w:pPr>
              <w:spacing w:after="160" w:line="259" w:lineRule="auto"/>
            </w:pPr>
            <w:r>
              <w:t>- Ease of living without fear.</w:t>
            </w:r>
          </w:p>
          <w:p w14:paraId="2DDA72C5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7D7C8136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14:paraId="5DD6F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B74929A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7BC880D3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0A02FEAE">
            <w:pPr>
              <w:spacing w:after="160" w:line="259" w:lineRule="auto"/>
            </w:pPr>
            <w:r>
              <w:t>- Freemium access for users.</w:t>
            </w:r>
          </w:p>
          <w:p w14:paraId="3670982D">
            <w:pPr>
              <w:spacing w:after="160" w:line="259" w:lineRule="auto"/>
            </w:pPr>
          </w:p>
        </w:tc>
      </w:tr>
    </w:tbl>
    <w:p w14:paraId="20A2ECAD">
      <w:pPr>
        <w:rPr>
          <w:rFonts w:ascii="Arial" w:hAnsi="Arial" w:eastAsia="Arial" w:cs="Arial"/>
        </w:rPr>
      </w:pPr>
    </w:p>
    <w:p w14:paraId="07732A47">
      <w:pPr>
        <w:rPr>
          <w:b/>
          <w:sz w:val="24"/>
          <w:szCs w:val="24"/>
        </w:rPr>
      </w:pPr>
    </w:p>
    <w:p w14:paraId="192B16D0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B429A"/>
    <w:rsid w:val="4B21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7"/>
    <w:basedOn w:val="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8"/>
    <w:basedOn w:val="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2026-02-20T06:13:00Z</dcterms:created>
  <dc:creator>hp</dc:creator>
  <cp:lastModifiedBy>Srirangam Gurupranathi</cp:lastModifiedBy>
  <dcterms:modified xsi:type="dcterms:W3CDTF">2026-02-20T07:33:33Z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9CA1DA7D07A14A81BFB1DE78476BAE5F_12</vt:lpwstr>
  </property>
</Properties>
</file>