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5CECD" w14:textId="77777777" w:rsidR="008C13D1" w:rsidRPr="008C13D1" w:rsidRDefault="008C13D1" w:rsidP="008C13D1">
      <w:pPr>
        <w:rPr>
          <w:rFonts w:ascii="Times New Roman" w:hAnsi="Times New Roman" w:cs="Times New Roman"/>
          <w:b/>
          <w:bCs/>
        </w:rPr>
      </w:pPr>
      <w:r w:rsidRPr="008C13D1">
        <w:rPr>
          <w:rFonts w:ascii="Times New Roman" w:hAnsi="Times New Roman" w:cs="Times New Roman"/>
          <w:b/>
          <w:bCs/>
        </w:rPr>
        <w:t>What is Apache Airflow, and how does it work?</w:t>
      </w:r>
    </w:p>
    <w:p w14:paraId="06EB7A73" w14:textId="77777777" w:rsidR="008C13D1" w:rsidRPr="008C13D1" w:rsidRDefault="008C13D1" w:rsidP="008C13D1">
      <w:pPr>
        <w:rPr>
          <w:rFonts w:ascii="Times New Roman" w:hAnsi="Times New Roman" w:cs="Times New Roman"/>
          <w:b/>
          <w:bCs/>
        </w:rPr>
      </w:pPr>
      <w:r w:rsidRPr="008C13D1">
        <w:rPr>
          <w:rFonts w:ascii="Times New Roman" w:hAnsi="Times New Roman" w:cs="Times New Roman"/>
          <w:b/>
          <w:bCs/>
        </w:rPr>
        <w:t>Where does Airflow fit in modern data engineering workflows?</w:t>
      </w:r>
    </w:p>
    <w:p w14:paraId="32EC9D3A" w14:textId="55420701" w:rsidR="008C13D1" w:rsidRPr="008C13D1" w:rsidRDefault="008C13D1" w:rsidP="008C13D1">
      <w:pPr>
        <w:rPr>
          <w:rFonts w:ascii="Times New Roman" w:hAnsi="Times New Roman" w:cs="Times New Roman"/>
          <w:b/>
          <w:bCs/>
        </w:rPr>
      </w:pPr>
      <w:r w:rsidRPr="008C13D1">
        <w:rPr>
          <w:rFonts w:ascii="Times New Roman" w:hAnsi="Times New Roman" w:cs="Times New Roman"/>
          <w:b/>
          <w:bCs/>
        </w:rPr>
        <w:t>How is Airflow different from traditional schedulers or other tools like</w:t>
      </w:r>
      <w:r>
        <w:rPr>
          <w:rFonts w:ascii="Times New Roman" w:hAnsi="Times New Roman" w:cs="Times New Roman"/>
          <w:b/>
          <w:bCs/>
        </w:rPr>
        <w:t xml:space="preserve"> </w:t>
      </w:r>
      <w:r w:rsidRPr="008C13D1">
        <w:rPr>
          <w:rFonts w:ascii="Times New Roman" w:hAnsi="Times New Roman" w:cs="Times New Roman"/>
          <w:b/>
          <w:bCs/>
        </w:rPr>
        <w:t>Prefect or Luigi?</w:t>
      </w:r>
    </w:p>
    <w:p w14:paraId="73883F4E" w14:textId="48DDF863" w:rsidR="008C13D1" w:rsidRPr="008C13D1" w:rsidRDefault="008C13D1" w:rsidP="008C13D1">
      <w:pPr>
        <w:rPr>
          <w:rFonts w:ascii="Times New Roman" w:hAnsi="Times New Roman" w:cs="Times New Roman"/>
          <w:b/>
          <w:bCs/>
        </w:rPr>
      </w:pPr>
      <w:r w:rsidRPr="008C13D1">
        <w:rPr>
          <w:rFonts w:ascii="Times New Roman" w:hAnsi="Times New Roman" w:cs="Times New Roman"/>
          <w:b/>
          <w:bCs/>
        </w:rPr>
        <w:t>What are the key components (e.g., DAGs, operators, scheduler, executor) and</w:t>
      </w:r>
      <w:r>
        <w:rPr>
          <w:rFonts w:ascii="Times New Roman" w:hAnsi="Times New Roman" w:cs="Times New Roman"/>
          <w:b/>
          <w:bCs/>
        </w:rPr>
        <w:t xml:space="preserve"> </w:t>
      </w:r>
      <w:r w:rsidRPr="008C13D1">
        <w:rPr>
          <w:rFonts w:ascii="Times New Roman" w:hAnsi="Times New Roman" w:cs="Times New Roman"/>
          <w:b/>
          <w:bCs/>
        </w:rPr>
        <w:t>how do they interact?</w:t>
      </w:r>
    </w:p>
    <w:p w14:paraId="63BC19CF" w14:textId="2D40CAC5" w:rsidR="008C13D1" w:rsidRDefault="008C13D1" w:rsidP="008C13D1">
      <w:pPr>
        <w:rPr>
          <w:rFonts w:ascii="Times New Roman" w:hAnsi="Times New Roman" w:cs="Times New Roman"/>
          <w:b/>
          <w:bCs/>
        </w:rPr>
      </w:pPr>
      <w:r w:rsidRPr="008C13D1">
        <w:rPr>
          <w:rFonts w:ascii="Times New Roman" w:hAnsi="Times New Roman" w:cs="Times New Roman"/>
          <w:b/>
          <w:bCs/>
        </w:rPr>
        <w:t>Based on your learning, where do you see Airflow being useful in real-time</w:t>
      </w:r>
      <w:r>
        <w:rPr>
          <w:rFonts w:ascii="Times New Roman" w:hAnsi="Times New Roman" w:cs="Times New Roman"/>
          <w:b/>
          <w:bCs/>
        </w:rPr>
        <w:t xml:space="preserve"> </w:t>
      </w:r>
      <w:r w:rsidRPr="008C13D1">
        <w:rPr>
          <w:rFonts w:ascii="Times New Roman" w:hAnsi="Times New Roman" w:cs="Times New Roman"/>
          <w:b/>
          <w:bCs/>
        </w:rPr>
        <w:t>enterprise or product scenarios?</w:t>
      </w:r>
    </w:p>
    <w:p w14:paraId="3D3201F5" w14:textId="7D41E35B" w:rsidR="004F2E8E" w:rsidRPr="004F2E8E" w:rsidRDefault="004F2E8E" w:rsidP="008C13D1">
      <w:pPr>
        <w:rPr>
          <w:rFonts w:ascii="Times New Roman" w:hAnsi="Times New Roman" w:cs="Times New Roman"/>
          <w:b/>
          <w:bCs/>
        </w:rPr>
      </w:pPr>
      <w:r w:rsidRPr="004F2E8E">
        <w:rPr>
          <w:rFonts w:ascii="Times New Roman" w:hAnsi="Times New Roman" w:cs="Times New Roman"/>
          <w:b/>
          <w:bCs/>
        </w:rPr>
        <w:t>Apache Airflow:</w:t>
      </w:r>
    </w:p>
    <w:p w14:paraId="4281F5EF" w14:textId="77777777" w:rsidR="004F2E8E" w:rsidRDefault="004F2E8E" w:rsidP="004F2E8E">
      <w:pPr>
        <w:rPr>
          <w:rFonts w:ascii="Times New Roman" w:hAnsi="Times New Roman" w:cs="Times New Roman"/>
        </w:rPr>
      </w:pPr>
      <w:r w:rsidRPr="004F2E8E">
        <w:rPr>
          <w:rFonts w:ascii="Times New Roman" w:hAnsi="Times New Roman" w:cs="Times New Roman"/>
        </w:rPr>
        <w:t>Apache Airflow is an open-source workflow orchestration platform designed for programmatically authoring, scheduling, and monitoring data pipelines. It enables data engineers to define workflows as code in Python, making them dynamic, reusable, and version-controlled. Airflow is not a data processing framework itself but rather a powerful orchestrator that ensures tasks across different systems execute in the correct order, with full observability and fault tolerance.</w:t>
      </w:r>
    </w:p>
    <w:p w14:paraId="5F48B164" w14:textId="77777777" w:rsidR="004F2E8E" w:rsidRPr="004F2E8E" w:rsidRDefault="004F2E8E" w:rsidP="004F2E8E">
      <w:pPr>
        <w:rPr>
          <w:rFonts w:ascii="Times New Roman" w:hAnsi="Times New Roman" w:cs="Times New Roman"/>
        </w:rPr>
      </w:pPr>
    </w:p>
    <w:p w14:paraId="0EC4BB2D" w14:textId="725F6B92" w:rsidR="004F2E8E" w:rsidRPr="004F2E8E" w:rsidRDefault="004F2E8E" w:rsidP="004F2E8E">
      <w:pPr>
        <w:rPr>
          <w:rFonts w:ascii="Times New Roman" w:hAnsi="Times New Roman" w:cs="Times New Roman"/>
          <w:b/>
          <w:bCs/>
        </w:rPr>
      </w:pPr>
      <w:r w:rsidRPr="004F2E8E">
        <w:rPr>
          <w:rFonts w:ascii="Times New Roman" w:hAnsi="Times New Roman" w:cs="Times New Roman"/>
          <w:b/>
          <w:bCs/>
        </w:rPr>
        <w:t>How Airflow Works:</w:t>
      </w:r>
    </w:p>
    <w:p w14:paraId="2C4D6FA9" w14:textId="77777777" w:rsidR="004F2E8E" w:rsidRDefault="004F2E8E" w:rsidP="004F2E8E">
      <w:pPr>
        <w:rPr>
          <w:rFonts w:ascii="Times New Roman" w:hAnsi="Times New Roman" w:cs="Times New Roman"/>
        </w:rPr>
      </w:pPr>
      <w:r w:rsidRPr="004F2E8E">
        <w:rPr>
          <w:rFonts w:ascii="Times New Roman" w:hAnsi="Times New Roman" w:cs="Times New Roman"/>
        </w:rPr>
        <w:t xml:space="preserve">At its core, Airflow operates on the principle of Directed Acyclic Graphs (DAGs). Each DAG represents a workflow where nodes are tasks, and edges define dependencies. Workflows are defined in Python, which allows dynamic generation of tasks and conditional branching. Once DAGs are deployed, the scheduler parses them, places tasks into a queue, and coordinates execution using executors (such as </w:t>
      </w:r>
      <w:proofErr w:type="spellStart"/>
      <w:r w:rsidRPr="004F2E8E">
        <w:rPr>
          <w:rFonts w:ascii="Times New Roman" w:hAnsi="Times New Roman" w:cs="Times New Roman"/>
        </w:rPr>
        <w:t>SequentialExecutor</w:t>
      </w:r>
      <w:proofErr w:type="spellEnd"/>
      <w:r w:rsidRPr="004F2E8E">
        <w:rPr>
          <w:rFonts w:ascii="Times New Roman" w:hAnsi="Times New Roman" w:cs="Times New Roman"/>
        </w:rPr>
        <w:t xml:space="preserve">, </w:t>
      </w:r>
      <w:proofErr w:type="spellStart"/>
      <w:r w:rsidRPr="004F2E8E">
        <w:rPr>
          <w:rFonts w:ascii="Times New Roman" w:hAnsi="Times New Roman" w:cs="Times New Roman"/>
        </w:rPr>
        <w:t>LocalExecutor</w:t>
      </w:r>
      <w:proofErr w:type="spellEnd"/>
      <w:r w:rsidRPr="004F2E8E">
        <w:rPr>
          <w:rFonts w:ascii="Times New Roman" w:hAnsi="Times New Roman" w:cs="Times New Roman"/>
        </w:rPr>
        <w:t xml:space="preserve">, or </w:t>
      </w:r>
      <w:proofErr w:type="spellStart"/>
      <w:r w:rsidRPr="004F2E8E">
        <w:rPr>
          <w:rFonts w:ascii="Times New Roman" w:hAnsi="Times New Roman" w:cs="Times New Roman"/>
        </w:rPr>
        <w:t>CeleryExecutor</w:t>
      </w:r>
      <w:proofErr w:type="spellEnd"/>
      <w:r w:rsidRPr="004F2E8E">
        <w:rPr>
          <w:rFonts w:ascii="Times New Roman" w:hAnsi="Times New Roman" w:cs="Times New Roman"/>
        </w:rPr>
        <w:t>). Task execution is carried out by workers, and results are logged centrally. The web UI provides real-time monitoring, retry management, and failure handling.</w:t>
      </w:r>
    </w:p>
    <w:p w14:paraId="22155EE1" w14:textId="77777777" w:rsidR="004F2E8E" w:rsidRPr="004F2E8E" w:rsidRDefault="004F2E8E" w:rsidP="004F2E8E">
      <w:pPr>
        <w:rPr>
          <w:rFonts w:ascii="Times New Roman" w:hAnsi="Times New Roman" w:cs="Times New Roman"/>
        </w:rPr>
      </w:pPr>
    </w:p>
    <w:p w14:paraId="31C176B8" w14:textId="51AEBEE4" w:rsidR="004F2E8E" w:rsidRPr="004F2E8E" w:rsidRDefault="004F2E8E" w:rsidP="004F2E8E">
      <w:pPr>
        <w:rPr>
          <w:rFonts w:ascii="Times New Roman" w:hAnsi="Times New Roman" w:cs="Times New Roman"/>
          <w:b/>
          <w:bCs/>
        </w:rPr>
      </w:pPr>
      <w:r w:rsidRPr="004F2E8E">
        <w:rPr>
          <w:rFonts w:ascii="Times New Roman" w:hAnsi="Times New Roman" w:cs="Times New Roman"/>
          <w:b/>
          <w:bCs/>
        </w:rPr>
        <w:t>Role in Modern Data Engineering Workflows:</w:t>
      </w:r>
    </w:p>
    <w:p w14:paraId="65F43FE4" w14:textId="77777777" w:rsidR="004F2E8E" w:rsidRDefault="004F2E8E" w:rsidP="004F2E8E">
      <w:pPr>
        <w:rPr>
          <w:rFonts w:ascii="Times New Roman" w:hAnsi="Times New Roman" w:cs="Times New Roman"/>
        </w:rPr>
      </w:pPr>
      <w:r w:rsidRPr="004F2E8E">
        <w:rPr>
          <w:rFonts w:ascii="Times New Roman" w:hAnsi="Times New Roman" w:cs="Times New Roman"/>
        </w:rPr>
        <w:t>In modern data engineering, workflows often involve multiple heterogeneous systems—extracting data from APIs, loading it into a warehouse, transforming it with Spark/SQL, and triggering downstream analytics or machine learning jobs. Airflow acts as the glue that binds these systems together. It ensures jobs run in the right sequence, handles dependencies automatically, and provides alerts when tasks fail. In cloud environments, Airflow integrates seamlessly with services like AWS, GCP, and Azure, making it a key component of modern ETL/ELT pipelines, ML model retraining workflows, and batch data processing systems.</w:t>
      </w:r>
    </w:p>
    <w:p w14:paraId="0B3D056F" w14:textId="77777777" w:rsidR="004F2E8E" w:rsidRPr="004F2E8E" w:rsidRDefault="004F2E8E" w:rsidP="004F2E8E">
      <w:pPr>
        <w:rPr>
          <w:rFonts w:ascii="Times New Roman" w:hAnsi="Times New Roman" w:cs="Times New Roman"/>
        </w:rPr>
      </w:pPr>
    </w:p>
    <w:p w14:paraId="6643FFDE" w14:textId="77777777" w:rsidR="004F2E8E" w:rsidRPr="004F2E8E" w:rsidRDefault="004F2E8E" w:rsidP="004F2E8E">
      <w:pPr>
        <w:rPr>
          <w:rFonts w:ascii="Times New Roman" w:hAnsi="Times New Roman" w:cs="Times New Roman"/>
          <w:b/>
          <w:bCs/>
        </w:rPr>
      </w:pPr>
      <w:r w:rsidRPr="004F2E8E">
        <w:rPr>
          <w:rFonts w:ascii="Times New Roman" w:hAnsi="Times New Roman" w:cs="Times New Roman"/>
          <w:b/>
          <w:bCs/>
        </w:rPr>
        <w:t>Airflow vs. Traditional Schedulers and Other Tools</w:t>
      </w:r>
    </w:p>
    <w:p w14:paraId="59BBD305" w14:textId="77777777" w:rsidR="004F2E8E" w:rsidRPr="004F2E8E" w:rsidRDefault="004F2E8E" w:rsidP="004F2E8E">
      <w:pPr>
        <w:rPr>
          <w:rFonts w:ascii="Times New Roman" w:hAnsi="Times New Roman" w:cs="Times New Roman"/>
        </w:rPr>
      </w:pPr>
      <w:r w:rsidRPr="004F2E8E">
        <w:rPr>
          <w:rFonts w:ascii="Times New Roman" w:hAnsi="Times New Roman" w:cs="Times New Roman"/>
        </w:rPr>
        <w:t xml:space="preserve">Traditional schedulers like </w:t>
      </w:r>
      <w:proofErr w:type="spellStart"/>
      <w:r w:rsidRPr="004F2E8E">
        <w:rPr>
          <w:rFonts w:ascii="Times New Roman" w:hAnsi="Times New Roman" w:cs="Times New Roman"/>
        </w:rPr>
        <w:t>cron</w:t>
      </w:r>
      <w:proofErr w:type="spellEnd"/>
      <w:r w:rsidRPr="004F2E8E">
        <w:rPr>
          <w:rFonts w:ascii="Times New Roman" w:hAnsi="Times New Roman" w:cs="Times New Roman"/>
        </w:rPr>
        <w:t xml:space="preserve"> only trigger tasks based on time but lack dependency management, retries, monitoring, or distributed execution. In contrast, Airflow provides fine-</w:t>
      </w:r>
      <w:r w:rsidRPr="004F2E8E">
        <w:rPr>
          <w:rFonts w:ascii="Times New Roman" w:hAnsi="Times New Roman" w:cs="Times New Roman"/>
        </w:rPr>
        <w:lastRenderedPageBreak/>
        <w:t>grained control of workflows, with dynamic scheduling and detailed logging.</w:t>
      </w:r>
      <w:r w:rsidRPr="004F2E8E">
        <w:rPr>
          <w:rFonts w:ascii="Times New Roman" w:hAnsi="Times New Roman" w:cs="Times New Roman"/>
        </w:rPr>
        <w:br/>
        <w:t>Compared to other orchestration tools:</w:t>
      </w:r>
    </w:p>
    <w:p w14:paraId="159B4BD3" w14:textId="77777777" w:rsidR="004F2E8E" w:rsidRPr="004F2E8E" w:rsidRDefault="004F2E8E" w:rsidP="004F2E8E">
      <w:pPr>
        <w:numPr>
          <w:ilvl w:val="0"/>
          <w:numId w:val="1"/>
        </w:numPr>
        <w:rPr>
          <w:rFonts w:ascii="Times New Roman" w:hAnsi="Times New Roman" w:cs="Times New Roman"/>
        </w:rPr>
      </w:pPr>
      <w:r w:rsidRPr="004F2E8E">
        <w:rPr>
          <w:rFonts w:ascii="Times New Roman" w:hAnsi="Times New Roman" w:cs="Times New Roman"/>
          <w:b/>
          <w:bCs/>
        </w:rPr>
        <w:t>Luigi</w:t>
      </w:r>
      <w:r w:rsidRPr="004F2E8E">
        <w:rPr>
          <w:rFonts w:ascii="Times New Roman" w:hAnsi="Times New Roman" w:cs="Times New Roman"/>
        </w:rPr>
        <w:t xml:space="preserve"> is simpler but less scalable and lacks a rich UI.</w:t>
      </w:r>
    </w:p>
    <w:p w14:paraId="01B88B70" w14:textId="77777777" w:rsidR="004F2E8E" w:rsidRPr="004F2E8E" w:rsidRDefault="004F2E8E" w:rsidP="004F2E8E">
      <w:pPr>
        <w:numPr>
          <w:ilvl w:val="0"/>
          <w:numId w:val="1"/>
        </w:numPr>
        <w:rPr>
          <w:rFonts w:ascii="Times New Roman" w:hAnsi="Times New Roman" w:cs="Times New Roman"/>
        </w:rPr>
      </w:pPr>
      <w:r w:rsidRPr="004F2E8E">
        <w:rPr>
          <w:rFonts w:ascii="Times New Roman" w:hAnsi="Times New Roman" w:cs="Times New Roman"/>
          <w:b/>
          <w:bCs/>
        </w:rPr>
        <w:t>Prefect</w:t>
      </w:r>
      <w:r w:rsidRPr="004F2E8E">
        <w:rPr>
          <w:rFonts w:ascii="Times New Roman" w:hAnsi="Times New Roman" w:cs="Times New Roman"/>
        </w:rPr>
        <w:t xml:space="preserve"> emphasizes a more Pythonic API and hybrid cloud execution but is newer and less mature in large-scale deployments.</w:t>
      </w:r>
    </w:p>
    <w:p w14:paraId="1FC9FA7E" w14:textId="77777777" w:rsidR="004F2E8E" w:rsidRPr="004F2E8E" w:rsidRDefault="004F2E8E" w:rsidP="004F2E8E">
      <w:pPr>
        <w:numPr>
          <w:ilvl w:val="0"/>
          <w:numId w:val="1"/>
        </w:numPr>
        <w:rPr>
          <w:rFonts w:ascii="Times New Roman" w:hAnsi="Times New Roman" w:cs="Times New Roman"/>
        </w:rPr>
      </w:pPr>
      <w:r w:rsidRPr="004F2E8E">
        <w:rPr>
          <w:rFonts w:ascii="Times New Roman" w:hAnsi="Times New Roman" w:cs="Times New Roman"/>
          <w:b/>
          <w:bCs/>
        </w:rPr>
        <w:t>Airflow</w:t>
      </w:r>
      <w:r w:rsidRPr="004F2E8E">
        <w:rPr>
          <w:rFonts w:ascii="Times New Roman" w:hAnsi="Times New Roman" w:cs="Times New Roman"/>
        </w:rPr>
        <w:t xml:space="preserve"> has become the industry standard due to its flexibility, rich plugin ecosystem, and large community support.</w:t>
      </w:r>
    </w:p>
    <w:p w14:paraId="229B6D19" w14:textId="77777777" w:rsidR="004F2E8E" w:rsidRPr="004F2E8E" w:rsidRDefault="004F2E8E" w:rsidP="004F2E8E">
      <w:pPr>
        <w:rPr>
          <w:rFonts w:ascii="Times New Roman" w:hAnsi="Times New Roman" w:cs="Times New Roman"/>
          <w:b/>
          <w:bCs/>
        </w:rPr>
      </w:pPr>
      <w:r w:rsidRPr="004F2E8E">
        <w:rPr>
          <w:rFonts w:ascii="Times New Roman" w:hAnsi="Times New Roman" w:cs="Times New Roman"/>
          <w:b/>
          <w:bCs/>
        </w:rPr>
        <w:t>Key Components and Their Interaction</w:t>
      </w:r>
    </w:p>
    <w:p w14:paraId="3FB520D6" w14:textId="77777777" w:rsidR="004F2E8E" w:rsidRPr="004F2E8E" w:rsidRDefault="004F2E8E" w:rsidP="004F2E8E">
      <w:pPr>
        <w:numPr>
          <w:ilvl w:val="0"/>
          <w:numId w:val="2"/>
        </w:numPr>
        <w:rPr>
          <w:rFonts w:ascii="Times New Roman" w:hAnsi="Times New Roman" w:cs="Times New Roman"/>
        </w:rPr>
      </w:pPr>
      <w:r w:rsidRPr="004F2E8E">
        <w:rPr>
          <w:rFonts w:ascii="Times New Roman" w:hAnsi="Times New Roman" w:cs="Times New Roman"/>
          <w:b/>
          <w:bCs/>
        </w:rPr>
        <w:t>DAG (Directed Acyclic Graph):</w:t>
      </w:r>
      <w:r w:rsidRPr="004F2E8E">
        <w:rPr>
          <w:rFonts w:ascii="Times New Roman" w:hAnsi="Times New Roman" w:cs="Times New Roman"/>
        </w:rPr>
        <w:t xml:space="preserve"> Defines the workflow structure.</w:t>
      </w:r>
    </w:p>
    <w:p w14:paraId="22B999E5" w14:textId="77777777" w:rsidR="004F2E8E" w:rsidRPr="004F2E8E" w:rsidRDefault="004F2E8E" w:rsidP="004F2E8E">
      <w:pPr>
        <w:numPr>
          <w:ilvl w:val="0"/>
          <w:numId w:val="2"/>
        </w:numPr>
        <w:rPr>
          <w:rFonts w:ascii="Times New Roman" w:hAnsi="Times New Roman" w:cs="Times New Roman"/>
        </w:rPr>
      </w:pPr>
      <w:r w:rsidRPr="004F2E8E">
        <w:rPr>
          <w:rFonts w:ascii="Times New Roman" w:hAnsi="Times New Roman" w:cs="Times New Roman"/>
          <w:b/>
          <w:bCs/>
        </w:rPr>
        <w:t>Operators:</w:t>
      </w:r>
      <w:r w:rsidRPr="004F2E8E">
        <w:rPr>
          <w:rFonts w:ascii="Times New Roman" w:hAnsi="Times New Roman" w:cs="Times New Roman"/>
        </w:rPr>
        <w:t xml:space="preserve"> Templates for tasks (e.g., </w:t>
      </w:r>
      <w:proofErr w:type="spellStart"/>
      <w:r w:rsidRPr="004F2E8E">
        <w:rPr>
          <w:rFonts w:ascii="Times New Roman" w:hAnsi="Times New Roman" w:cs="Times New Roman"/>
        </w:rPr>
        <w:t>PythonOperator</w:t>
      </w:r>
      <w:proofErr w:type="spellEnd"/>
      <w:r w:rsidRPr="004F2E8E">
        <w:rPr>
          <w:rFonts w:ascii="Times New Roman" w:hAnsi="Times New Roman" w:cs="Times New Roman"/>
        </w:rPr>
        <w:t xml:space="preserve">, </w:t>
      </w:r>
      <w:proofErr w:type="spellStart"/>
      <w:r w:rsidRPr="004F2E8E">
        <w:rPr>
          <w:rFonts w:ascii="Times New Roman" w:hAnsi="Times New Roman" w:cs="Times New Roman"/>
        </w:rPr>
        <w:t>BashOperator</w:t>
      </w:r>
      <w:proofErr w:type="spellEnd"/>
      <w:r w:rsidRPr="004F2E8E">
        <w:rPr>
          <w:rFonts w:ascii="Times New Roman" w:hAnsi="Times New Roman" w:cs="Times New Roman"/>
        </w:rPr>
        <w:t xml:space="preserve">, </w:t>
      </w:r>
      <w:proofErr w:type="spellStart"/>
      <w:r w:rsidRPr="004F2E8E">
        <w:rPr>
          <w:rFonts w:ascii="Times New Roman" w:hAnsi="Times New Roman" w:cs="Times New Roman"/>
        </w:rPr>
        <w:t>PostgresOperator</w:t>
      </w:r>
      <w:proofErr w:type="spellEnd"/>
      <w:r w:rsidRPr="004F2E8E">
        <w:rPr>
          <w:rFonts w:ascii="Times New Roman" w:hAnsi="Times New Roman" w:cs="Times New Roman"/>
        </w:rPr>
        <w:t>).</w:t>
      </w:r>
    </w:p>
    <w:p w14:paraId="4551AC19" w14:textId="77777777" w:rsidR="004F2E8E" w:rsidRPr="004F2E8E" w:rsidRDefault="004F2E8E" w:rsidP="004F2E8E">
      <w:pPr>
        <w:numPr>
          <w:ilvl w:val="0"/>
          <w:numId w:val="2"/>
        </w:numPr>
        <w:rPr>
          <w:rFonts w:ascii="Times New Roman" w:hAnsi="Times New Roman" w:cs="Times New Roman"/>
        </w:rPr>
      </w:pPr>
      <w:r w:rsidRPr="004F2E8E">
        <w:rPr>
          <w:rFonts w:ascii="Times New Roman" w:hAnsi="Times New Roman" w:cs="Times New Roman"/>
          <w:b/>
          <w:bCs/>
        </w:rPr>
        <w:t>Scheduler:</w:t>
      </w:r>
      <w:r w:rsidRPr="004F2E8E">
        <w:rPr>
          <w:rFonts w:ascii="Times New Roman" w:hAnsi="Times New Roman" w:cs="Times New Roman"/>
        </w:rPr>
        <w:t xml:space="preserve"> Parses DAGs, resolves dependencies, and schedules tasks.</w:t>
      </w:r>
    </w:p>
    <w:p w14:paraId="694426FA" w14:textId="77777777" w:rsidR="004F2E8E" w:rsidRPr="004F2E8E" w:rsidRDefault="004F2E8E" w:rsidP="004F2E8E">
      <w:pPr>
        <w:numPr>
          <w:ilvl w:val="0"/>
          <w:numId w:val="2"/>
        </w:numPr>
        <w:rPr>
          <w:rFonts w:ascii="Times New Roman" w:hAnsi="Times New Roman" w:cs="Times New Roman"/>
        </w:rPr>
      </w:pPr>
      <w:r w:rsidRPr="004F2E8E">
        <w:rPr>
          <w:rFonts w:ascii="Times New Roman" w:hAnsi="Times New Roman" w:cs="Times New Roman"/>
          <w:b/>
          <w:bCs/>
        </w:rPr>
        <w:t>Executor:</w:t>
      </w:r>
      <w:r w:rsidRPr="004F2E8E">
        <w:rPr>
          <w:rFonts w:ascii="Times New Roman" w:hAnsi="Times New Roman" w:cs="Times New Roman"/>
        </w:rPr>
        <w:t xml:space="preserve"> Defines how tasks are executed (local, distributed, or via Kubernetes).</w:t>
      </w:r>
    </w:p>
    <w:p w14:paraId="7698343C" w14:textId="77777777" w:rsidR="004F2E8E" w:rsidRPr="004F2E8E" w:rsidRDefault="004F2E8E" w:rsidP="004F2E8E">
      <w:pPr>
        <w:numPr>
          <w:ilvl w:val="0"/>
          <w:numId w:val="2"/>
        </w:numPr>
        <w:rPr>
          <w:rFonts w:ascii="Times New Roman" w:hAnsi="Times New Roman" w:cs="Times New Roman"/>
        </w:rPr>
      </w:pPr>
      <w:r w:rsidRPr="004F2E8E">
        <w:rPr>
          <w:rFonts w:ascii="Times New Roman" w:hAnsi="Times New Roman" w:cs="Times New Roman"/>
          <w:b/>
          <w:bCs/>
        </w:rPr>
        <w:t>Workers:</w:t>
      </w:r>
      <w:r w:rsidRPr="004F2E8E">
        <w:rPr>
          <w:rFonts w:ascii="Times New Roman" w:hAnsi="Times New Roman" w:cs="Times New Roman"/>
        </w:rPr>
        <w:t xml:space="preserve"> Execute the actual tasks.</w:t>
      </w:r>
    </w:p>
    <w:p w14:paraId="4818E5D2" w14:textId="77777777" w:rsidR="004F2E8E" w:rsidRPr="004F2E8E" w:rsidRDefault="004F2E8E" w:rsidP="004F2E8E">
      <w:pPr>
        <w:numPr>
          <w:ilvl w:val="0"/>
          <w:numId w:val="2"/>
        </w:numPr>
        <w:rPr>
          <w:rFonts w:ascii="Times New Roman" w:hAnsi="Times New Roman" w:cs="Times New Roman"/>
        </w:rPr>
      </w:pPr>
      <w:r w:rsidRPr="004F2E8E">
        <w:rPr>
          <w:rFonts w:ascii="Times New Roman" w:hAnsi="Times New Roman" w:cs="Times New Roman"/>
          <w:b/>
          <w:bCs/>
        </w:rPr>
        <w:t>Metadata Database:</w:t>
      </w:r>
      <w:r w:rsidRPr="004F2E8E">
        <w:rPr>
          <w:rFonts w:ascii="Times New Roman" w:hAnsi="Times New Roman" w:cs="Times New Roman"/>
        </w:rPr>
        <w:t xml:space="preserve"> Stores state of DAGs, tasks, and execution history.</w:t>
      </w:r>
    </w:p>
    <w:p w14:paraId="7E358539" w14:textId="77777777" w:rsidR="004F2E8E" w:rsidRDefault="004F2E8E" w:rsidP="004F2E8E">
      <w:pPr>
        <w:numPr>
          <w:ilvl w:val="0"/>
          <w:numId w:val="2"/>
        </w:numPr>
        <w:rPr>
          <w:rFonts w:ascii="Times New Roman" w:hAnsi="Times New Roman" w:cs="Times New Roman"/>
        </w:rPr>
      </w:pPr>
      <w:r w:rsidRPr="004F2E8E">
        <w:rPr>
          <w:rFonts w:ascii="Times New Roman" w:hAnsi="Times New Roman" w:cs="Times New Roman"/>
          <w:b/>
          <w:bCs/>
        </w:rPr>
        <w:t>Web UI:</w:t>
      </w:r>
      <w:r w:rsidRPr="004F2E8E">
        <w:rPr>
          <w:rFonts w:ascii="Times New Roman" w:hAnsi="Times New Roman" w:cs="Times New Roman"/>
        </w:rPr>
        <w:t xml:space="preserve"> Offers visibility, logs, and manual control.</w:t>
      </w:r>
    </w:p>
    <w:p w14:paraId="69AC7C69" w14:textId="77777777" w:rsidR="004F2E8E" w:rsidRPr="004F2E8E" w:rsidRDefault="004F2E8E" w:rsidP="004F2E8E">
      <w:pPr>
        <w:ind w:left="720"/>
        <w:rPr>
          <w:rFonts w:ascii="Times New Roman" w:hAnsi="Times New Roman" w:cs="Times New Roman"/>
        </w:rPr>
      </w:pPr>
    </w:p>
    <w:p w14:paraId="6644D709" w14:textId="77777777" w:rsidR="004F2E8E" w:rsidRPr="004F2E8E" w:rsidRDefault="004F2E8E" w:rsidP="004F2E8E">
      <w:pPr>
        <w:rPr>
          <w:rFonts w:ascii="Times New Roman" w:hAnsi="Times New Roman" w:cs="Times New Roman"/>
          <w:b/>
          <w:bCs/>
        </w:rPr>
      </w:pPr>
      <w:r w:rsidRPr="004F2E8E">
        <w:rPr>
          <w:rFonts w:ascii="Times New Roman" w:hAnsi="Times New Roman" w:cs="Times New Roman"/>
          <w:b/>
          <w:bCs/>
        </w:rPr>
        <w:t>Real-Time Enterprise Use Cases</w:t>
      </w:r>
    </w:p>
    <w:p w14:paraId="79FA73DF" w14:textId="77777777" w:rsidR="004F2E8E" w:rsidRPr="004F2E8E" w:rsidRDefault="004F2E8E" w:rsidP="004F2E8E">
      <w:pPr>
        <w:rPr>
          <w:rFonts w:ascii="Times New Roman" w:hAnsi="Times New Roman" w:cs="Times New Roman"/>
        </w:rPr>
      </w:pPr>
      <w:r w:rsidRPr="004F2E8E">
        <w:rPr>
          <w:rFonts w:ascii="Times New Roman" w:hAnsi="Times New Roman" w:cs="Times New Roman"/>
        </w:rPr>
        <w:t>Airflow is widely adopted in enterprises for:</w:t>
      </w:r>
    </w:p>
    <w:p w14:paraId="183C18AB" w14:textId="77777777" w:rsidR="004F2E8E" w:rsidRPr="004F2E8E" w:rsidRDefault="004F2E8E" w:rsidP="004F2E8E">
      <w:pPr>
        <w:numPr>
          <w:ilvl w:val="0"/>
          <w:numId w:val="3"/>
        </w:numPr>
        <w:rPr>
          <w:rFonts w:ascii="Times New Roman" w:hAnsi="Times New Roman" w:cs="Times New Roman"/>
        </w:rPr>
      </w:pPr>
      <w:r w:rsidRPr="004F2E8E">
        <w:rPr>
          <w:rFonts w:ascii="Times New Roman" w:hAnsi="Times New Roman" w:cs="Times New Roman"/>
          <w:b/>
          <w:bCs/>
        </w:rPr>
        <w:t>Data Warehousing:</w:t>
      </w:r>
      <w:r w:rsidRPr="004F2E8E">
        <w:rPr>
          <w:rFonts w:ascii="Times New Roman" w:hAnsi="Times New Roman" w:cs="Times New Roman"/>
        </w:rPr>
        <w:t xml:space="preserve"> Automating ETL pipelines into Redshift, Snowflake, or </w:t>
      </w:r>
      <w:proofErr w:type="spellStart"/>
      <w:r w:rsidRPr="004F2E8E">
        <w:rPr>
          <w:rFonts w:ascii="Times New Roman" w:hAnsi="Times New Roman" w:cs="Times New Roman"/>
        </w:rPr>
        <w:t>BigQuery</w:t>
      </w:r>
      <w:proofErr w:type="spellEnd"/>
      <w:r w:rsidRPr="004F2E8E">
        <w:rPr>
          <w:rFonts w:ascii="Times New Roman" w:hAnsi="Times New Roman" w:cs="Times New Roman"/>
        </w:rPr>
        <w:t>.</w:t>
      </w:r>
    </w:p>
    <w:p w14:paraId="548B05E7" w14:textId="77777777" w:rsidR="004F2E8E" w:rsidRPr="004F2E8E" w:rsidRDefault="004F2E8E" w:rsidP="004F2E8E">
      <w:pPr>
        <w:numPr>
          <w:ilvl w:val="0"/>
          <w:numId w:val="3"/>
        </w:numPr>
        <w:rPr>
          <w:rFonts w:ascii="Times New Roman" w:hAnsi="Times New Roman" w:cs="Times New Roman"/>
        </w:rPr>
      </w:pPr>
      <w:r w:rsidRPr="004F2E8E">
        <w:rPr>
          <w:rFonts w:ascii="Times New Roman" w:hAnsi="Times New Roman" w:cs="Times New Roman"/>
          <w:b/>
          <w:bCs/>
        </w:rPr>
        <w:t>Machine Learning:</w:t>
      </w:r>
      <w:r w:rsidRPr="004F2E8E">
        <w:rPr>
          <w:rFonts w:ascii="Times New Roman" w:hAnsi="Times New Roman" w:cs="Times New Roman"/>
        </w:rPr>
        <w:t xml:space="preserve"> Orchestrating model training, validation, and deployment workflows.</w:t>
      </w:r>
    </w:p>
    <w:p w14:paraId="746E4814" w14:textId="77777777" w:rsidR="004F2E8E" w:rsidRPr="004F2E8E" w:rsidRDefault="004F2E8E" w:rsidP="004F2E8E">
      <w:pPr>
        <w:numPr>
          <w:ilvl w:val="0"/>
          <w:numId w:val="3"/>
        </w:numPr>
        <w:rPr>
          <w:rFonts w:ascii="Times New Roman" w:hAnsi="Times New Roman" w:cs="Times New Roman"/>
        </w:rPr>
      </w:pPr>
      <w:r w:rsidRPr="004F2E8E">
        <w:rPr>
          <w:rFonts w:ascii="Times New Roman" w:hAnsi="Times New Roman" w:cs="Times New Roman"/>
          <w:b/>
          <w:bCs/>
        </w:rPr>
        <w:t>IoT Analytics:</w:t>
      </w:r>
      <w:r w:rsidRPr="004F2E8E">
        <w:rPr>
          <w:rFonts w:ascii="Times New Roman" w:hAnsi="Times New Roman" w:cs="Times New Roman"/>
        </w:rPr>
        <w:t xml:space="preserve"> Batch processing of sensor data at scale.</w:t>
      </w:r>
    </w:p>
    <w:p w14:paraId="45D02D50" w14:textId="77777777" w:rsidR="004F2E8E" w:rsidRPr="004F2E8E" w:rsidRDefault="004F2E8E" w:rsidP="004F2E8E">
      <w:pPr>
        <w:numPr>
          <w:ilvl w:val="0"/>
          <w:numId w:val="3"/>
        </w:numPr>
        <w:rPr>
          <w:rFonts w:ascii="Times New Roman" w:hAnsi="Times New Roman" w:cs="Times New Roman"/>
        </w:rPr>
      </w:pPr>
      <w:r w:rsidRPr="004F2E8E">
        <w:rPr>
          <w:rFonts w:ascii="Times New Roman" w:hAnsi="Times New Roman" w:cs="Times New Roman"/>
          <w:b/>
          <w:bCs/>
        </w:rPr>
        <w:t>Finance &amp; E-commerce:</w:t>
      </w:r>
      <w:r w:rsidRPr="004F2E8E">
        <w:rPr>
          <w:rFonts w:ascii="Times New Roman" w:hAnsi="Times New Roman" w:cs="Times New Roman"/>
        </w:rPr>
        <w:t xml:space="preserve"> Ensuring accurate daily reporting, fraud detection workflows, or recommendation pipelines.</w:t>
      </w:r>
    </w:p>
    <w:p w14:paraId="0F698886" w14:textId="77777777" w:rsidR="004F2E8E" w:rsidRPr="004F2E8E" w:rsidRDefault="004F2E8E">
      <w:pPr>
        <w:rPr>
          <w:rFonts w:ascii="Times New Roman" w:hAnsi="Times New Roman" w:cs="Times New Roman"/>
        </w:rPr>
      </w:pPr>
    </w:p>
    <w:sectPr w:rsidR="004F2E8E" w:rsidRPr="004F2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A42E3"/>
    <w:multiLevelType w:val="multilevel"/>
    <w:tmpl w:val="7E4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55E10"/>
    <w:multiLevelType w:val="multilevel"/>
    <w:tmpl w:val="8CF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01112"/>
    <w:multiLevelType w:val="multilevel"/>
    <w:tmpl w:val="05B6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38232">
    <w:abstractNumId w:val="2"/>
  </w:num>
  <w:num w:numId="2" w16cid:durableId="144125648">
    <w:abstractNumId w:val="0"/>
  </w:num>
  <w:num w:numId="3" w16cid:durableId="1900163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8E"/>
    <w:rsid w:val="00214B80"/>
    <w:rsid w:val="004F2E8E"/>
    <w:rsid w:val="00552113"/>
    <w:rsid w:val="008C1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B957"/>
  <w15:chartTrackingRefBased/>
  <w15:docId w15:val="{D37A4096-D9BF-43AC-B929-AE8834B9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E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E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E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E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E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E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E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E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8E"/>
    <w:rPr>
      <w:rFonts w:eastAsiaTheme="majorEastAsia" w:cstheme="majorBidi"/>
      <w:color w:val="272727" w:themeColor="text1" w:themeTint="D8"/>
    </w:rPr>
  </w:style>
  <w:style w:type="paragraph" w:styleId="Title">
    <w:name w:val="Title"/>
    <w:basedOn w:val="Normal"/>
    <w:next w:val="Normal"/>
    <w:link w:val="TitleChar"/>
    <w:uiPriority w:val="10"/>
    <w:qFormat/>
    <w:rsid w:val="004F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8E"/>
    <w:pPr>
      <w:spacing w:before="160"/>
      <w:jc w:val="center"/>
    </w:pPr>
    <w:rPr>
      <w:i/>
      <w:iCs/>
      <w:color w:val="404040" w:themeColor="text1" w:themeTint="BF"/>
    </w:rPr>
  </w:style>
  <w:style w:type="character" w:customStyle="1" w:styleId="QuoteChar">
    <w:name w:val="Quote Char"/>
    <w:basedOn w:val="DefaultParagraphFont"/>
    <w:link w:val="Quote"/>
    <w:uiPriority w:val="29"/>
    <w:rsid w:val="004F2E8E"/>
    <w:rPr>
      <w:i/>
      <w:iCs/>
      <w:color w:val="404040" w:themeColor="text1" w:themeTint="BF"/>
    </w:rPr>
  </w:style>
  <w:style w:type="paragraph" w:styleId="ListParagraph">
    <w:name w:val="List Paragraph"/>
    <w:basedOn w:val="Normal"/>
    <w:uiPriority w:val="34"/>
    <w:qFormat/>
    <w:rsid w:val="004F2E8E"/>
    <w:pPr>
      <w:ind w:left="720"/>
      <w:contextualSpacing/>
    </w:pPr>
  </w:style>
  <w:style w:type="character" w:styleId="IntenseEmphasis">
    <w:name w:val="Intense Emphasis"/>
    <w:basedOn w:val="DefaultParagraphFont"/>
    <w:uiPriority w:val="21"/>
    <w:qFormat/>
    <w:rsid w:val="004F2E8E"/>
    <w:rPr>
      <w:i/>
      <w:iCs/>
      <w:color w:val="2F5496" w:themeColor="accent1" w:themeShade="BF"/>
    </w:rPr>
  </w:style>
  <w:style w:type="paragraph" w:styleId="IntenseQuote">
    <w:name w:val="Intense Quote"/>
    <w:basedOn w:val="Normal"/>
    <w:next w:val="Normal"/>
    <w:link w:val="IntenseQuoteChar"/>
    <w:uiPriority w:val="30"/>
    <w:qFormat/>
    <w:rsid w:val="004F2E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E8E"/>
    <w:rPr>
      <w:i/>
      <w:iCs/>
      <w:color w:val="2F5496" w:themeColor="accent1" w:themeShade="BF"/>
    </w:rPr>
  </w:style>
  <w:style w:type="character" w:styleId="IntenseReference">
    <w:name w:val="Intense Reference"/>
    <w:basedOn w:val="DefaultParagraphFont"/>
    <w:uiPriority w:val="32"/>
    <w:qFormat/>
    <w:rsid w:val="004F2E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YUVASRI S</dc:creator>
  <cp:keywords/>
  <dc:description/>
  <cp:lastModifiedBy>YUVASRI S</cp:lastModifiedBy>
  <cp:revision>2</cp:revision>
  <dcterms:created xsi:type="dcterms:W3CDTF">2025-08-19T09:49:00Z</dcterms:created>
  <dcterms:modified xsi:type="dcterms:W3CDTF">2025-08-19T11:41:00Z</dcterms:modified>
</cp:coreProperties>
</file>