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4-Week</w:t>
      </w:r>
      <w:r>
        <w:t xml:space="preserve"> </w:t>
      </w:r>
      <w:r>
        <w:t xml:space="preserve">Revision</w:t>
      </w:r>
      <w:r>
        <w:t xml:space="preserve"> </w:t>
      </w:r>
      <w:r>
        <w:t xml:space="preserve">Plan</w:t>
      </w:r>
      <w:r>
        <w:t xml:space="preserve"> </w:t>
      </w:r>
      <w:r>
        <w:t xml:space="preserve">—</w:t>
      </w:r>
      <w:r>
        <w:t xml:space="preserve"> </w:t>
      </w:r>
      <w:r>
        <w:t xml:space="preserve">Operating</w:t>
      </w:r>
      <w:r>
        <w:t xml:space="preserve"> </w:t>
      </w:r>
      <w:r>
        <w:t xml:space="preserve">Systems</w:t>
      </w:r>
    </w:p>
    <w:p>
      <w:pPr>
        <w:pStyle w:val="FirstParagraph"/>
      </w:pPr>
      <w:r>
        <w:rPr>
          <w:bCs/>
          <w:b/>
        </w:rPr>
        <w:t xml:space="preserve">Daily structure (about 2.5 hours):</w:t>
      </w:r>
      <w:r>
        <w:t xml:space="preserve"> </w:t>
      </w:r>
      <w:r>
        <w:t xml:space="preserve">15 min recall of yesterday (closed book) → 60-75 min new topic → 30 min problems → 15 min flashcards → 5 min log errors.</w:t>
      </w:r>
    </w:p>
    <w:p>
      <w:pPr>
        <w:pStyle w:val="BodyText"/>
      </w:pPr>
      <w:r>
        <w:rPr>
          <w:bCs/>
          <w:b/>
        </w:rPr>
        <w:t xml:space="preserve">Spacing rule:</w:t>
      </w:r>
      <w:r>
        <w:t xml:space="preserve"> </w:t>
      </w:r>
      <w:r>
        <w:t xml:space="preserve">review each topic again on Day +1, +3, +7 and +14 using flashcards.</w:t>
      </w:r>
    </w:p>
    <w:p>
      <w:pPr>
        <w:pStyle w:val="BodyText"/>
      </w:pPr>
      <w:r>
        <w:t xml:space="preserve">Set your exam date and adjust. Start date used in the reminder file: Monday 2 November 2026.</w:t>
      </w:r>
    </w:p>
    <w:bookmarkStart w:id="20" w:name="week-1"/>
    <w:p>
      <w:pPr>
        <w:pStyle w:val="Heading1"/>
      </w:pPr>
      <w:r>
        <w:t xml:space="preserve">Week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Notes: process, states, PCB, context switch. Close the notes and write 8 recall questions.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Tue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Threads (user/kernel, multithreading models) and IPC (pipes, shared memory, message passing).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 5 + recall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criteria; FCFS, SJF, SRTF, Priority, Round Robin. Solve 3 Gantt problems.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Thu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scheduling numericals; check every answer by hand and against the textbook.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1-8 closed-book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Fri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section, Peterson, test-and-set, mutex, semaphores.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Producer-consumer, readers-writers, dining philosophers: write pseudo-code from memory.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test: 20 mixed questions (Unit 1-2). Log errors. Rest afterwards.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error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0"/>
    <w:bookmarkStart w:id="21" w:name="week-2"/>
    <w:p>
      <w:pPr>
        <w:pStyle w:val="Heading1"/>
      </w:pPr>
      <w:r>
        <w:t xml:space="preserve">Week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Deadlock: 4 conditions, resource-allocation graph, prevention vs avoidance.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13-16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Tue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Banker’s algorithm: 4 numericals; detection and recovery.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Unit 1 flashcards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binding, MMU, contiguous allocation, internal vs external fragmentation.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17-18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Thu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Paging, page table structures, TLB; 5 EAT and address-translation numericals.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19-20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Fri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Segmentation, virtual memory, demand paging, page-fault steps.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21,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replacement FIFO/OPT/LRU on 5 reference strings; Belady’s anomaly.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test: Units 1-3 (20 questions). Log errors. Rest afterwards.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error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1"/>
    <w:bookmarkStart w:id="22" w:name="week-3"/>
    <w:p>
      <w:pPr>
        <w:pStyle w:val="Heading1"/>
      </w:pPr>
      <w:r>
        <w:t xml:space="preserve">Week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Thrashing, working set, frame allocation; redo missed Unit 3 numericals.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Tue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structure and scheduling: FCFS, SSTF, SCAN, C-SCAN, LOOK; 5 problems.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27-28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 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concept, access methods, directory structures, allocation methods.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25,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Thu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Free-space management, inode, links, journaling basics, RAID.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26, 29-31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Fri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I/O hardware: polling, interrupts, DMA, kernel I/O subsystem, spooling.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33-35,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(domains, access matrix, least privilege) and security (buffer overflow).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36, 38-40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test: all 5 units (25 questions). Log errors. Rest afterwards.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error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2"/>
    <w:bookmarkStart w:id="23" w:name="week-4"/>
    <w:p>
      <w:pPr>
        <w:pStyle w:val="Heading1"/>
      </w:pPr>
      <w:r>
        <w:t xml:space="preserve">Week 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 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Weakest unit #1: rewrite notes from memory on a blank page, then fix gaps from textbook.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flashcards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 Tue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Weakest unit #2: same method plus 5 numericals.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flashcards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Past-year paper 1, timed (3 hours). Self-mark using the textbook.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Thu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every error from paper 1; redo missed questions; update error 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from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 Fri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Past-year paper 2, timed. Practise neat diagrams and step-by-step working.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 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and diagram sheet; due flashcards; take the 15-question quiz.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 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Skim the one-page summary only. No new topics. Sleep early.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4-Week Revision Plan — Operating Systems</dc:title>
  <dc:creator/>
  <cp:keywords/>
  <dcterms:created xsi:type="dcterms:W3CDTF">2026-10-27T08:00:42Z</dcterms:created>
  <dcterms:modified xsi:type="dcterms:W3CDTF">2026-10-27T08:00:42Z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