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6A6E6">
      <w:pPr>
        <w:jc w:val="center"/>
        <w:rPr>
          <w:b/>
          <w:bCs/>
          <w:sz w:val="34"/>
          <w:szCs w:val="34"/>
        </w:rPr>
      </w:pPr>
      <w:r>
        <w:rPr>
          <w:b/>
          <w:bCs/>
          <w:sz w:val="34"/>
          <w:szCs w:val="34"/>
        </w:rPr>
        <w:t>SIMATS ENGINEERING</w:t>
      </w:r>
    </w:p>
    <w:p w14:paraId="368D8445">
      <w:pPr>
        <w:jc w:val="center"/>
        <w:rPr>
          <w:b/>
          <w:bCs/>
          <w:sz w:val="28"/>
          <w:szCs w:val="28"/>
        </w:rPr>
      </w:pPr>
      <w:r>
        <w:rPr>
          <w:b/>
          <w:bCs/>
          <w:sz w:val="28"/>
          <w:szCs w:val="28"/>
        </w:rPr>
        <w:t>ASSESSMENT TOOL 1</w:t>
      </w:r>
    </w:p>
    <w:p w14:paraId="6E18262D">
      <w:pPr>
        <w:jc w:val="center"/>
        <w:rPr>
          <w:b/>
          <w:bCs/>
          <w:sz w:val="34"/>
          <w:szCs w:val="34"/>
        </w:rPr>
      </w:pPr>
    </w:p>
    <w:p w14:paraId="2F7D87C2">
      <w:pPr>
        <w:jc w:val="center"/>
        <w:rPr>
          <w:b/>
          <w:bCs/>
          <w:sz w:val="34"/>
          <w:szCs w:val="34"/>
        </w:rPr>
      </w:pPr>
    </w:p>
    <w:p w14:paraId="7DCDD73E">
      <w:pPr>
        <w:rPr>
          <w:b/>
          <w:bCs/>
        </w:rPr>
      </w:pPr>
      <w:r>
        <w:rPr>
          <w:b/>
          <w:bCs/>
        </w:rPr>
        <w:t>COURSE NAME: OBJECT ORIENTED ANALYSIS AND DESIGN</w:t>
      </w:r>
      <w:r>
        <w:rPr>
          <w:b/>
          <w:bCs/>
        </w:rPr>
        <w:tab/>
      </w:r>
      <w:r>
        <w:rPr>
          <w:b/>
          <w:bCs/>
        </w:rPr>
        <w:tab/>
      </w:r>
    </w:p>
    <w:p w14:paraId="5CC76773">
      <w:pPr>
        <w:rPr>
          <w:b/>
          <w:bCs/>
        </w:rPr>
      </w:pPr>
      <w:r>
        <w:rPr>
          <w:b/>
          <w:bCs/>
        </w:rPr>
        <w:t>COURSE CODE:</w:t>
      </w:r>
      <w:r>
        <w:t xml:space="preserve"> </w:t>
      </w:r>
      <w:r>
        <w:rPr>
          <w:b/>
          <w:bCs/>
        </w:rPr>
        <w:t>CSA1102</w:t>
      </w:r>
      <w:r>
        <w:rPr>
          <w:b/>
          <w:bCs/>
        </w:rPr>
        <w:tab/>
      </w:r>
      <w:r>
        <w:rPr>
          <w:b/>
          <w:bCs/>
        </w:rPr>
        <w:tab/>
      </w:r>
      <w:r>
        <w:rPr>
          <w:b/>
          <w:bCs/>
        </w:rPr>
        <w:tab/>
      </w:r>
    </w:p>
    <w:p w14:paraId="68D87F6A">
      <w:pPr>
        <w:rPr>
          <w:b/>
          <w:bCs/>
        </w:rPr>
      </w:pPr>
    </w:p>
    <w:p w14:paraId="549D0123">
      <w:pPr>
        <w:rPr>
          <w:b/>
          <w:bCs/>
        </w:rPr>
      </w:pPr>
      <w:r>
        <w:rPr>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0171E"/>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400171E"/>
                  </w:txbxContent>
                </v:textbox>
                <w10:wrap type="none"/>
                <w10:anchorlock/>
              </v:rect>
            </w:pict>
          </mc:Fallback>
        </mc:AlternateContent>
      </w:r>
    </w:p>
    <w:p w14:paraId="264190AE">
      <w:pPr>
        <w:rPr>
          <w:b/>
          <w:bCs/>
        </w:rPr>
      </w:pPr>
    </w:p>
    <w:p w14:paraId="3C582B71">
      <w:pPr>
        <w:rPr>
          <w:b/>
          <w:bCs/>
        </w:rPr>
      </w:pPr>
      <w:r>
        <w:rPr>
          <w:b/>
          <w:bCs/>
        </w:rPr>
        <w:t>COURSE OUTCOME COVERED</w:t>
      </w:r>
    </w:p>
    <w:p w14:paraId="1D876BCA">
      <w:pPr>
        <w:rPr>
          <w:b/>
          <w:bCs/>
        </w:rPr>
      </w:pPr>
    </w:p>
    <w:p w14:paraId="6F3EE0C6">
      <w:r>
        <w:rPr>
          <w:b/>
          <w:bCs/>
        </w:rPr>
        <w:t xml:space="preserve">CO5: </w:t>
      </w:r>
      <w:r>
        <w:t>Analyze object-oriented software using quality assurance and usability testing Techniques (BL4,BL5)</w:t>
      </w:r>
    </w:p>
    <w:p w14:paraId="5A41F534">
      <w:r>
        <w:t>Assessment Tool Weightage: 35%</w:t>
      </w:r>
    </w:p>
    <w:p w14:paraId="2F68ADAC"/>
    <w:p w14:paraId="5DDB7AE5">
      <w: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9404E1"/>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C9404E1"/>
                  </w:txbxContent>
                </v:textbox>
                <w10:wrap type="none"/>
                <w10:anchorlock/>
              </v:rect>
            </w:pict>
          </mc:Fallback>
        </mc:AlternateContent>
      </w:r>
      <w:r>
        <w:t xml:space="preserve"> </w:t>
      </w:r>
    </w:p>
    <w:p w14:paraId="4806941C"/>
    <w:p w14:paraId="3F6CC5BF">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r>
      <w:r>
        <w:rPr>
          <w:b/>
          <w:bCs/>
        </w:rPr>
        <w:t>Total Marks:35</w:t>
      </w:r>
    </w:p>
    <w:p w14:paraId="4AEB067B"/>
    <w:p w14:paraId="35646B36">
      <w:pPr>
        <w:ind w:left="1440" w:firstLine="720"/>
      </w:pPr>
      <w:r>
        <w:t xml:space="preserve">           Annexure  A</w:t>
      </w:r>
    </w:p>
    <w:p w14:paraId="6871B7E1">
      <w:pPr>
        <w:ind w:left="1440" w:firstLine="720"/>
      </w:pPr>
    </w:p>
    <w:p w14:paraId="6DA81498">
      <w:pPr>
        <w:ind w:left="1440" w:firstLine="720"/>
        <w:rPr>
          <w:b/>
          <w:bCs/>
          <w:sz w:val="28"/>
          <w:szCs w:val="28"/>
        </w:rPr>
      </w:pPr>
      <w:r>
        <w:rPr>
          <w:b/>
          <w:bCs/>
          <w:color w:val="000000"/>
          <w:sz w:val="28"/>
          <w:szCs w:val="28"/>
        </w:rPr>
        <w:t>Constraint-Based Problem Solving</w:t>
      </w:r>
    </w:p>
    <w:p w14:paraId="642AED99">
      <w:pPr>
        <w:rPr>
          <w:b/>
          <w:bCs/>
        </w:rPr>
      </w:pPr>
    </w:p>
    <w:p w14:paraId="5DE9F374">
      <w:pPr>
        <w:rPr>
          <w:b/>
          <w:bCs/>
        </w:rPr>
      </w:pPr>
    </w:p>
    <w:p w14:paraId="732D800E">
      <w:pPr>
        <w:rPr>
          <w:b/>
          <w:bCs/>
        </w:rPr>
      </w:pPr>
    </w:p>
    <w:p w14:paraId="33968DE6">
      <w:pPr>
        <w:rPr>
          <w:b/>
          <w:bCs/>
        </w:rPr>
      </w:pPr>
      <w: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4AFC0F"/>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C4AFC0F"/>
                  </w:txbxContent>
                </v:textbox>
                <w10:wrap type="none"/>
                <w10:anchorlock/>
              </v:rect>
            </w:pict>
          </mc:Fallback>
        </mc:AlternateContent>
      </w:r>
    </w:p>
    <w:p w14:paraId="31CE914A">
      <w:pPr>
        <w:rPr>
          <w:b/>
          <w:bCs/>
        </w:rPr>
      </w:pPr>
    </w:p>
    <w:p w14:paraId="5CA88A77">
      <w:pPr>
        <w:rPr>
          <w:b/>
          <w:bCs/>
          <w:i/>
          <w:iCs/>
        </w:rPr>
      </w:pPr>
      <w:r>
        <w:rPr>
          <w:b/>
          <w:bCs/>
          <w:i/>
          <w:iCs/>
        </w:rPr>
        <w:t>Code of Conduct:</w:t>
      </w:r>
    </w:p>
    <w:p w14:paraId="48D4D51E">
      <w:pPr>
        <w:rPr>
          <w:i/>
          <w:iCs/>
        </w:rPr>
      </w:pPr>
    </w:p>
    <w:p w14:paraId="2800AA3B">
      <w:pPr>
        <w:jc w:val="both"/>
        <w:rPr>
          <w:i/>
          <w:iCs/>
        </w:rPr>
      </w:pPr>
      <w:r>
        <w:rPr>
          <w:i/>
          <w:iCs/>
        </w:rPr>
        <w:t>I __________</w:t>
      </w:r>
      <w:r>
        <w:rPr>
          <w:rFonts w:hint="default"/>
          <w:i/>
          <w:iCs/>
          <w:lang w:val="en-US"/>
        </w:rPr>
        <w:t>YUVASRI .S (192521032)</w:t>
      </w:r>
      <w:bookmarkStart w:id="0" w:name="_GoBack"/>
      <w:bookmarkEnd w:id="0"/>
      <w:r>
        <w:rPr>
          <w:i/>
          <w:iCs/>
        </w:rPr>
        <w:t>__________ (Name / Reg No) certify that this submission is my original work and that I have adhered to the guidelines specified for this assessment.</w:t>
      </w:r>
    </w:p>
    <w:p w14:paraId="3C8F541A">
      <w:pPr>
        <w:jc w:val="both"/>
        <w:rPr>
          <w:i/>
          <w:iCs/>
        </w:rPr>
      </w:pPr>
      <w:r>
        <w:rPr>
          <w:i/>
          <w:iCs/>
        </w:rPr>
        <w:t>I understand that any violation of academic integrity rules will result in disciplinary action.</w:t>
      </w:r>
    </w:p>
    <w:p w14:paraId="619A4BE6">
      <w:pPr>
        <w:rPr>
          <w:i/>
          <w:iCs/>
        </w:rPr>
      </w:pPr>
    </w:p>
    <w:p w14:paraId="775EAA51">
      <w:pPr>
        <w:rPr>
          <w:b/>
          <w:bCs/>
          <w:i/>
          <w:iCs/>
        </w:rPr>
      </w:pPr>
      <w:r>
        <w:rPr>
          <w:b/>
          <w:bCs/>
          <w:i/>
          <w:iCs/>
        </w:rPr>
        <w:t>Signature of the student:</w:t>
      </w:r>
    </w:p>
    <w:p w14:paraId="05B8D79F"/>
    <w:p w14:paraId="1F349B59">
      <w:pPr>
        <w:rPr>
          <w:i/>
          <w:iCs/>
        </w:rPr>
      </w:pPr>
    </w:p>
    <w:p w14:paraId="40385BBB">
      <w:pPr>
        <w:rPr>
          <w:i/>
          <w:iCs/>
        </w:rPr>
      </w:pPr>
    </w:p>
    <w:p w14:paraId="4D23E9D4">
      <w:pPr>
        <w:rPr>
          <w:i/>
          <w:iCs/>
        </w:rPr>
      </w:pPr>
    </w:p>
    <w:p w14:paraId="75CE3C22">
      <w:pPr>
        <w:rPr>
          <w:i/>
          <w:iCs/>
        </w:rPr>
      </w:pPr>
    </w:p>
    <w:p w14:paraId="03E5E78E">
      <w:pPr>
        <w:rPr>
          <w:i/>
          <w:iCs/>
        </w:rPr>
      </w:pPr>
    </w:p>
    <w:p w14:paraId="25F0E829">
      <w:pPr>
        <w:rPr>
          <w:i/>
          <w:iCs/>
        </w:rPr>
      </w:pPr>
    </w:p>
    <w:p w14:paraId="260741DD">
      <w:pPr>
        <w:rPr>
          <w:i/>
          <w:iCs/>
        </w:rPr>
      </w:pPr>
    </w:p>
    <w:p w14:paraId="7F76945F">
      <w:pPr>
        <w:rPr>
          <w:i/>
          <w:iCs/>
        </w:rPr>
      </w:pPr>
    </w:p>
    <w:p w14:paraId="0326FF98">
      <w:pPr>
        <w:rPr>
          <w:i/>
          <w:iCs/>
        </w:rPr>
      </w:pPr>
    </w:p>
    <w:p w14:paraId="0A282019">
      <w:pPr>
        <w:rPr>
          <w:i/>
          <w:iCs/>
        </w:rPr>
      </w:pPr>
    </w:p>
    <w:p w14:paraId="40640333">
      <w:pPr>
        <w:rPr>
          <w:i/>
          <w:iCs/>
        </w:rPr>
      </w:pPr>
    </w:p>
    <w:p w14:paraId="57DB9B20">
      <w:pPr>
        <w:rPr>
          <w:i/>
          <w:iCs/>
        </w:rPr>
      </w:pPr>
    </w:p>
    <w:p w14:paraId="1EDB02DA">
      <w:pPr>
        <w:rPr>
          <w:i/>
          <w:iCs/>
        </w:rPr>
      </w:pPr>
    </w:p>
    <w:p w14:paraId="53093212">
      <w:pPr>
        <w:rPr>
          <w:i/>
          <w:iCs/>
        </w:rPr>
      </w:pPr>
    </w:p>
    <w:p w14:paraId="22D2C451">
      <w:pPr>
        <w:rPr>
          <w:b/>
          <w:bCs/>
        </w:rPr>
      </w:pPr>
      <w:r>
        <w:rPr>
          <w:b/>
          <w:bCs/>
        </w:rPr>
        <w:t>RUBRICS FOR CALCULATION:</w:t>
      </w:r>
    </w:p>
    <w:p w14:paraId="0AC220DC"/>
    <w:tbl>
      <w:tblPr>
        <w:tblStyle w:val="16"/>
        <w:tblW w:w="8822" w:type="dxa"/>
        <w:tblInd w:w="0" w:type="dxa"/>
        <w:tblLayout w:type="fixed"/>
        <w:tblCellMar>
          <w:top w:w="0" w:type="dxa"/>
          <w:left w:w="115" w:type="dxa"/>
          <w:bottom w:w="0" w:type="dxa"/>
          <w:right w:w="115" w:type="dxa"/>
        </w:tblCellMar>
      </w:tblPr>
      <w:tblGrid>
        <w:gridCol w:w="1528"/>
        <w:gridCol w:w="1127"/>
        <w:gridCol w:w="1364"/>
        <w:gridCol w:w="1601"/>
        <w:gridCol w:w="1601"/>
        <w:gridCol w:w="1601"/>
      </w:tblGrid>
      <w:tr w14:paraId="400E4473">
        <w:tblPrEx>
          <w:tblCellMar>
            <w:top w:w="0" w:type="dxa"/>
            <w:left w:w="115" w:type="dxa"/>
            <w:bottom w:w="0" w:type="dxa"/>
            <w:right w:w="115" w:type="dxa"/>
          </w:tblCellMar>
        </w:tblPrEx>
        <w:trPr>
          <w:trHeight w:val="361" w:hRule="atLeast"/>
        </w:trPr>
        <w:tc>
          <w:tcPr>
            <w:tcW w:w="4019" w:type="dxa"/>
            <w:gridSpan w:val="3"/>
            <w:tcBorders>
              <w:top w:val="nil"/>
              <w:left w:val="nil"/>
              <w:bottom w:val="nil"/>
              <w:right w:val="nil"/>
            </w:tcBorders>
            <w:vAlign w:val="bottom"/>
          </w:tcPr>
          <w:p w14:paraId="54734BB2">
            <w:pPr>
              <w:rPr>
                <w:b/>
                <w:bCs/>
                <w:color w:val="000000"/>
                <w:sz w:val="28"/>
                <w:szCs w:val="28"/>
              </w:rPr>
            </w:pPr>
            <w:r>
              <w:rPr>
                <w:b/>
                <w:bCs/>
                <w:color w:val="000000"/>
                <w:sz w:val="28"/>
                <w:szCs w:val="28"/>
              </w:rPr>
              <w:t>Constraint-Based Problem Solving Assessment Rubric</w:t>
            </w:r>
          </w:p>
        </w:tc>
        <w:tc>
          <w:tcPr>
            <w:tcW w:w="1601" w:type="dxa"/>
            <w:tcBorders>
              <w:top w:val="nil"/>
              <w:left w:val="nil"/>
              <w:bottom w:val="nil"/>
              <w:right w:val="nil"/>
            </w:tcBorders>
            <w:vAlign w:val="bottom"/>
          </w:tcPr>
          <w:p w14:paraId="662BD935">
            <w:pPr>
              <w:rPr>
                <w:b/>
                <w:bCs/>
                <w:color w:val="000000"/>
                <w:sz w:val="28"/>
                <w:szCs w:val="28"/>
              </w:rPr>
            </w:pPr>
          </w:p>
        </w:tc>
        <w:tc>
          <w:tcPr>
            <w:tcW w:w="1601" w:type="dxa"/>
            <w:tcBorders>
              <w:top w:val="nil"/>
              <w:left w:val="nil"/>
              <w:bottom w:val="nil"/>
              <w:right w:val="nil"/>
            </w:tcBorders>
            <w:vAlign w:val="bottom"/>
          </w:tcPr>
          <w:p w14:paraId="3B38B586">
            <w:pPr>
              <w:rPr>
                <w:sz w:val="20"/>
                <w:szCs w:val="20"/>
              </w:rPr>
            </w:pPr>
          </w:p>
        </w:tc>
        <w:tc>
          <w:tcPr>
            <w:tcW w:w="1601" w:type="dxa"/>
            <w:tcBorders>
              <w:top w:val="nil"/>
              <w:left w:val="nil"/>
              <w:bottom w:val="nil"/>
              <w:right w:val="nil"/>
            </w:tcBorders>
            <w:vAlign w:val="bottom"/>
          </w:tcPr>
          <w:p w14:paraId="0998A568">
            <w:pPr>
              <w:rPr>
                <w:sz w:val="20"/>
                <w:szCs w:val="20"/>
              </w:rPr>
            </w:pPr>
          </w:p>
        </w:tc>
      </w:tr>
      <w:tr w14:paraId="1C5657F0">
        <w:tblPrEx>
          <w:tblCellMar>
            <w:top w:w="0" w:type="dxa"/>
            <w:left w:w="115" w:type="dxa"/>
            <w:bottom w:w="0" w:type="dxa"/>
            <w:right w:w="115" w:type="dxa"/>
          </w:tblCellMar>
        </w:tblPrEx>
        <w:trPr>
          <w:trHeight w:val="527" w:hRule="atLeast"/>
        </w:trPr>
        <w:tc>
          <w:tcPr>
            <w:tcW w:w="1528"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7E64B60E">
            <w:pPr>
              <w:jc w:val="center"/>
              <w:rPr>
                <w:b/>
                <w:bCs/>
                <w:color w:val="000000"/>
                <w:sz w:val="20"/>
                <w:szCs w:val="20"/>
              </w:rPr>
            </w:pPr>
            <w:r>
              <w:rPr>
                <w:b/>
                <w:bCs/>
                <w:color w:val="000000"/>
                <w:sz w:val="20"/>
                <w:szCs w:val="20"/>
              </w:rPr>
              <w:t>Criteria</w:t>
            </w:r>
          </w:p>
        </w:tc>
        <w:tc>
          <w:tcPr>
            <w:tcW w:w="1127" w:type="dxa"/>
            <w:tcBorders>
              <w:top w:val="single" w:color="000000" w:sz="4" w:space="0"/>
              <w:left w:val="nil"/>
              <w:bottom w:val="single" w:color="000000" w:sz="4" w:space="0"/>
              <w:right w:val="single" w:color="000000" w:sz="4" w:space="0"/>
            </w:tcBorders>
            <w:shd w:val="clear" w:color="auto" w:fill="00B0F0"/>
            <w:vAlign w:val="center"/>
          </w:tcPr>
          <w:p w14:paraId="78A945D2">
            <w:pPr>
              <w:jc w:val="center"/>
              <w:rPr>
                <w:b/>
                <w:bCs/>
                <w:color w:val="000000"/>
                <w:sz w:val="20"/>
                <w:szCs w:val="20"/>
              </w:rPr>
            </w:pPr>
            <w:r>
              <w:rPr>
                <w:b/>
                <w:bCs/>
                <w:color w:val="000000"/>
                <w:sz w:val="20"/>
                <w:szCs w:val="20"/>
              </w:rPr>
              <w:t>Weightage</w:t>
            </w:r>
          </w:p>
        </w:tc>
        <w:tc>
          <w:tcPr>
            <w:tcW w:w="1364" w:type="dxa"/>
            <w:tcBorders>
              <w:top w:val="single" w:color="000000" w:sz="4" w:space="0"/>
              <w:left w:val="nil"/>
              <w:bottom w:val="single" w:color="000000" w:sz="4" w:space="0"/>
              <w:right w:val="single" w:color="000000" w:sz="4" w:space="0"/>
            </w:tcBorders>
            <w:shd w:val="clear" w:color="auto" w:fill="00B0F0"/>
            <w:vAlign w:val="center"/>
          </w:tcPr>
          <w:p w14:paraId="10E88A8B">
            <w:pPr>
              <w:jc w:val="center"/>
              <w:rPr>
                <w:b/>
                <w:bCs/>
                <w:color w:val="000000"/>
                <w:sz w:val="20"/>
                <w:szCs w:val="20"/>
              </w:rPr>
            </w:pPr>
            <w:r>
              <w:rPr>
                <w:b/>
                <w:bCs/>
                <w:color w:val="000000"/>
                <w:sz w:val="20"/>
                <w:szCs w:val="20"/>
              </w:rPr>
              <w:t>Level 4 (Exemplary)</w:t>
            </w:r>
          </w:p>
        </w:tc>
        <w:tc>
          <w:tcPr>
            <w:tcW w:w="1601" w:type="dxa"/>
            <w:tcBorders>
              <w:top w:val="single" w:color="000000" w:sz="4" w:space="0"/>
              <w:left w:val="nil"/>
              <w:bottom w:val="single" w:color="000000" w:sz="4" w:space="0"/>
              <w:right w:val="single" w:color="000000" w:sz="4" w:space="0"/>
            </w:tcBorders>
            <w:shd w:val="clear" w:color="auto" w:fill="00B0F0"/>
            <w:vAlign w:val="center"/>
          </w:tcPr>
          <w:p w14:paraId="4417B6B6">
            <w:pPr>
              <w:jc w:val="center"/>
              <w:rPr>
                <w:b/>
                <w:bCs/>
                <w:color w:val="000000"/>
                <w:sz w:val="20"/>
                <w:szCs w:val="20"/>
              </w:rPr>
            </w:pPr>
            <w:r>
              <w:rPr>
                <w:b/>
                <w:bCs/>
                <w:color w:val="000000"/>
                <w:sz w:val="20"/>
                <w:szCs w:val="20"/>
              </w:rPr>
              <w:t>Level 3 (Proficient)</w:t>
            </w:r>
          </w:p>
        </w:tc>
        <w:tc>
          <w:tcPr>
            <w:tcW w:w="1601" w:type="dxa"/>
            <w:tcBorders>
              <w:top w:val="single" w:color="000000" w:sz="4" w:space="0"/>
              <w:left w:val="nil"/>
              <w:bottom w:val="single" w:color="000000" w:sz="4" w:space="0"/>
              <w:right w:val="single" w:color="000000" w:sz="4" w:space="0"/>
            </w:tcBorders>
            <w:shd w:val="clear" w:color="auto" w:fill="00B0F0"/>
            <w:vAlign w:val="center"/>
          </w:tcPr>
          <w:p w14:paraId="5CC93124">
            <w:pPr>
              <w:jc w:val="center"/>
              <w:rPr>
                <w:b/>
                <w:bCs/>
                <w:color w:val="000000"/>
                <w:sz w:val="20"/>
                <w:szCs w:val="20"/>
              </w:rPr>
            </w:pPr>
            <w:r>
              <w:rPr>
                <w:b/>
                <w:bCs/>
                <w:color w:val="000000"/>
                <w:sz w:val="20"/>
                <w:szCs w:val="20"/>
              </w:rPr>
              <w:t>Level 2 (Developing)</w:t>
            </w:r>
          </w:p>
        </w:tc>
        <w:tc>
          <w:tcPr>
            <w:tcW w:w="1601" w:type="dxa"/>
            <w:tcBorders>
              <w:top w:val="single" w:color="000000" w:sz="4" w:space="0"/>
              <w:left w:val="nil"/>
              <w:bottom w:val="single" w:color="000000" w:sz="4" w:space="0"/>
              <w:right w:val="single" w:color="000000" w:sz="4" w:space="0"/>
            </w:tcBorders>
            <w:shd w:val="clear" w:color="auto" w:fill="00B0F0"/>
            <w:vAlign w:val="center"/>
          </w:tcPr>
          <w:p w14:paraId="2D6F27CB">
            <w:pPr>
              <w:jc w:val="center"/>
              <w:rPr>
                <w:b/>
                <w:bCs/>
                <w:color w:val="000000"/>
                <w:sz w:val="20"/>
                <w:szCs w:val="20"/>
              </w:rPr>
            </w:pPr>
            <w:r>
              <w:rPr>
                <w:b/>
                <w:bCs/>
                <w:color w:val="000000"/>
                <w:sz w:val="20"/>
                <w:szCs w:val="20"/>
              </w:rPr>
              <w:t>Level 1 (Beginning)</w:t>
            </w:r>
          </w:p>
        </w:tc>
      </w:tr>
      <w:tr w14:paraId="3712F04F">
        <w:tblPrEx>
          <w:tblCellMar>
            <w:top w:w="0" w:type="dxa"/>
            <w:left w:w="115" w:type="dxa"/>
            <w:bottom w:w="0" w:type="dxa"/>
            <w:right w:w="115" w:type="dxa"/>
          </w:tblCellMar>
        </w:tblPrEx>
        <w:trPr>
          <w:trHeight w:val="829" w:hRule="atLeast"/>
        </w:trPr>
        <w:tc>
          <w:tcPr>
            <w:tcW w:w="1528"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77846B7">
            <w:pPr>
              <w:widowControl w:val="0"/>
              <w:spacing w:line="276" w:lineRule="auto"/>
              <w:jc w:val="center"/>
              <w:rPr>
                <w:sz w:val="20"/>
                <w:szCs w:val="20"/>
              </w:rPr>
            </w:pPr>
            <w:r>
              <w:rPr>
                <w:sz w:val="20"/>
                <w:szCs w:val="20"/>
              </w:rPr>
              <w:t>Problem Understanding</w:t>
            </w:r>
          </w:p>
        </w:tc>
        <w:tc>
          <w:tcPr>
            <w:tcW w:w="1127"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C3D9A9F">
            <w:pPr>
              <w:widowControl w:val="0"/>
              <w:spacing w:line="276" w:lineRule="auto"/>
              <w:jc w:val="center"/>
              <w:rPr>
                <w:sz w:val="20"/>
                <w:szCs w:val="20"/>
              </w:rPr>
            </w:pPr>
            <w:r>
              <w:rPr>
                <w:sz w:val="20"/>
                <w:szCs w:val="20"/>
              </w:rPr>
              <w:t>25%</w:t>
            </w:r>
          </w:p>
        </w:tc>
        <w:tc>
          <w:tcPr>
            <w:tcW w:w="136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2618BD3">
            <w:pPr>
              <w:widowControl w:val="0"/>
              <w:spacing w:line="276" w:lineRule="auto"/>
              <w:jc w:val="center"/>
              <w:rPr>
                <w:sz w:val="20"/>
                <w:szCs w:val="20"/>
              </w:rPr>
            </w:pPr>
            <w:r>
              <w:rPr>
                <w:sz w:val="20"/>
                <w:szCs w:val="20"/>
              </w:rPr>
              <w:t>Clearly defines the problem and identifies all relevant constraints accurately</w:t>
            </w:r>
          </w:p>
        </w:tc>
        <w:tc>
          <w:tcPr>
            <w:tcW w:w="160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33DCAC2">
            <w:pPr>
              <w:widowControl w:val="0"/>
              <w:spacing w:line="276" w:lineRule="auto"/>
              <w:jc w:val="center"/>
              <w:rPr>
                <w:sz w:val="20"/>
                <w:szCs w:val="20"/>
              </w:rPr>
            </w:pPr>
            <w:r>
              <w:rPr>
                <w:sz w:val="20"/>
                <w:szCs w:val="20"/>
              </w:rPr>
              <w:t>Identifies most constraints with minor gaps</w:t>
            </w:r>
          </w:p>
        </w:tc>
        <w:tc>
          <w:tcPr>
            <w:tcW w:w="160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4985BA8">
            <w:pPr>
              <w:widowControl w:val="0"/>
              <w:spacing w:line="276" w:lineRule="auto"/>
              <w:jc w:val="center"/>
              <w:rPr>
                <w:sz w:val="20"/>
                <w:szCs w:val="20"/>
              </w:rPr>
            </w:pPr>
            <w:r>
              <w:rPr>
                <w:sz w:val="20"/>
                <w:szCs w:val="20"/>
              </w:rPr>
              <w:t>Partial understanding; misses key constraints</w:t>
            </w:r>
          </w:p>
        </w:tc>
        <w:tc>
          <w:tcPr>
            <w:tcW w:w="160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4010B16">
            <w:pPr>
              <w:widowControl w:val="0"/>
              <w:spacing w:line="276" w:lineRule="auto"/>
              <w:jc w:val="center"/>
              <w:rPr>
                <w:sz w:val="20"/>
                <w:szCs w:val="20"/>
              </w:rPr>
            </w:pPr>
            <w:r>
              <w:rPr>
                <w:sz w:val="20"/>
                <w:szCs w:val="20"/>
              </w:rPr>
              <w:t>Fails to identify constraints correctly</w:t>
            </w:r>
          </w:p>
        </w:tc>
      </w:tr>
      <w:tr w14:paraId="44736AC8">
        <w:tblPrEx>
          <w:tblCellMar>
            <w:top w:w="0" w:type="dxa"/>
            <w:left w:w="115" w:type="dxa"/>
            <w:bottom w:w="0" w:type="dxa"/>
            <w:right w:w="115" w:type="dxa"/>
          </w:tblCellMar>
        </w:tblPrEx>
        <w:trPr>
          <w:trHeight w:val="829" w:hRule="atLeast"/>
        </w:trPr>
        <w:tc>
          <w:tcPr>
            <w:tcW w:w="152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C99CBB5">
            <w:pPr>
              <w:widowControl w:val="0"/>
              <w:spacing w:line="276" w:lineRule="auto"/>
              <w:jc w:val="center"/>
              <w:rPr>
                <w:sz w:val="20"/>
                <w:szCs w:val="20"/>
              </w:rPr>
            </w:pPr>
            <w:r>
              <w:rPr>
                <w:sz w:val="20"/>
                <w:szCs w:val="20"/>
              </w:rPr>
              <w:t>Constraint Analysis</w:t>
            </w:r>
          </w:p>
        </w:tc>
        <w:tc>
          <w:tcPr>
            <w:tcW w:w="112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328C3C1">
            <w:pPr>
              <w:widowControl w:val="0"/>
              <w:spacing w:line="276" w:lineRule="auto"/>
              <w:jc w:val="center"/>
              <w:rPr>
                <w:sz w:val="20"/>
                <w:szCs w:val="20"/>
              </w:rPr>
            </w:pPr>
            <w:r>
              <w:rPr>
                <w:sz w:val="20"/>
                <w:szCs w:val="20"/>
              </w:rPr>
              <w:t>25%</w:t>
            </w:r>
          </w:p>
        </w:tc>
        <w:tc>
          <w:tcPr>
            <w:tcW w:w="136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DEABD9F">
            <w:pPr>
              <w:widowControl w:val="0"/>
              <w:spacing w:line="276" w:lineRule="auto"/>
              <w:jc w:val="center"/>
              <w:rPr>
                <w:sz w:val="20"/>
                <w:szCs w:val="20"/>
              </w:rPr>
            </w:pPr>
            <w:r>
              <w:rPr>
                <w:sz w:val="20"/>
                <w:szCs w:val="20"/>
              </w:rPr>
              <w:t>Analyzes constraints effectively and prioritizes them logically</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17955EE">
            <w:pPr>
              <w:widowControl w:val="0"/>
              <w:spacing w:line="276" w:lineRule="auto"/>
              <w:jc w:val="center"/>
              <w:rPr>
                <w:sz w:val="20"/>
                <w:szCs w:val="20"/>
              </w:rPr>
            </w:pPr>
            <w:r>
              <w:rPr>
                <w:sz w:val="20"/>
                <w:szCs w:val="20"/>
              </w:rPr>
              <w:t>Provides reasonable analysis with some prioritization</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6E244C8">
            <w:pPr>
              <w:widowControl w:val="0"/>
              <w:spacing w:line="276" w:lineRule="auto"/>
              <w:jc w:val="center"/>
              <w:rPr>
                <w:sz w:val="20"/>
                <w:szCs w:val="20"/>
              </w:rPr>
            </w:pPr>
            <w:r>
              <w:rPr>
                <w:sz w:val="20"/>
                <w:szCs w:val="20"/>
              </w:rPr>
              <w:t>Limited analysis; weak prioritization</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17584C5">
            <w:pPr>
              <w:widowControl w:val="0"/>
              <w:spacing w:line="276" w:lineRule="auto"/>
              <w:jc w:val="center"/>
              <w:rPr>
                <w:sz w:val="20"/>
                <w:szCs w:val="20"/>
              </w:rPr>
            </w:pPr>
            <w:r>
              <w:rPr>
                <w:sz w:val="20"/>
                <w:szCs w:val="20"/>
              </w:rPr>
              <w:t>No meaningful analysis or prioritization</w:t>
            </w:r>
          </w:p>
        </w:tc>
      </w:tr>
      <w:tr w14:paraId="60529D19">
        <w:tblPrEx>
          <w:tblCellMar>
            <w:top w:w="0" w:type="dxa"/>
            <w:left w:w="115" w:type="dxa"/>
            <w:bottom w:w="0" w:type="dxa"/>
            <w:right w:w="115" w:type="dxa"/>
          </w:tblCellMar>
        </w:tblPrEx>
        <w:trPr>
          <w:trHeight w:val="829" w:hRule="atLeast"/>
        </w:trPr>
        <w:tc>
          <w:tcPr>
            <w:tcW w:w="152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AD4662E">
            <w:pPr>
              <w:widowControl w:val="0"/>
              <w:spacing w:line="276" w:lineRule="auto"/>
              <w:jc w:val="center"/>
              <w:rPr>
                <w:sz w:val="20"/>
                <w:szCs w:val="20"/>
              </w:rPr>
            </w:pPr>
            <w:r>
              <w:rPr>
                <w:sz w:val="20"/>
                <w:szCs w:val="20"/>
              </w:rPr>
              <w:t>Solution Development</w:t>
            </w:r>
          </w:p>
        </w:tc>
        <w:tc>
          <w:tcPr>
            <w:tcW w:w="112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160BF49">
            <w:pPr>
              <w:widowControl w:val="0"/>
              <w:spacing w:line="276" w:lineRule="auto"/>
              <w:jc w:val="center"/>
              <w:rPr>
                <w:sz w:val="20"/>
                <w:szCs w:val="20"/>
              </w:rPr>
            </w:pPr>
            <w:r>
              <w:rPr>
                <w:sz w:val="20"/>
                <w:szCs w:val="20"/>
              </w:rPr>
              <w:t>25%</w:t>
            </w:r>
          </w:p>
        </w:tc>
        <w:tc>
          <w:tcPr>
            <w:tcW w:w="136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79745C9">
            <w:pPr>
              <w:widowControl w:val="0"/>
              <w:spacing w:line="276" w:lineRule="auto"/>
              <w:jc w:val="center"/>
              <w:rPr>
                <w:sz w:val="20"/>
                <w:szCs w:val="20"/>
              </w:rPr>
            </w:pPr>
            <w:r>
              <w:rPr>
                <w:sz w:val="20"/>
                <w:szCs w:val="20"/>
              </w:rPr>
              <w:t>Develops optimal and feasible solutions satisfying all constraints</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15D09EF">
            <w:pPr>
              <w:widowControl w:val="0"/>
              <w:spacing w:line="276" w:lineRule="auto"/>
              <w:jc w:val="center"/>
              <w:rPr>
                <w:sz w:val="20"/>
                <w:szCs w:val="20"/>
              </w:rPr>
            </w:pPr>
            <w:r>
              <w:rPr>
                <w:sz w:val="20"/>
                <w:szCs w:val="20"/>
              </w:rPr>
              <w:t>Develops workable solutions with minor limitations</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952EE77">
            <w:pPr>
              <w:widowControl w:val="0"/>
              <w:spacing w:line="276" w:lineRule="auto"/>
              <w:jc w:val="center"/>
              <w:rPr>
                <w:sz w:val="20"/>
                <w:szCs w:val="20"/>
              </w:rPr>
            </w:pPr>
            <w:r>
              <w:rPr>
                <w:sz w:val="20"/>
                <w:szCs w:val="20"/>
              </w:rPr>
              <w:t>Solutions partially satisfy constraints</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D932081">
            <w:pPr>
              <w:widowControl w:val="0"/>
              <w:spacing w:line="276" w:lineRule="auto"/>
              <w:jc w:val="center"/>
              <w:rPr>
                <w:sz w:val="20"/>
                <w:szCs w:val="20"/>
              </w:rPr>
            </w:pPr>
            <w:r>
              <w:rPr>
                <w:sz w:val="20"/>
                <w:szCs w:val="20"/>
              </w:rPr>
              <w:t>Solutions do not meet constraints</w:t>
            </w:r>
          </w:p>
        </w:tc>
      </w:tr>
      <w:tr w14:paraId="61FB9A14">
        <w:tblPrEx>
          <w:tblCellMar>
            <w:top w:w="0" w:type="dxa"/>
            <w:left w:w="115" w:type="dxa"/>
            <w:bottom w:w="0" w:type="dxa"/>
            <w:right w:w="115" w:type="dxa"/>
          </w:tblCellMar>
        </w:tblPrEx>
        <w:trPr>
          <w:trHeight w:val="829" w:hRule="atLeast"/>
        </w:trPr>
        <w:tc>
          <w:tcPr>
            <w:tcW w:w="152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C61B6AD">
            <w:pPr>
              <w:widowControl w:val="0"/>
              <w:spacing w:line="276" w:lineRule="auto"/>
              <w:jc w:val="center"/>
              <w:rPr>
                <w:sz w:val="20"/>
                <w:szCs w:val="20"/>
              </w:rPr>
            </w:pPr>
            <w:r>
              <w:rPr>
                <w:sz w:val="20"/>
                <w:szCs w:val="20"/>
              </w:rPr>
              <w:t>Application of Concepts</w:t>
            </w:r>
          </w:p>
        </w:tc>
        <w:tc>
          <w:tcPr>
            <w:tcW w:w="112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BA9E896">
            <w:pPr>
              <w:widowControl w:val="0"/>
              <w:spacing w:line="276" w:lineRule="auto"/>
              <w:jc w:val="center"/>
              <w:rPr>
                <w:sz w:val="20"/>
                <w:szCs w:val="20"/>
              </w:rPr>
            </w:pPr>
            <w:r>
              <w:rPr>
                <w:sz w:val="20"/>
                <w:szCs w:val="20"/>
              </w:rPr>
              <w:t>15%</w:t>
            </w:r>
          </w:p>
        </w:tc>
        <w:tc>
          <w:tcPr>
            <w:tcW w:w="136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04C7EE3">
            <w:pPr>
              <w:widowControl w:val="0"/>
              <w:spacing w:line="276" w:lineRule="auto"/>
              <w:jc w:val="center"/>
              <w:rPr>
                <w:sz w:val="20"/>
                <w:szCs w:val="20"/>
              </w:rPr>
            </w:pPr>
            <w:r>
              <w:rPr>
                <w:sz w:val="20"/>
                <w:szCs w:val="20"/>
              </w:rPr>
              <w:t>Effectively applies appropriate concepts, methods, or tools</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1AC8D61">
            <w:pPr>
              <w:widowControl w:val="0"/>
              <w:spacing w:line="276" w:lineRule="auto"/>
              <w:jc w:val="center"/>
              <w:rPr>
                <w:sz w:val="20"/>
                <w:szCs w:val="20"/>
              </w:rPr>
            </w:pPr>
            <w:r>
              <w:rPr>
                <w:sz w:val="20"/>
                <w:szCs w:val="20"/>
              </w:rPr>
              <w:t>Applies concepts with minor errors</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3B87D95">
            <w:pPr>
              <w:widowControl w:val="0"/>
              <w:spacing w:line="276" w:lineRule="auto"/>
              <w:jc w:val="center"/>
              <w:rPr>
                <w:sz w:val="20"/>
                <w:szCs w:val="20"/>
              </w:rPr>
            </w:pPr>
            <w:r>
              <w:rPr>
                <w:sz w:val="20"/>
                <w:szCs w:val="20"/>
              </w:rPr>
              <w:t>Limited application; requires guidance</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7B69193">
            <w:pPr>
              <w:widowControl w:val="0"/>
              <w:spacing w:line="276" w:lineRule="auto"/>
              <w:jc w:val="center"/>
              <w:rPr>
                <w:sz w:val="20"/>
                <w:szCs w:val="20"/>
              </w:rPr>
            </w:pPr>
            <w:r>
              <w:rPr>
                <w:sz w:val="20"/>
                <w:szCs w:val="20"/>
              </w:rPr>
              <w:t>Unable to apply relevant concepts</w:t>
            </w:r>
          </w:p>
        </w:tc>
      </w:tr>
      <w:tr w14:paraId="536B1E3B">
        <w:tblPrEx>
          <w:tblCellMar>
            <w:top w:w="0" w:type="dxa"/>
            <w:left w:w="115" w:type="dxa"/>
            <w:bottom w:w="0" w:type="dxa"/>
            <w:right w:w="115" w:type="dxa"/>
          </w:tblCellMar>
        </w:tblPrEx>
        <w:trPr>
          <w:trHeight w:val="829" w:hRule="atLeast"/>
        </w:trPr>
        <w:tc>
          <w:tcPr>
            <w:tcW w:w="152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C52DDC4">
            <w:pPr>
              <w:widowControl w:val="0"/>
              <w:spacing w:line="276" w:lineRule="auto"/>
              <w:jc w:val="center"/>
              <w:rPr>
                <w:sz w:val="20"/>
                <w:szCs w:val="20"/>
              </w:rPr>
            </w:pPr>
            <w:r>
              <w:rPr>
                <w:sz w:val="20"/>
                <w:szCs w:val="20"/>
              </w:rPr>
              <w:t>Justification</w:t>
            </w:r>
          </w:p>
        </w:tc>
        <w:tc>
          <w:tcPr>
            <w:tcW w:w="112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2125C47">
            <w:pPr>
              <w:widowControl w:val="0"/>
              <w:spacing w:line="276" w:lineRule="auto"/>
              <w:jc w:val="center"/>
              <w:rPr>
                <w:sz w:val="20"/>
                <w:szCs w:val="20"/>
              </w:rPr>
            </w:pPr>
            <w:r>
              <w:rPr>
                <w:sz w:val="20"/>
                <w:szCs w:val="20"/>
              </w:rPr>
              <w:t>10%</w:t>
            </w:r>
          </w:p>
        </w:tc>
        <w:tc>
          <w:tcPr>
            <w:tcW w:w="136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56AF2D8">
            <w:pPr>
              <w:widowControl w:val="0"/>
              <w:spacing w:line="276" w:lineRule="auto"/>
              <w:jc w:val="center"/>
              <w:rPr>
                <w:sz w:val="20"/>
                <w:szCs w:val="20"/>
              </w:rPr>
            </w:pPr>
            <w:r>
              <w:rPr>
                <w:sz w:val="20"/>
                <w:szCs w:val="20"/>
              </w:rPr>
              <w:t>Provides strong justification for decisions with logical reasoning</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2F34D9E">
            <w:pPr>
              <w:widowControl w:val="0"/>
              <w:spacing w:line="276" w:lineRule="auto"/>
              <w:jc w:val="center"/>
              <w:rPr>
                <w:sz w:val="20"/>
                <w:szCs w:val="20"/>
              </w:rPr>
            </w:pPr>
            <w:r>
              <w:rPr>
                <w:sz w:val="20"/>
                <w:szCs w:val="20"/>
              </w:rPr>
              <w:t>Provides justification with some clarity</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AF577B1">
            <w:pPr>
              <w:widowControl w:val="0"/>
              <w:spacing w:line="276" w:lineRule="auto"/>
              <w:jc w:val="center"/>
              <w:rPr>
                <w:sz w:val="20"/>
                <w:szCs w:val="20"/>
              </w:rPr>
            </w:pPr>
            <w:r>
              <w:rPr>
                <w:sz w:val="20"/>
                <w:szCs w:val="20"/>
              </w:rPr>
              <w:t>Weak or unclear justification</w:t>
            </w:r>
          </w:p>
        </w:tc>
        <w:tc>
          <w:tcPr>
            <w:tcW w:w="160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5FDC493">
            <w:pPr>
              <w:widowControl w:val="0"/>
              <w:spacing w:line="276" w:lineRule="auto"/>
              <w:jc w:val="center"/>
              <w:rPr>
                <w:sz w:val="20"/>
                <w:szCs w:val="20"/>
              </w:rPr>
            </w:pPr>
            <w:r>
              <w:rPr>
                <w:sz w:val="20"/>
                <w:szCs w:val="20"/>
              </w:rPr>
              <w:t>No justification provided</w:t>
            </w:r>
          </w:p>
        </w:tc>
      </w:tr>
    </w:tbl>
    <w:p w14:paraId="4F73ADAD"/>
    <w:p w14:paraId="23DAA36F">
      <w:pPr>
        <w:ind w:left="2160" w:firstLine="720"/>
        <w:rPr>
          <w:b/>
          <w:bCs/>
        </w:rPr>
      </w:pPr>
    </w:p>
    <w:p w14:paraId="15BCAE25">
      <w:pPr>
        <w:ind w:left="2160" w:firstLine="720"/>
        <w:rPr>
          <w:b/>
          <w:bCs/>
        </w:rPr>
      </w:pPr>
    </w:p>
    <w:p w14:paraId="02718C99">
      <w:pPr>
        <w:ind w:left="2160" w:firstLine="720"/>
        <w:rPr>
          <w:b/>
          <w:bCs/>
        </w:rPr>
      </w:pPr>
    </w:p>
    <w:p w14:paraId="592B842D">
      <w:pPr>
        <w:ind w:left="2160" w:firstLine="720"/>
        <w:rPr>
          <w:b/>
          <w:bCs/>
        </w:rPr>
      </w:pPr>
    </w:p>
    <w:p w14:paraId="757A8DD6">
      <w:pPr>
        <w:ind w:left="2160" w:firstLine="720"/>
        <w:rPr>
          <w:b/>
          <w:bCs/>
        </w:rPr>
      </w:pPr>
    </w:p>
    <w:p w14:paraId="79A03344">
      <w:pPr>
        <w:ind w:left="2160" w:firstLine="720"/>
        <w:rPr>
          <w:b/>
          <w:bCs/>
        </w:rPr>
      </w:pPr>
    </w:p>
    <w:p w14:paraId="11DBA088">
      <w:pPr>
        <w:ind w:left="2160" w:firstLine="720"/>
        <w:rPr>
          <w:b/>
          <w:bCs/>
        </w:rPr>
      </w:pPr>
    </w:p>
    <w:p w14:paraId="31AA3961">
      <w:pPr>
        <w:ind w:left="2160" w:firstLine="720"/>
        <w:rPr>
          <w:b/>
          <w:bCs/>
        </w:rPr>
      </w:pPr>
    </w:p>
    <w:p w14:paraId="6A680C03">
      <w:pPr>
        <w:ind w:left="2160" w:firstLine="720"/>
        <w:rPr>
          <w:b/>
          <w:bCs/>
        </w:rPr>
      </w:pPr>
    </w:p>
    <w:p w14:paraId="34A1BDC3">
      <w:pPr>
        <w:ind w:left="2160" w:firstLine="720"/>
        <w:rPr>
          <w:b/>
          <w:bCs/>
        </w:rPr>
      </w:pPr>
    </w:p>
    <w:p w14:paraId="3BF9A02E">
      <w:pPr>
        <w:ind w:left="2160" w:firstLine="720"/>
        <w:rPr>
          <w:b/>
          <w:bCs/>
        </w:rPr>
      </w:pPr>
    </w:p>
    <w:p w14:paraId="7282E358">
      <w:pPr>
        <w:ind w:left="2160" w:firstLine="720"/>
        <w:rPr>
          <w:b/>
          <w:bCs/>
        </w:rPr>
      </w:pPr>
    </w:p>
    <w:p w14:paraId="2258909F">
      <w:pPr>
        <w:ind w:left="2160" w:firstLine="720"/>
        <w:rPr>
          <w:b/>
          <w:bCs/>
        </w:rPr>
      </w:pPr>
    </w:p>
    <w:p w14:paraId="3AB0DBBC">
      <w:pPr>
        <w:ind w:left="2160" w:firstLine="720"/>
        <w:rPr>
          <w:b/>
          <w:bCs/>
        </w:rPr>
      </w:pPr>
    </w:p>
    <w:p w14:paraId="2DEA8913">
      <w:pPr>
        <w:ind w:left="2160" w:firstLine="720"/>
        <w:rPr>
          <w:b/>
          <w:bCs/>
        </w:rPr>
      </w:pPr>
    </w:p>
    <w:p w14:paraId="19996636">
      <w:pPr>
        <w:ind w:left="2160" w:firstLine="720"/>
        <w:rPr>
          <w:b/>
          <w:bCs/>
        </w:rPr>
      </w:pPr>
      <w:r>
        <w:rPr>
          <w:b/>
          <w:bCs/>
        </w:rPr>
        <w:t>Annexure  A</w:t>
      </w:r>
    </w:p>
    <w:p w14:paraId="2CF2E3F6">
      <w:pPr>
        <w:ind w:left="2160" w:firstLine="720"/>
        <w:rPr>
          <w:b/>
          <w:bCs/>
        </w:rPr>
      </w:pPr>
    </w:p>
    <w:p w14:paraId="4F11A191">
      <w:pPr>
        <w:pStyle w:val="11"/>
        <w:jc w:val="center"/>
        <w:rPr>
          <w:b/>
          <w:bCs/>
          <w:sz w:val="32"/>
          <w:szCs w:val="32"/>
        </w:rPr>
      </w:pPr>
      <w:r>
        <w:rPr>
          <w:b/>
          <w:bCs/>
          <w:sz w:val="32"/>
          <w:szCs w:val="32"/>
        </w:rPr>
        <w:t>Constraint-Based Problem Solving</w:t>
      </w:r>
    </w:p>
    <w:p w14:paraId="0A41930C">
      <w:pPr>
        <w:spacing w:before="100" w:beforeAutospacing="1" w:after="100" w:afterAutospacing="1"/>
        <w:outlineLvl w:val="2"/>
        <w:rPr>
          <w:b/>
          <w:bCs/>
          <w:sz w:val="27"/>
          <w:szCs w:val="27"/>
        </w:rPr>
      </w:pPr>
      <w:r>
        <w:rPr>
          <w:b/>
          <w:bCs/>
          <w:sz w:val="27"/>
          <w:szCs w:val="27"/>
        </w:rPr>
        <w:t>Q1. Scenario: Online Banking System</w:t>
      </w:r>
    </w:p>
    <w:p w14:paraId="10B2F06E">
      <w:pPr>
        <w:spacing w:before="100" w:beforeAutospacing="1" w:after="100" w:afterAutospacing="1"/>
      </w:pPr>
      <w:r>
        <w:rPr>
          <w:b/>
          <w:bCs/>
        </w:rPr>
        <w:t>System Components:</w:t>
      </w:r>
      <w:r>
        <w:br w:type="textWrapping"/>
      </w:r>
      <w:r>
        <w:t>Account Management, Fund Transfer, Bill Payment, Transaction History</w:t>
      </w:r>
    </w:p>
    <w:p w14:paraId="3BBE60DC">
      <w:pPr>
        <w:spacing w:before="100" w:beforeAutospacing="1" w:after="100" w:afterAutospacing="1"/>
      </w:pPr>
      <w:r>
        <w:rPr>
          <w:b/>
          <w:bCs/>
        </w:rPr>
        <w:t>Given Constraints:</w:t>
      </w:r>
    </w:p>
    <w:p w14:paraId="1196BAE8">
      <w:pPr>
        <w:numPr>
          <w:ilvl w:val="0"/>
          <w:numId w:val="1"/>
        </w:numPr>
        <w:spacing w:before="100" w:beforeAutospacing="1" w:after="100" w:afterAutospacing="1"/>
      </w:pPr>
      <w:r>
        <w:t xml:space="preserve">Transaction completion time &lt; 2 seconds </w:t>
      </w:r>
    </w:p>
    <w:p w14:paraId="5E8D07BB">
      <w:pPr>
        <w:numPr>
          <w:ilvl w:val="0"/>
          <w:numId w:val="1"/>
        </w:numPr>
        <w:spacing w:before="100" w:beforeAutospacing="1" w:after="100" w:afterAutospacing="1"/>
      </w:pPr>
      <w:r>
        <w:t xml:space="preserve">Multi-factor authentication required </w:t>
      </w:r>
    </w:p>
    <w:p w14:paraId="636E8CA3">
      <w:pPr>
        <w:numPr>
          <w:ilvl w:val="0"/>
          <w:numId w:val="1"/>
        </w:numPr>
        <w:spacing w:before="100" w:beforeAutospacing="1" w:after="100" w:afterAutospacing="1"/>
      </w:pPr>
      <w:r>
        <w:t xml:space="preserve">Support 5000+ concurrent users </w:t>
      </w:r>
    </w:p>
    <w:p w14:paraId="23164526">
      <w:pPr>
        <w:spacing w:before="100" w:beforeAutospacing="1" w:after="100" w:afterAutospacing="1"/>
      </w:pPr>
      <w:r>
        <w:rPr>
          <w:b/>
          <w:bCs/>
        </w:rPr>
        <w:t>Question:</w:t>
      </w:r>
    </w:p>
    <w:p w14:paraId="286786EB">
      <w:pPr>
        <w:spacing w:before="100" w:beforeAutospacing="1" w:after="100" w:afterAutospacing="1"/>
        <w:jc w:val="both"/>
        <w:rPr>
          <w:b/>
          <w:bCs/>
        </w:rPr>
      </w:pPr>
      <w:r>
        <w:t xml:space="preserve">Analyze the system using quality assurance techniques under the given constraints. Identify potential defects related to security, performance, and reliability. Propose suitable testing strategies and justify how they ensure system quality. </w:t>
      </w:r>
      <w:r>
        <w:rPr>
          <w:b/>
          <w:bCs/>
        </w:rPr>
        <w:t>(BL4)</w:t>
      </w:r>
    </w:p>
    <w:p w14:paraId="2A382634">
      <w:pPr>
        <w:spacing w:before="100" w:beforeAutospacing="1" w:after="100" w:afterAutospacing="1"/>
        <w:jc w:val="both"/>
        <w:rPr>
          <w:rFonts w:hint="default"/>
          <w:b/>
          <w:bCs/>
          <w:lang w:val="en-US"/>
        </w:rPr>
      </w:pPr>
      <w:r>
        <w:rPr>
          <w:rFonts w:hint="default"/>
          <w:b/>
          <w:bCs/>
          <w:lang w:val="en-US"/>
        </w:rPr>
        <w:t>ANSWER :</w:t>
      </w:r>
    </w:p>
    <w:p w14:paraId="0117C40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Online Banking System must satisfy three important constraints: transaction completion within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2 seconds</w:t>
      </w:r>
      <w:r>
        <w:rPr>
          <w:rFonts w:hint="default" w:ascii="Segoe UI" w:hAnsi="Segoe UI" w:eastAsia="Segoe UI" w:cs="Segoe UI"/>
          <w:i w:val="0"/>
          <w:iCs w:val="0"/>
          <w:caps w:val="0"/>
          <w:color w:val="0D0D0D"/>
          <w:spacing w:val="0"/>
          <w:sz w:val="24"/>
          <w:szCs w:val="24"/>
          <w:bdr w:val="none" w:color="auto" w:sz="0" w:space="0"/>
          <w:shd w:val="clear" w:fill="FCFCFC"/>
        </w:rPr>
        <w:t>, mandatory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multi-factor authentication (MFA)</w:t>
      </w:r>
      <w:r>
        <w:rPr>
          <w:rFonts w:hint="default" w:ascii="Segoe UI" w:hAnsi="Segoe UI" w:eastAsia="Segoe UI" w:cs="Segoe UI"/>
          <w:i w:val="0"/>
          <w:iCs w:val="0"/>
          <w:caps w:val="0"/>
          <w:color w:val="0D0D0D"/>
          <w:spacing w:val="0"/>
          <w:sz w:val="24"/>
          <w:szCs w:val="24"/>
          <w:bdr w:val="none" w:color="auto" w:sz="0" w:space="0"/>
          <w:shd w:val="clear" w:fill="FCFCFC"/>
        </w:rPr>
        <w:t>, and support for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5000+ concurrent users</w:t>
      </w:r>
      <w:r>
        <w:rPr>
          <w:rFonts w:hint="default" w:ascii="Segoe UI" w:hAnsi="Segoe UI" w:eastAsia="Segoe UI" w:cs="Segoe UI"/>
          <w:i w:val="0"/>
          <w:iCs w:val="0"/>
          <w:caps w:val="0"/>
          <w:color w:val="0D0D0D"/>
          <w:spacing w:val="0"/>
          <w:sz w:val="24"/>
          <w:szCs w:val="24"/>
          <w:bdr w:val="none" w:color="auto" w:sz="0" w:space="0"/>
          <w:shd w:val="clear" w:fill="FCFCFC"/>
        </w:rPr>
        <w:t>. Quality assurance should therefore focus on security, performance, reliability, and functional correctness. Potential security defects include weak authentication, improper MFA validation, session-management problems, unauthorized fund transfers, insufficient input validation, and exposure of sensitive transaction information. Performance defects may include slow database queries, transaction-processing bottlenecks, and server overload when many users access the system simultaneously. Reliability defects may include incomplete transactions, duplicate payments, incorrect account balances, or transaction failures during network interruptions.</w:t>
      </w:r>
    </w:p>
    <w:p w14:paraId="07CC7A2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Suitable testing strategies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functional testing, security testing, performance testing, load testing, stress testing, concurrency testing, and recovery testing</w:t>
      </w:r>
      <w:r>
        <w:rPr>
          <w:rFonts w:hint="default" w:ascii="Segoe UI" w:hAnsi="Segoe UI" w:eastAsia="Segoe UI" w:cs="Segoe UI"/>
          <w:i w:val="0"/>
          <w:iCs w:val="0"/>
          <w:caps w:val="0"/>
          <w:color w:val="0D0D0D"/>
          <w:spacing w:val="0"/>
          <w:sz w:val="24"/>
          <w:szCs w:val="24"/>
          <w:bdr w:val="none" w:color="auto" w:sz="0" w:space="0"/>
          <w:shd w:val="clear" w:fill="FCFCFC"/>
        </w:rPr>
        <w:t>. Security testing verifies login, MFA, authorization, session management, and transaction validation. Performance testing measures whether transactions consistently complete within 2 seconds. Load testing should simulate at least 5000 concurrent users, while stress testing can gradually increase the load to identify the system's breaking point. Concurrency testing should verify that simultaneous transfers do not produce incorrect balances or duplicate transactions. Recovery testing checks whether interrupted transactions are safely rolled back or recovered. Transaction logs and automated test reports should be maintained to detect defects early. These strategies ensure that the banking system remains secure, responsive, reliable, and capable of handling high user demand.</w:t>
      </w:r>
    </w:p>
    <w:p w14:paraId="1C77D3B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CFCFC"/>
        <w:spacing w:before="630" w:beforeAutospacing="0" w:after="63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D0D0D"/>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8D68C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none" w:color="auto" w:sz="0" w:space="0"/>
          <w:shd w:val="clear" w:fill="FCFCFC"/>
        </w:rPr>
        <w:t>Q2. E-Commerce Shopping Application</w:t>
      </w:r>
    </w:p>
    <w:p w14:paraId="61361A5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E-Commerce Shopping Application must provide a checkout process within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three steps</w:t>
      </w:r>
      <w:r>
        <w:rPr>
          <w:rFonts w:hint="default" w:ascii="Segoe UI" w:hAnsi="Segoe UI" w:eastAsia="Segoe UI" w:cs="Segoe UI"/>
          <w:i w:val="0"/>
          <w:iCs w:val="0"/>
          <w:caps w:val="0"/>
          <w:color w:val="0D0D0D"/>
          <w:spacing w:val="0"/>
          <w:sz w:val="24"/>
          <w:szCs w:val="24"/>
          <w:bdr w:val="none" w:color="auto" w:sz="0" w:space="0"/>
          <w:shd w:val="clear" w:fill="FCFCFC"/>
        </w:rPr>
        <w:t>, easy product navigation, and a responsive interface for both mobile and desktop users. Usability testing should evaluate how easily users can search for products, compare products, add items to the cart, and complete payment. Major usability challenges may include complicated menus, excessive checkout fields, unclear product categories, confusing buttons, slow page loading, and layouts that do not adapt properly to smaller screens.</w:t>
      </w:r>
    </w:p>
    <w:p w14:paraId="1A03A06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A usability evaluation can use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user observation, task-based testing, think-aloud testing, navigation analysis, and satisfaction surveys</w:t>
      </w:r>
      <w:r>
        <w:rPr>
          <w:rFonts w:hint="default" w:ascii="Segoe UI" w:hAnsi="Segoe UI" w:eastAsia="Segoe UI" w:cs="Segoe UI"/>
          <w:i w:val="0"/>
          <w:iCs w:val="0"/>
          <w:caps w:val="0"/>
          <w:color w:val="0D0D0D"/>
          <w:spacing w:val="0"/>
          <w:sz w:val="24"/>
          <w:szCs w:val="24"/>
          <w:bdr w:val="none" w:color="auto" w:sz="0" w:space="0"/>
          <w:shd w:val="clear" w:fill="FCFCFC"/>
        </w:rPr>
        <w:t>. Users can be asked to complete tasks such as finding a product, adding it to the cart, and completing a purchase. The number of clicks, time taken, errors, and abandonment points can be recorded. To satisfy the three-step checkout constraint, the process can be organized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Cart → Payment → Confirmation</w:t>
      </w:r>
      <w:r>
        <w:rPr>
          <w:rFonts w:hint="default" w:ascii="Segoe UI" w:hAnsi="Segoe UI" w:eastAsia="Segoe UI" w:cs="Segoe UI"/>
          <w:i w:val="0"/>
          <w:iCs w:val="0"/>
          <w:caps w:val="0"/>
          <w:color w:val="0D0D0D"/>
          <w:spacing w:val="0"/>
          <w:sz w:val="24"/>
          <w:szCs w:val="24"/>
          <w:bdr w:val="none" w:color="auto" w:sz="0" w:space="0"/>
          <w:shd w:val="clear" w:fill="FCFCFC"/>
        </w:rPr>
        <w:t>. Product navigation can be improved using clear categories, search suggestions, filters, sorting options, and consistent menus. A responsive design should automatically adapt text, images, buttons, and menus to different screen sizes.</w:t>
      </w:r>
    </w:p>
    <w:p w14:paraId="148CD56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These improvements reduce the time and effort required to complete purchases. A simpler checkout process reduces user confusion and cart abandonment, while improved navigation helps customers find products faster. Responsive design provides a consistent experience across devices. Therefore, usability testing helps improve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customer satisfaction, task efficiency, accessibility, and overall shopping experience</w:t>
      </w:r>
      <w:r>
        <w:rPr>
          <w:rFonts w:hint="default" w:ascii="Segoe UI" w:hAnsi="Segoe UI" w:eastAsia="Segoe UI" w:cs="Segoe UI"/>
          <w:i w:val="0"/>
          <w:iCs w:val="0"/>
          <w:caps w:val="0"/>
          <w:color w:val="0D0D0D"/>
          <w:spacing w:val="0"/>
          <w:sz w:val="24"/>
          <w:szCs w:val="24"/>
          <w:bdr w:val="none" w:color="auto" w:sz="0" w:space="0"/>
          <w:shd w:val="clear" w:fill="FCFCFC"/>
        </w:rPr>
        <w:t>.</w:t>
      </w:r>
    </w:p>
    <w:p w14:paraId="3A2B6722">
      <w:pPr>
        <w:jc w:val="both"/>
        <w:rPr>
          <w:b/>
          <w:bCs/>
          <w:sz w:val="27"/>
          <w:szCs w:val="27"/>
        </w:rPr>
      </w:pPr>
      <w:r>
        <w:rPr>
          <w:b/>
          <w:bCs/>
          <w:sz w:val="27"/>
          <w:szCs w:val="27"/>
        </w:rPr>
        <w:t>Q2. Scenario: E-Commerce Shopping Application</w:t>
      </w:r>
    </w:p>
    <w:p w14:paraId="2E205806">
      <w:pPr>
        <w:spacing w:before="100" w:beforeAutospacing="1" w:after="100" w:afterAutospacing="1"/>
      </w:pPr>
      <w:r>
        <w:rPr>
          <w:b/>
          <w:bCs/>
        </w:rPr>
        <w:t>System Features:</w:t>
      </w:r>
      <w:r>
        <w:br w:type="textWrapping"/>
      </w:r>
      <w:r>
        <w:t>Product Search, Shopping Cart, Checkout, Payment Gateway</w:t>
      </w:r>
    </w:p>
    <w:p w14:paraId="29DD9B66">
      <w:pPr>
        <w:spacing w:before="100" w:beforeAutospacing="1" w:after="100" w:afterAutospacing="1"/>
      </w:pPr>
      <w:r>
        <w:rPr>
          <w:b/>
          <w:bCs/>
        </w:rPr>
        <w:t>Usability Constraints:</w:t>
      </w:r>
    </w:p>
    <w:p w14:paraId="359F5AE4">
      <w:pPr>
        <w:numPr>
          <w:ilvl w:val="0"/>
          <w:numId w:val="2"/>
        </w:numPr>
        <w:spacing w:before="100" w:beforeAutospacing="1" w:after="100" w:afterAutospacing="1"/>
      </w:pPr>
      <w:r>
        <w:t xml:space="preserve">Checkout process within 3 steps </w:t>
      </w:r>
    </w:p>
    <w:p w14:paraId="3D6EB791">
      <w:pPr>
        <w:numPr>
          <w:ilvl w:val="0"/>
          <w:numId w:val="2"/>
        </w:numPr>
        <w:spacing w:before="100" w:beforeAutospacing="1" w:after="100" w:afterAutospacing="1"/>
      </w:pPr>
      <w:r>
        <w:t xml:space="preserve">Easy product navigation </w:t>
      </w:r>
    </w:p>
    <w:p w14:paraId="5B850E3D">
      <w:pPr>
        <w:numPr>
          <w:ilvl w:val="0"/>
          <w:numId w:val="2"/>
        </w:numPr>
        <w:spacing w:before="100" w:beforeAutospacing="1" w:after="100" w:afterAutospacing="1"/>
      </w:pPr>
      <w:r>
        <w:t xml:space="preserve">Responsive design for mobile and desktop devices </w:t>
      </w:r>
    </w:p>
    <w:p w14:paraId="1A802ED3">
      <w:pPr>
        <w:spacing w:before="100" w:beforeAutospacing="1" w:after="100" w:afterAutospacing="1"/>
      </w:pPr>
      <w:r>
        <w:rPr>
          <w:b/>
          <w:bCs/>
        </w:rPr>
        <w:t>Question:</w:t>
      </w:r>
    </w:p>
    <w:p w14:paraId="42912760">
      <w:pPr>
        <w:spacing w:before="100" w:beforeAutospacing="1" w:after="100" w:afterAutospacing="1"/>
        <w:jc w:val="both"/>
        <w:rPr>
          <w:b/>
          <w:bCs/>
        </w:rPr>
      </w:pPr>
      <w:r>
        <w:t xml:space="preserve">Apply usability testing techniques to evaluate the application. Identify usability challenges and recommend design improvements that satisfy the given constraints. Explain how the proposed changes improve customer satisfaction and efficiency. </w:t>
      </w:r>
      <w:r>
        <w:rPr>
          <w:b/>
          <w:bCs/>
        </w:rPr>
        <w:t>(BL4)</w:t>
      </w:r>
    </w:p>
    <w:p w14:paraId="2BBB2C84">
      <w:pPr>
        <w:spacing w:before="100" w:beforeAutospacing="1" w:after="100" w:afterAutospacing="1"/>
        <w:jc w:val="both"/>
        <w:rPr>
          <w:rFonts w:hint="default"/>
          <w:b/>
          <w:bCs/>
          <w:lang w:val="en-US"/>
        </w:rPr>
      </w:pPr>
      <w:r>
        <w:rPr>
          <w:rFonts w:hint="default"/>
          <w:b/>
          <w:bCs/>
          <w:lang w:val="en-US"/>
        </w:rPr>
        <w:t>ANSWER :</w:t>
      </w:r>
    </w:p>
    <w:p w14:paraId="7C880F7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Hospital Management System handles patient registration, appointment scheduling, medical records, and billing, so testing must prioritize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data accuracy, availability, security, and concurrent access</w:t>
      </w:r>
      <w:r>
        <w:rPr>
          <w:rFonts w:hint="default" w:ascii="Segoe UI" w:hAnsi="Segoe UI" w:eastAsia="Segoe UI" w:cs="Segoe UI"/>
          <w:i w:val="0"/>
          <w:iCs w:val="0"/>
          <w:caps w:val="0"/>
          <w:color w:val="0D0D0D"/>
          <w:spacing w:val="0"/>
          <w:sz w:val="24"/>
          <w:szCs w:val="24"/>
          <w:bdr w:val="none" w:color="auto" w:sz="0" w:space="0"/>
          <w:shd w:val="clear" w:fill="FCFCFC"/>
        </w:rPr>
        <w:t>. Critical test cases include registering new patients, updating patient information, retrieving medical records, scheduling appointments, preventing appointment conflicts, generating bills, and ensuring that correct patient information is displayed. Data validation testing should verify that incorrect, incomplete, or inconsistent patient information is rejected or corrected appropriately.</w:t>
      </w:r>
    </w:p>
    <w:p w14:paraId="5050652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Since the system must be available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24/7</w:t>
      </w:r>
      <w:r>
        <w:rPr>
          <w:rFonts w:hint="default" w:ascii="Segoe UI" w:hAnsi="Segoe UI" w:eastAsia="Segoe UI" w:cs="Segoe UI"/>
          <w:i w:val="0"/>
          <w:iCs w:val="0"/>
          <w:caps w:val="0"/>
          <w:color w:val="0D0D0D"/>
          <w:spacing w:val="0"/>
          <w:sz w:val="24"/>
          <w:szCs w:val="24"/>
          <w:bdr w:val="none" w:color="auto" w:sz="0" w:space="0"/>
          <w:shd w:val="clear" w:fill="FCFCFC"/>
        </w:rPr>
        <w:t>, availability and reliability testing are essential. Failover testing should verify that services continue operating when a server or component becomes unavailable. Backup and recovery testing should verify that medical information can be restored after failures. Since multiple departments may access the system simultaneously,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concurrency and load testing</w:t>
      </w:r>
      <w:r>
        <w:rPr>
          <w:rFonts w:hint="default" w:ascii="Segoe UI" w:hAnsi="Segoe UI" w:eastAsia="Segoe UI" w:cs="Segoe UI"/>
          <w:i w:val="0"/>
          <w:iCs w:val="0"/>
          <w:caps w:val="0"/>
          <w:color w:val="0D0D0D"/>
          <w:spacing w:val="0"/>
          <w:sz w:val="24"/>
          <w:szCs w:val="24"/>
          <w:bdr w:val="none" w:color="auto" w:sz="0" w:space="0"/>
          <w:shd w:val="clear" w:fill="FCFCFC"/>
        </w:rPr>
        <w:t> should verify that simultaneous updates do not overwrite or corrupt patient information. Access-control testing should ensure that users can access only the information appropriate to their responsibilities.</w:t>
      </w:r>
    </w:p>
    <w:p w14:paraId="19079F8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Quality assurance should begin with requirements review and test planning so that defects are prevented before implementation. Automated regression testing can verify that new changes do not break existing functionality. Data-integrity checks, transaction controls, audit logs, and continuous monitoring can further improve reliability. These practices ensure that the system remains accurate, available, consistent, and dependable even when many departments use it simultaneously.</w:t>
      </w:r>
    </w:p>
    <w:p w14:paraId="20D7ED3E">
      <w:pPr>
        <w:spacing w:before="100" w:beforeAutospacing="1" w:after="100" w:afterAutospacing="1"/>
        <w:jc w:val="both"/>
        <w:rPr>
          <w:rFonts w:hint="default"/>
          <w:b/>
          <w:bCs/>
          <w:lang w:val="en-US"/>
        </w:rPr>
      </w:pPr>
    </w:p>
    <w:p w14:paraId="0305C832">
      <w:pPr>
        <w:rPr>
          <w:b/>
          <w:bCs/>
          <w:sz w:val="27"/>
          <w:szCs w:val="27"/>
        </w:rPr>
      </w:pPr>
      <w:r>
        <w:rPr>
          <w:b/>
          <w:bCs/>
          <w:sz w:val="27"/>
          <w:szCs w:val="27"/>
        </w:rPr>
        <w:t>Q3. Scenario: Hospital Management System</w:t>
      </w:r>
    </w:p>
    <w:p w14:paraId="0FDDD0CD">
      <w:pPr>
        <w:spacing w:before="100" w:beforeAutospacing="1" w:after="100" w:afterAutospacing="1"/>
      </w:pPr>
      <w:r>
        <w:rPr>
          <w:b/>
          <w:bCs/>
        </w:rPr>
        <w:t>Modules:</w:t>
      </w:r>
      <w:r>
        <w:br w:type="textWrapping"/>
      </w:r>
      <w:r>
        <w:t>Patient Registration, Appointment Scheduling, Medical Records, Billing</w:t>
      </w:r>
    </w:p>
    <w:p w14:paraId="4BA00983">
      <w:pPr>
        <w:spacing w:before="100" w:beforeAutospacing="1" w:after="100" w:afterAutospacing="1"/>
      </w:pPr>
      <w:r>
        <w:rPr>
          <w:b/>
          <w:bCs/>
        </w:rPr>
        <w:t>QA Constraints:</w:t>
      </w:r>
    </w:p>
    <w:p w14:paraId="5599CA8B">
      <w:pPr>
        <w:numPr>
          <w:ilvl w:val="0"/>
          <w:numId w:val="3"/>
        </w:numPr>
        <w:spacing w:before="100" w:beforeAutospacing="1" w:after="100" w:afterAutospacing="1"/>
      </w:pPr>
      <w:r>
        <w:t xml:space="preserve">Patient data accuracy must be maintained </w:t>
      </w:r>
    </w:p>
    <w:p w14:paraId="07FC1C2D">
      <w:pPr>
        <w:numPr>
          <w:ilvl w:val="0"/>
          <w:numId w:val="3"/>
        </w:numPr>
        <w:spacing w:before="100" w:beforeAutospacing="1" w:after="100" w:afterAutospacing="1"/>
      </w:pPr>
      <w:r>
        <w:t xml:space="preserve">System availability 24/7 </w:t>
      </w:r>
    </w:p>
    <w:p w14:paraId="6DD1B07A">
      <w:pPr>
        <w:numPr>
          <w:ilvl w:val="0"/>
          <w:numId w:val="3"/>
        </w:numPr>
        <w:spacing w:before="100" w:beforeAutospacing="1" w:after="100" w:afterAutospacing="1"/>
      </w:pPr>
      <w:r>
        <w:t xml:space="preserve">Simultaneous access by multiple departments </w:t>
      </w:r>
    </w:p>
    <w:p w14:paraId="206C3920">
      <w:pPr>
        <w:spacing w:before="100" w:beforeAutospacing="1" w:after="100" w:afterAutospacing="1"/>
      </w:pPr>
      <w:r>
        <w:rPr>
          <w:b/>
          <w:bCs/>
        </w:rPr>
        <w:t>Question:</w:t>
      </w:r>
    </w:p>
    <w:p w14:paraId="72D83D64">
      <w:pPr>
        <w:spacing w:before="100" w:beforeAutospacing="1" w:after="100" w:afterAutospacing="1"/>
        <w:jc w:val="both"/>
        <w:rPr>
          <w:b/>
          <w:bCs/>
        </w:rPr>
      </w:pPr>
      <w:r>
        <w:t xml:space="preserve">Use quality assurance practices to analyze the system. Identify critical test cases and discuss how the constraints influence testing priorities, defect prevention, and overall system reliability. </w:t>
      </w:r>
      <w:r>
        <w:rPr>
          <w:b/>
          <w:bCs/>
        </w:rPr>
        <w:t>(BL5)</w:t>
      </w:r>
    </w:p>
    <w:p w14:paraId="4E8EA096">
      <w:pPr>
        <w:spacing w:before="100" w:beforeAutospacing="1" w:after="100" w:afterAutospacing="1"/>
        <w:jc w:val="both"/>
        <w:rPr>
          <w:rFonts w:hint="default"/>
          <w:b/>
          <w:bCs/>
          <w:lang w:val="en-US"/>
        </w:rPr>
      </w:pPr>
      <w:r>
        <w:rPr>
          <w:rFonts w:hint="default"/>
          <w:b/>
          <w:bCs/>
          <w:lang w:val="en-US"/>
        </w:rPr>
        <w:t>ANSWER :</w:t>
      </w:r>
    </w:p>
    <w:p w14:paraId="20EDF1B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Smart Library Management System must display search results within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2 seconds</w:t>
      </w:r>
      <w:r>
        <w:rPr>
          <w:rFonts w:hint="default" w:ascii="Segoe UI" w:hAnsi="Segoe UI" w:eastAsia="Segoe UI" w:cs="Segoe UI"/>
          <w:i w:val="0"/>
          <w:iCs w:val="0"/>
          <w:caps w:val="0"/>
          <w:color w:val="0D0D0D"/>
          <w:spacing w:val="0"/>
          <w:sz w:val="24"/>
          <w:szCs w:val="24"/>
          <w:bdr w:val="none" w:color="auto" w:sz="0" w:space="0"/>
          <w:shd w:val="clear" w:fill="FCFCFC"/>
        </w:rPr>
        <w:t>, provide an interface accessible to different age groups, and require minimal learning for first-time users. Usability testing should therefore focus on search efficiency, accessibility, navigation simplicity, readability, and user error prevention. Important usability problems may include complicated search forms, unclear navigation, small text, poorly labeled buttons, confusing reservation procedures, and slow search results.</w:t>
      </w:r>
    </w:p>
    <w:p w14:paraId="625C505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Suitable testing methods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task-based usability testing, user observation, accessibility testing, response-time testing, and user satisfaction surveys</w:t>
      </w:r>
      <w:r>
        <w:rPr>
          <w:rFonts w:hint="default" w:ascii="Segoe UI" w:hAnsi="Segoe UI" w:eastAsia="Segoe UI" w:cs="Segoe UI"/>
          <w:i w:val="0"/>
          <w:iCs w:val="0"/>
          <w:caps w:val="0"/>
          <w:color w:val="0D0D0D"/>
          <w:spacing w:val="0"/>
          <w:sz w:val="24"/>
          <w:szCs w:val="24"/>
          <w:bdr w:val="none" w:color="auto" w:sz="0" w:space="0"/>
          <w:shd w:val="clear" w:fill="FCFCFC"/>
        </w:rPr>
        <w:t>. Test users can be asked to find a book, reserve it, borrow it, and check its return information. The system can record search time, number of clicks, navigation errors, and task completion rate. To meet the 2-second requirement, search operations should use optimized queries, suitable indexing, caching where appropriate, and efficient data retrieval.</w:t>
      </w:r>
    </w:p>
    <w:p w14:paraId="2339774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interface should use simple menus, clear labels, readable text, recognizable icons, consistent navigation, and helpful error messages. Accessibility can be improved through keyboard-friendly navigation, appropriate text sizing, sufficient visual contrast, alternative text for meaningful images, and compatibility with assistive technologies. A first-time user should be able to understand the basic workflow without extensive instructions. These improvements reduce the learning curve, increase accessibility, improve search efficiency, and provide a more satisfying library experience.</w:t>
      </w:r>
    </w:p>
    <w:p w14:paraId="6B8DF1E1">
      <w:pPr>
        <w:rPr>
          <w:b/>
          <w:bCs/>
          <w:sz w:val="27"/>
          <w:szCs w:val="27"/>
        </w:rPr>
      </w:pPr>
      <w:r>
        <w:rPr>
          <w:b/>
          <w:bCs/>
          <w:sz w:val="27"/>
          <w:szCs w:val="27"/>
        </w:rPr>
        <w:t>Q4. Scenario: Smart Library Management System</w:t>
      </w:r>
    </w:p>
    <w:p w14:paraId="3F852911">
      <w:pPr>
        <w:spacing w:before="100" w:beforeAutospacing="1" w:after="100" w:afterAutospacing="1"/>
      </w:pPr>
      <w:r>
        <w:rPr>
          <w:b/>
          <w:bCs/>
        </w:rPr>
        <w:t>Features:</w:t>
      </w:r>
      <w:r>
        <w:br w:type="textWrapping"/>
      </w:r>
      <w:r>
        <w:t>Book Search, Book Reservation, Borrow/Return, Notifications</w:t>
      </w:r>
    </w:p>
    <w:p w14:paraId="72855367">
      <w:pPr>
        <w:spacing w:before="100" w:beforeAutospacing="1" w:after="100" w:afterAutospacing="1"/>
      </w:pPr>
      <w:r>
        <w:rPr>
          <w:b/>
          <w:bCs/>
        </w:rPr>
        <w:t>Usability Constraints:</w:t>
      </w:r>
    </w:p>
    <w:p w14:paraId="7FDD9BA3">
      <w:pPr>
        <w:numPr>
          <w:ilvl w:val="0"/>
          <w:numId w:val="4"/>
        </w:numPr>
        <w:spacing w:before="100" w:beforeAutospacing="1" w:after="100" w:afterAutospacing="1"/>
      </w:pPr>
      <w:r>
        <w:t xml:space="preserve">Search results displayed within 2 seconds </w:t>
      </w:r>
    </w:p>
    <w:p w14:paraId="73A8BAEA">
      <w:pPr>
        <w:numPr>
          <w:ilvl w:val="0"/>
          <w:numId w:val="4"/>
        </w:numPr>
        <w:spacing w:before="100" w:beforeAutospacing="1" w:after="100" w:afterAutospacing="1"/>
      </w:pPr>
      <w:r>
        <w:t xml:space="preserve">Accessible interface for all age groups </w:t>
      </w:r>
    </w:p>
    <w:p w14:paraId="2B17A935">
      <w:pPr>
        <w:numPr>
          <w:ilvl w:val="0"/>
          <w:numId w:val="4"/>
        </w:numPr>
        <w:spacing w:before="100" w:beforeAutospacing="1" w:after="100" w:afterAutospacing="1"/>
      </w:pPr>
      <w:r>
        <w:t xml:space="preserve">Minimal learning curve for first-time users </w:t>
      </w:r>
    </w:p>
    <w:p w14:paraId="45C31605">
      <w:pPr>
        <w:spacing w:before="100" w:beforeAutospacing="1" w:after="100" w:afterAutospacing="1"/>
      </w:pPr>
      <w:r>
        <w:rPr>
          <w:b/>
          <w:bCs/>
        </w:rPr>
        <w:t>Question:</w:t>
      </w:r>
    </w:p>
    <w:p w14:paraId="68308765">
      <w:pPr>
        <w:spacing w:before="100" w:beforeAutospacing="1" w:after="100" w:afterAutospacing="1"/>
        <w:jc w:val="both"/>
        <w:rPr>
          <w:b/>
          <w:bCs/>
        </w:rPr>
      </w:pPr>
      <w:r>
        <w:t xml:space="preserve">Conduct a usability evaluation using appropriate testing methods. Analyze how the given constraints impact interface design and recommend improvements to enhance usability and accessibility. </w:t>
      </w:r>
      <w:r>
        <w:rPr>
          <w:b/>
          <w:bCs/>
        </w:rPr>
        <w:t>(BL5)</w:t>
      </w:r>
    </w:p>
    <w:p w14:paraId="66F70223">
      <w:pPr>
        <w:spacing w:before="100" w:beforeAutospacing="1" w:after="100" w:afterAutospacing="1"/>
        <w:jc w:val="both"/>
        <w:rPr>
          <w:rFonts w:hint="default"/>
          <w:b/>
          <w:bCs/>
          <w:lang w:val="en-US"/>
        </w:rPr>
      </w:pPr>
      <w:r>
        <w:rPr>
          <w:rFonts w:hint="default"/>
          <w:b/>
          <w:bCs/>
          <w:lang w:val="en-US"/>
        </w:rPr>
        <w:t>ANSWER :</w:t>
      </w:r>
    </w:p>
    <w:p w14:paraId="321AADD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Smart Library Management System must display search results within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2 seconds</w:t>
      </w:r>
      <w:r>
        <w:rPr>
          <w:rFonts w:hint="default" w:ascii="Segoe UI" w:hAnsi="Segoe UI" w:eastAsia="Segoe UI" w:cs="Segoe UI"/>
          <w:i w:val="0"/>
          <w:iCs w:val="0"/>
          <w:caps w:val="0"/>
          <w:color w:val="0D0D0D"/>
          <w:spacing w:val="0"/>
          <w:sz w:val="24"/>
          <w:szCs w:val="24"/>
          <w:bdr w:val="none" w:color="auto" w:sz="0" w:space="0"/>
          <w:shd w:val="clear" w:fill="FCFCFC"/>
        </w:rPr>
        <w:t>, provide an interface accessible to different age groups, and require minimal learning for first-time users. Usability testing should therefore focus on search efficiency, accessibility, navigation simplicity, readability, and user error prevention. Important usability problems may include complicated search forms, unclear navigation, small text, poorly labeled buttons, confusing reservation procedures, and slow search results.</w:t>
      </w:r>
    </w:p>
    <w:p w14:paraId="508B2BB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Suitable testing methods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task-based usability testing, user observation, accessibility testing, response-time testing, and user satisfaction surveys</w:t>
      </w:r>
      <w:r>
        <w:rPr>
          <w:rFonts w:hint="default" w:ascii="Segoe UI" w:hAnsi="Segoe UI" w:eastAsia="Segoe UI" w:cs="Segoe UI"/>
          <w:i w:val="0"/>
          <w:iCs w:val="0"/>
          <w:caps w:val="0"/>
          <w:color w:val="0D0D0D"/>
          <w:spacing w:val="0"/>
          <w:sz w:val="24"/>
          <w:szCs w:val="24"/>
          <w:bdr w:val="none" w:color="auto" w:sz="0" w:space="0"/>
          <w:shd w:val="clear" w:fill="FCFCFC"/>
        </w:rPr>
        <w:t>. Test users can be asked to find a book, reserve it, borrow it, and check its return information. The system can record search time, number of clicks, navigation errors, and task completion rate. To meet the 2-second requirement, search operations should use optimized queries, suitable indexing, caching where appropriate, and efficient data retrieval.</w:t>
      </w:r>
    </w:p>
    <w:p w14:paraId="4D7C00A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interface should use simple menus, clear labels, readable text, recognizable icons, consistent navigation, and helpful error messages. Accessibility can be improved through keyboard-friendly navigation, appropriate text sizing, sufficient visual contrast, alternative text for meaningful images, and compatibility with assistive technologies. A first-time user should be able to understand the basic workflow without extensive instructions. These improvements reduce the learning curve, increase accessibility, improve search efficiency, and provide a more satisfying library experience.</w:t>
      </w:r>
    </w:p>
    <w:p w14:paraId="511DA310">
      <w:pPr>
        <w:spacing w:before="100" w:beforeAutospacing="1" w:after="100" w:afterAutospacing="1"/>
        <w:jc w:val="both"/>
        <w:rPr>
          <w:rFonts w:hint="default"/>
          <w:b/>
          <w:bCs/>
          <w:lang w:val="en-US"/>
        </w:rPr>
      </w:pPr>
    </w:p>
    <w:p w14:paraId="28C715C5">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789AE581">
      <w:pPr>
        <w:spacing w:before="100" w:beforeAutospacing="1" w:after="100" w:afterAutospacing="1"/>
        <w:outlineLvl w:val="2"/>
        <w:rPr>
          <w:b/>
          <w:bCs/>
          <w:sz w:val="27"/>
          <w:szCs w:val="27"/>
        </w:rPr>
      </w:pPr>
      <w:r>
        <w:rPr>
          <w:b/>
          <w:bCs/>
          <w:sz w:val="27"/>
          <w:szCs w:val="27"/>
        </w:rPr>
        <w:t>Q5. Scenario: Airline Reservation System</w:t>
      </w:r>
    </w:p>
    <w:p w14:paraId="696375E1">
      <w:pPr>
        <w:spacing w:before="100" w:beforeAutospacing="1" w:after="100" w:afterAutospacing="1"/>
      </w:pPr>
      <w:r>
        <w:rPr>
          <w:b/>
          <w:bCs/>
        </w:rPr>
        <w:t>Modules:</w:t>
      </w:r>
      <w:r>
        <w:br w:type="textWrapping"/>
      </w:r>
      <w:r>
        <w:t>User Login, Flight Search, Seat Selection, Ticket Booking</w:t>
      </w:r>
    </w:p>
    <w:p w14:paraId="27AE27DC">
      <w:pPr>
        <w:spacing w:before="100" w:beforeAutospacing="1" w:after="100" w:afterAutospacing="1"/>
      </w:pPr>
      <w:r>
        <w:rPr>
          <w:b/>
          <w:bCs/>
        </w:rPr>
        <w:t>QA &amp; Usability Constraints:</w:t>
      </w:r>
    </w:p>
    <w:p w14:paraId="5F3BE4B5">
      <w:pPr>
        <w:numPr>
          <w:ilvl w:val="0"/>
          <w:numId w:val="5"/>
        </w:numPr>
        <w:spacing w:before="100" w:beforeAutospacing="1" w:after="100" w:afterAutospacing="1"/>
      </w:pPr>
      <w:r>
        <w:t xml:space="preserve">No booking duplication </w:t>
      </w:r>
    </w:p>
    <w:p w14:paraId="17C1E007">
      <w:pPr>
        <w:numPr>
          <w:ilvl w:val="0"/>
          <w:numId w:val="5"/>
        </w:numPr>
        <w:spacing w:before="100" w:beforeAutospacing="1" w:after="100" w:afterAutospacing="1"/>
      </w:pPr>
      <w:r>
        <w:t xml:space="preserve">System must support peak holiday traffic </w:t>
      </w:r>
    </w:p>
    <w:p w14:paraId="03BC3215">
      <w:pPr>
        <w:numPr>
          <w:ilvl w:val="0"/>
          <w:numId w:val="5"/>
        </w:numPr>
        <w:spacing w:before="100" w:beforeAutospacing="1" w:after="100" w:afterAutospacing="1"/>
      </w:pPr>
      <w:r>
        <w:t xml:space="preserve">Booking interface should be simple and error-free </w:t>
      </w:r>
    </w:p>
    <w:p w14:paraId="65D9F252">
      <w:pPr>
        <w:spacing w:before="100" w:beforeAutospacing="1" w:after="100" w:afterAutospacing="1"/>
      </w:pPr>
      <w:r>
        <w:rPr>
          <w:b/>
          <w:bCs/>
        </w:rPr>
        <w:t>Question:</w:t>
      </w:r>
    </w:p>
    <w:p w14:paraId="75321172">
      <w:pPr>
        <w:spacing w:before="100" w:beforeAutospacing="1" w:after="100" w:afterAutospacing="1"/>
        <w:jc w:val="both"/>
        <w:rPr>
          <w:b/>
          <w:bCs/>
        </w:rPr>
      </w:pPr>
      <w:r>
        <w:t xml:space="preserve">Apply both quality assurance and usability testing techniques under the specified constraints. Identify major risks, propose suitable testing methods, and explain how the system can be optimized for reliability, performance, and user experience. </w:t>
      </w:r>
      <w:r>
        <w:rPr>
          <w:b/>
          <w:bCs/>
        </w:rPr>
        <w:t>(BL4)</w:t>
      </w:r>
    </w:p>
    <w:p w14:paraId="2707F530">
      <w:pPr>
        <w:spacing w:before="100" w:beforeAutospacing="1" w:after="100" w:afterAutospacing="1"/>
        <w:jc w:val="both"/>
        <w:rPr>
          <w:rFonts w:hint="default"/>
          <w:b/>
          <w:bCs/>
          <w:lang w:val="en-US"/>
        </w:rPr>
      </w:pPr>
      <w:r>
        <w:rPr>
          <w:rFonts w:hint="default"/>
          <w:b/>
          <w:bCs/>
          <w:lang w:val="en-US"/>
        </w:rPr>
        <w:t>ANSWER :</w:t>
      </w:r>
    </w:p>
    <w:p w14:paraId="56682F6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Airline Reservation System must prevent booking duplication, support peak holiday traffic, and provide a simple and error-free booking interface. Major risks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double booking, race conditions during seat selection, server overload, payment failures, incorrect passenger information, session timeouts, and confusing user interfaces</w:t>
      </w:r>
      <w:r>
        <w:rPr>
          <w:rFonts w:hint="default" w:ascii="Segoe UI" w:hAnsi="Segoe UI" w:eastAsia="Segoe UI" w:cs="Segoe UI"/>
          <w:i w:val="0"/>
          <w:iCs w:val="0"/>
          <w:caps w:val="0"/>
          <w:color w:val="0D0D0D"/>
          <w:spacing w:val="0"/>
          <w:sz w:val="24"/>
          <w:szCs w:val="24"/>
          <w:bdr w:val="none" w:color="auto" w:sz="0" w:space="0"/>
          <w:shd w:val="clear" w:fill="FCFCFC"/>
        </w:rPr>
        <w:t>. These risks can affect both system reliability and customer satisfaction.</w:t>
      </w:r>
    </w:p>
    <w:p w14:paraId="103BE3B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Quality assurance should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functional testing, integration testing, security testing, concurrency testing, load testing, stress testing, and recovery testing</w:t>
      </w:r>
      <w:r>
        <w:rPr>
          <w:rFonts w:hint="default" w:ascii="Segoe UI" w:hAnsi="Segoe UI" w:eastAsia="Segoe UI" w:cs="Segoe UI"/>
          <w:i w:val="0"/>
          <w:iCs w:val="0"/>
          <w:caps w:val="0"/>
          <w:color w:val="0D0D0D"/>
          <w:spacing w:val="0"/>
          <w:sz w:val="24"/>
          <w:szCs w:val="24"/>
          <w:bdr w:val="none" w:color="auto" w:sz="0" w:space="0"/>
          <w:shd w:val="clear" w:fill="FCFCFC"/>
        </w:rPr>
        <w:t>. Concurrency testing is especially important because two users may attempt to reserve the same seat simultaneously. The system should use appropriate transaction controls so that once a seat is successfully allocated, another simultaneous request cannot book the same seat. Database constraints and transaction management can provide additional protection against duplicate bookings.</w:t>
      </w:r>
    </w:p>
    <w:p w14:paraId="04986CE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Load testing should simulate normal and peak holiday traffic to determine whether the system maintains acceptable response times under heavy demand. Stress testing can identify the maximum capacity of the system. Recovery testing should verify that interrupted payments or booking failures do not leave seats incorrectly reserved. Usability testing should observe users while they search flights, select seats, enter passenger details, and confirm bookings. The interface should use a clear step-by-step process, meaningful validation messages, visible seat availability, and confirmation before final booking.</w:t>
      </w:r>
    </w:p>
    <w:p w14:paraId="4826EE1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Combining QA and usability testing ensures that the system is both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technically reliable and easy to use</w:t>
      </w:r>
      <w:r>
        <w:rPr>
          <w:rFonts w:hint="default" w:ascii="Segoe UI" w:hAnsi="Segoe UI" w:eastAsia="Segoe UI" w:cs="Segoe UI"/>
          <w:i w:val="0"/>
          <w:iCs w:val="0"/>
          <w:caps w:val="0"/>
          <w:color w:val="0D0D0D"/>
          <w:spacing w:val="0"/>
          <w:sz w:val="24"/>
          <w:szCs w:val="24"/>
          <w:bdr w:val="none" w:color="auto" w:sz="0" w:space="0"/>
          <w:shd w:val="clear" w:fill="FCFCFC"/>
        </w:rPr>
        <w:t>. Concurrency controls prevent duplicate reservations, performance testing ensures stability during peak traffic, and usability testing reduces user errors. Continuous monitoring, automated regression testing, optimized database operations, and scalable infrastructure can further improve the reliability, performance, and overall user experience of the airline reservation system.</w:t>
      </w:r>
    </w:p>
    <w:p w14:paraId="690D6C73">
      <w:pPr>
        <w:spacing w:before="100" w:beforeAutospacing="1" w:after="100" w:afterAutospacing="1"/>
        <w:jc w:val="both"/>
        <w:rPr>
          <w:rFonts w:hint="default"/>
          <w:b/>
          <w:bCs/>
          <w:lang w:val="en-US"/>
        </w:rPr>
      </w:pPr>
    </w:p>
    <w:p w14:paraId="01A6C06D">
      <w:pPr>
        <w:pStyle w:val="11"/>
        <w:jc w:val="center"/>
        <w:rPr>
          <w:b/>
          <w:bCs/>
          <w:sz w:val="32"/>
          <w:szCs w:val="32"/>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46E6AC6-BDF2-4AD6-AEC8-AA1803C12D6A}"/>
  </w:font>
  <w:font w:name="Arial">
    <w:panose1 w:val="020B0604020202020204"/>
    <w:charset w:val="00"/>
    <w:family w:val="swiss"/>
    <w:pitch w:val="default"/>
    <w:sig w:usb0="E0002EFF" w:usb1="C000785B" w:usb2="00000009" w:usb3="00000000" w:csb0="400001FF" w:csb1="FFFF0000"/>
    <w:embedRegular r:id="rId2" w:fontKey="{2A4FDC5A-1FC6-4EF3-8F7A-A7062F41EB5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64408D6-E0BB-4632-936A-C9B9EAB40891}"/>
  </w:font>
  <w:font w:name="Wingdings">
    <w:panose1 w:val="05000000000000000000"/>
    <w:charset w:val="02"/>
    <w:family w:val="auto"/>
    <w:pitch w:val="default"/>
    <w:sig w:usb0="00000000" w:usb1="00000000" w:usb2="00000000" w:usb3="00000000" w:csb0="80000000" w:csb1="00000000"/>
    <w:embedRegular r:id="rId4" w:fontKey="{EE6F02FD-CC91-4E5D-9706-39A168F2DE9A}"/>
  </w:font>
  <w:font w:name="Calibri">
    <w:panose1 w:val="020F0502020204030204"/>
    <w:charset w:val="00"/>
    <w:family w:val="swiss"/>
    <w:pitch w:val="default"/>
    <w:sig w:usb0="E4002EFF" w:usb1="C200247B" w:usb2="00000009" w:usb3="00000000" w:csb0="200001FF" w:csb1="00000000"/>
    <w:embedRegular r:id="rId5" w:fontKey="{0673E692-F034-4C20-A441-9C5938B2F37C}"/>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6" w:fontKey="{4FEB8172-624A-471B-BE9B-BADB206DABB7}"/>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7" w:fontKey="{FD32497A-7969-4065-A781-D70211E776E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F6522"/>
    <w:multiLevelType w:val="multilevel"/>
    <w:tmpl w:val="054F65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EF4EAB"/>
    <w:multiLevelType w:val="multilevel"/>
    <w:tmpl w:val="09EF4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57C105C"/>
    <w:multiLevelType w:val="multilevel"/>
    <w:tmpl w:val="357C10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C6253F3"/>
    <w:multiLevelType w:val="multilevel"/>
    <w:tmpl w:val="5C625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49838CE"/>
    <w:multiLevelType w:val="multilevel"/>
    <w:tmpl w:val="749838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DC1"/>
    <w:rsid w:val="00237CE7"/>
    <w:rsid w:val="005C4D1D"/>
    <w:rsid w:val="007C25CA"/>
    <w:rsid w:val="00813FF7"/>
    <w:rsid w:val="00872CD2"/>
    <w:rsid w:val="008C7C83"/>
    <w:rsid w:val="009155D4"/>
    <w:rsid w:val="009360D5"/>
    <w:rsid w:val="00993F6B"/>
    <w:rsid w:val="00AA7007"/>
    <w:rsid w:val="00AD724F"/>
    <w:rsid w:val="00B12DC1"/>
    <w:rsid w:val="00B8063F"/>
    <w:rsid w:val="00B900DD"/>
    <w:rsid w:val="00C56893"/>
    <w:rsid w:val="00CD2709"/>
    <w:rsid w:val="00D064E3"/>
    <w:rsid w:val="00D4527A"/>
    <w:rsid w:val="00E27B09"/>
    <w:rsid w:val="00F209C5"/>
    <w:rsid w:val="00F47F61"/>
    <w:rsid w:val="06DB18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4">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5pGxTHOjDAtGA+4+VITrA+fYA==">CgMxLjAaJQoBMBIgCh4IB0IaCg9UaW1lcyBOZXcgUm9tYW4SB0d1bmdzdWg4AHIhMWFpTXJNQnVHQUg5SnFubF9wQ2pyZlVkcUNaZEpyZTNG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555</Words>
  <Characters>3814</Characters>
  <Lines>31</Lines>
  <Paragraphs>8</Paragraphs>
  <TotalTime>12</TotalTime>
  <ScaleCrop>false</ScaleCrop>
  <LinksUpToDate>false</LinksUpToDate>
  <CharactersWithSpaces>4311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2026-06-15T09:14:00Z</dcterms:created>
  <dc:creator>ADMIN</dc:creator>
  <cp:lastModifiedBy>Yuvasri S</cp:lastModifiedBy>
  <dcterms:modified xsi:type="dcterms:W3CDTF">2026-08-20T03:52:05Z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eyJoZGlkIjoiMTIwYzk2MjQwZDEwYTE4NTRmM2ZjYmYwMGVhYTBjOGEiLCJ1c2VySWQiOiI1Njc2MTY3MzAxMTEifQ==</vt:lpwstr>
  </property>
  <property fmtid="{D5CDD505-2E9C-101B-9397-08002B2CF9AE}" pid="3" name="KSOProductBuildVer">
    <vt:lpwstr>1033-12.1.0.28032</vt:lpwstr>
  </property>
  <property fmtid="{D5CDD505-2E9C-101B-9397-08002B2CF9AE}" pid="4" name="ICV">
    <vt:lpwstr>5D19806014804B39976E0F1B1787F20B_13</vt:lpwstr>
  </property>
</Properties>
</file>