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2FB1" w14:textId="43BE1210" w:rsidR="003B0F6C" w:rsidRPr="003B0F6C" w:rsidRDefault="003B0F6C" w:rsidP="004C2DDE">
      <w:pPr>
        <w:spacing w:before="100" w:beforeAutospacing="1" w:after="100" w:afterAutospacing="1" w:line="240" w:lineRule="auto"/>
        <w:outlineLvl w:val="1"/>
        <w:rPr>
          <w:rFonts w:ascii="Times New Roman" w:eastAsia="Times New Roman" w:hAnsi="Times New Roman" w:cs="Times New Roman"/>
          <w:b/>
          <w:bCs/>
          <w:kern w:val="0"/>
          <w:sz w:val="48"/>
          <w:szCs w:val="48"/>
          <w14:ligatures w14:val="none"/>
        </w:rPr>
      </w:pPr>
      <w:r w:rsidRPr="003B0F6C">
        <w:rPr>
          <w:rFonts w:ascii="Times New Roman" w:eastAsia="Times New Roman" w:hAnsi="Times New Roman" w:cs="Times New Roman"/>
          <w:b/>
          <w:bCs/>
          <w:kern w:val="0"/>
          <w:sz w:val="48"/>
          <w:szCs w:val="48"/>
          <w14:ligatures w14:val="none"/>
        </w:rPr>
        <w:t>Restaurant Sales Analysis</w:t>
      </w:r>
    </w:p>
    <w:p w14:paraId="5B931D93" w14:textId="51C5A94F" w:rsidR="004C2DDE" w:rsidRPr="004C2DDE" w:rsidRDefault="00CA1485" w:rsidP="004C2DDE">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1</w:t>
      </w:r>
      <w:r w:rsidR="004C2DDE" w:rsidRPr="004C2DDE">
        <w:rPr>
          <w:rFonts w:ascii="Times New Roman" w:eastAsia="Times New Roman" w:hAnsi="Times New Roman" w:cs="Times New Roman"/>
          <w:b/>
          <w:bCs/>
          <w:kern w:val="0"/>
          <w:sz w:val="22"/>
          <w:szCs w:val="22"/>
          <w14:ligatures w14:val="none"/>
        </w:rPr>
        <w:t>. Introduction</w:t>
      </w:r>
    </w:p>
    <w:p w14:paraId="35E27256" w14:textId="49E1ACF9" w:rsidR="004C2DDE" w:rsidRPr="004C2DDE" w:rsidRDefault="00CA1485" w:rsidP="004C2DDE">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1.1. </w:t>
      </w:r>
      <w:r w:rsidR="004C2DDE" w:rsidRPr="004C2DDE">
        <w:rPr>
          <w:rFonts w:ascii="Times New Roman" w:eastAsia="Times New Roman" w:hAnsi="Times New Roman" w:cs="Times New Roman"/>
          <w:b/>
          <w:bCs/>
          <w:kern w:val="0"/>
          <w:sz w:val="22"/>
          <w:szCs w:val="22"/>
          <w14:ligatures w14:val="none"/>
        </w:rPr>
        <w:t>Domain Background</w:t>
      </w:r>
    </w:p>
    <w:p w14:paraId="4B49103A" w14:textId="77777777" w:rsidR="004C2DDE" w:rsidRPr="004C2DDE" w:rsidRDefault="004C2DDE" w:rsidP="004C2D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The restaurant and food service industry is one of the most dynamic sectors in the global economy. Businesses in this industry continuously strive to improve profitability, optimize menu performance, and enhance customer satisfaction. With the growing importance of data-driven decision-making, analytics tools like Power BI allow restaurants to visualize trends, track performance, and identify opportunities for improvement in real time.</w:t>
      </w:r>
    </w:p>
    <w:p w14:paraId="4D0069BF" w14:textId="7FD68A7B" w:rsidR="004C2DDE" w:rsidRPr="004C2DDE" w:rsidRDefault="00CA1485" w:rsidP="004C2DDE">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1.2. </w:t>
      </w:r>
      <w:r w:rsidR="004C2DDE" w:rsidRPr="004C2DDE">
        <w:rPr>
          <w:rFonts w:ascii="Times New Roman" w:eastAsia="Times New Roman" w:hAnsi="Times New Roman" w:cs="Times New Roman"/>
          <w:b/>
          <w:bCs/>
          <w:kern w:val="0"/>
          <w:sz w:val="22"/>
          <w:szCs w:val="22"/>
          <w14:ligatures w14:val="none"/>
        </w:rPr>
        <w:t>Dataset Description</w:t>
      </w:r>
    </w:p>
    <w:p w14:paraId="23E594B6" w14:textId="77777777" w:rsidR="004C2DDE" w:rsidRPr="004C2DDE" w:rsidRDefault="004C2DDE" w:rsidP="004C2D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 xml:space="preserve">The </w:t>
      </w:r>
      <w:r w:rsidRPr="004C2DDE">
        <w:rPr>
          <w:rFonts w:ascii="Times New Roman" w:eastAsia="Times New Roman" w:hAnsi="Times New Roman" w:cs="Times New Roman"/>
          <w:b/>
          <w:bCs/>
          <w:kern w:val="0"/>
          <w:sz w:val="22"/>
          <w:szCs w:val="22"/>
          <w14:ligatures w14:val="none"/>
        </w:rPr>
        <w:t>Restaurant Sales Dataset</w:t>
      </w:r>
      <w:r w:rsidRPr="004C2DDE">
        <w:rPr>
          <w:rFonts w:ascii="Times New Roman" w:eastAsia="Times New Roman" w:hAnsi="Times New Roman" w:cs="Times New Roman"/>
          <w:kern w:val="0"/>
          <w:sz w:val="22"/>
          <w:szCs w:val="22"/>
          <w14:ligatures w14:val="none"/>
        </w:rPr>
        <w:t xml:space="preserve"> used in this project contains transactional data representing restaurant orders.</w:t>
      </w:r>
    </w:p>
    <w:p w14:paraId="3986D92B" w14:textId="77777777" w:rsidR="004C2DDE" w:rsidRPr="004C2DDE" w:rsidRDefault="004C2DDE" w:rsidP="004C2DDE">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b/>
          <w:bCs/>
          <w:kern w:val="0"/>
          <w:sz w:val="22"/>
          <w:szCs w:val="22"/>
          <w14:ligatures w14:val="none"/>
        </w:rPr>
        <w:t>Dataset Size:</w:t>
      </w:r>
      <w:r w:rsidRPr="004C2DDE">
        <w:rPr>
          <w:rFonts w:ascii="Times New Roman" w:eastAsia="Times New Roman" w:hAnsi="Times New Roman" w:cs="Times New Roman"/>
          <w:kern w:val="0"/>
          <w:sz w:val="22"/>
          <w:szCs w:val="22"/>
          <w14:ligatures w14:val="none"/>
        </w:rPr>
        <w:t xml:space="preserve"> 1,111 records (representing total quantity sold)</w:t>
      </w:r>
    </w:p>
    <w:p w14:paraId="0546124D" w14:textId="77777777" w:rsidR="004C2DDE" w:rsidRPr="004C2DDE" w:rsidRDefault="004C2DDE" w:rsidP="004C2DDE">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b/>
          <w:bCs/>
          <w:kern w:val="0"/>
          <w:sz w:val="22"/>
          <w:szCs w:val="22"/>
          <w14:ligatures w14:val="none"/>
        </w:rPr>
        <w:t>Variables:</w:t>
      </w:r>
      <w:r w:rsidRPr="004C2DDE">
        <w:rPr>
          <w:rFonts w:ascii="Times New Roman" w:eastAsia="Times New Roman" w:hAnsi="Times New Roman" w:cs="Times New Roman"/>
          <w:kern w:val="0"/>
          <w:sz w:val="22"/>
          <w:szCs w:val="22"/>
          <w14:ligatures w14:val="none"/>
        </w:rPr>
        <w:t xml:space="preserve"> Includes fields such as </w:t>
      </w:r>
      <w:r w:rsidRPr="004C2DDE">
        <w:rPr>
          <w:rFonts w:ascii="Times New Roman" w:eastAsia="Times New Roman" w:hAnsi="Times New Roman" w:cs="Times New Roman"/>
          <w:i/>
          <w:iCs/>
          <w:kern w:val="0"/>
          <w:sz w:val="22"/>
          <w:szCs w:val="22"/>
          <w14:ligatures w14:val="none"/>
        </w:rPr>
        <w:t>Order ID</w:t>
      </w:r>
      <w:r w:rsidRPr="004C2DDE">
        <w:rPr>
          <w:rFonts w:ascii="Times New Roman" w:eastAsia="Times New Roman" w:hAnsi="Times New Roman" w:cs="Times New Roman"/>
          <w:kern w:val="0"/>
          <w:sz w:val="22"/>
          <w:szCs w:val="22"/>
          <w14:ligatures w14:val="none"/>
        </w:rPr>
        <w:t xml:space="preserve">, </w:t>
      </w:r>
      <w:r w:rsidRPr="004C2DDE">
        <w:rPr>
          <w:rFonts w:ascii="Times New Roman" w:eastAsia="Times New Roman" w:hAnsi="Times New Roman" w:cs="Times New Roman"/>
          <w:i/>
          <w:iCs/>
          <w:kern w:val="0"/>
          <w:sz w:val="22"/>
          <w:szCs w:val="22"/>
          <w14:ligatures w14:val="none"/>
        </w:rPr>
        <w:t>Item Name</w:t>
      </w:r>
      <w:r w:rsidRPr="004C2DDE">
        <w:rPr>
          <w:rFonts w:ascii="Times New Roman" w:eastAsia="Times New Roman" w:hAnsi="Times New Roman" w:cs="Times New Roman"/>
          <w:kern w:val="0"/>
          <w:sz w:val="22"/>
          <w:szCs w:val="22"/>
          <w14:ligatures w14:val="none"/>
        </w:rPr>
        <w:t xml:space="preserve">, </w:t>
      </w:r>
      <w:r w:rsidRPr="004C2DDE">
        <w:rPr>
          <w:rFonts w:ascii="Times New Roman" w:eastAsia="Times New Roman" w:hAnsi="Times New Roman" w:cs="Times New Roman"/>
          <w:i/>
          <w:iCs/>
          <w:kern w:val="0"/>
          <w:sz w:val="22"/>
          <w:szCs w:val="22"/>
          <w14:ligatures w14:val="none"/>
        </w:rPr>
        <w:t>Category</w:t>
      </w:r>
      <w:r w:rsidRPr="004C2DDE">
        <w:rPr>
          <w:rFonts w:ascii="Times New Roman" w:eastAsia="Times New Roman" w:hAnsi="Times New Roman" w:cs="Times New Roman"/>
          <w:kern w:val="0"/>
          <w:sz w:val="22"/>
          <w:szCs w:val="22"/>
          <w14:ligatures w14:val="none"/>
        </w:rPr>
        <w:t xml:space="preserve">, </w:t>
      </w:r>
      <w:r w:rsidRPr="004C2DDE">
        <w:rPr>
          <w:rFonts w:ascii="Times New Roman" w:eastAsia="Times New Roman" w:hAnsi="Times New Roman" w:cs="Times New Roman"/>
          <w:i/>
          <w:iCs/>
          <w:kern w:val="0"/>
          <w:sz w:val="22"/>
          <w:szCs w:val="22"/>
          <w14:ligatures w14:val="none"/>
        </w:rPr>
        <w:t>Quantity</w:t>
      </w:r>
      <w:r w:rsidRPr="004C2DDE">
        <w:rPr>
          <w:rFonts w:ascii="Times New Roman" w:eastAsia="Times New Roman" w:hAnsi="Times New Roman" w:cs="Times New Roman"/>
          <w:kern w:val="0"/>
          <w:sz w:val="22"/>
          <w:szCs w:val="22"/>
          <w14:ligatures w14:val="none"/>
        </w:rPr>
        <w:t xml:space="preserve">, </w:t>
      </w:r>
      <w:r w:rsidRPr="004C2DDE">
        <w:rPr>
          <w:rFonts w:ascii="Times New Roman" w:eastAsia="Times New Roman" w:hAnsi="Times New Roman" w:cs="Times New Roman"/>
          <w:i/>
          <w:iCs/>
          <w:kern w:val="0"/>
          <w:sz w:val="22"/>
          <w:szCs w:val="22"/>
          <w14:ligatures w14:val="none"/>
        </w:rPr>
        <w:t>Price</w:t>
      </w:r>
      <w:r w:rsidRPr="004C2DDE">
        <w:rPr>
          <w:rFonts w:ascii="Times New Roman" w:eastAsia="Times New Roman" w:hAnsi="Times New Roman" w:cs="Times New Roman"/>
          <w:kern w:val="0"/>
          <w:sz w:val="22"/>
          <w:szCs w:val="22"/>
          <w14:ligatures w14:val="none"/>
        </w:rPr>
        <w:t xml:space="preserve">, </w:t>
      </w:r>
      <w:r w:rsidRPr="004C2DDE">
        <w:rPr>
          <w:rFonts w:ascii="Times New Roman" w:eastAsia="Times New Roman" w:hAnsi="Times New Roman" w:cs="Times New Roman"/>
          <w:i/>
          <w:iCs/>
          <w:kern w:val="0"/>
          <w:sz w:val="22"/>
          <w:szCs w:val="22"/>
          <w14:ligatures w14:val="none"/>
        </w:rPr>
        <w:t>Rating</w:t>
      </w:r>
      <w:r w:rsidRPr="004C2DDE">
        <w:rPr>
          <w:rFonts w:ascii="Times New Roman" w:eastAsia="Times New Roman" w:hAnsi="Times New Roman" w:cs="Times New Roman"/>
          <w:kern w:val="0"/>
          <w:sz w:val="22"/>
          <w:szCs w:val="22"/>
          <w14:ligatures w14:val="none"/>
        </w:rPr>
        <w:t xml:space="preserve">, and </w:t>
      </w:r>
      <w:r w:rsidRPr="004C2DDE">
        <w:rPr>
          <w:rFonts w:ascii="Times New Roman" w:eastAsia="Times New Roman" w:hAnsi="Times New Roman" w:cs="Times New Roman"/>
          <w:i/>
          <w:iCs/>
          <w:kern w:val="0"/>
          <w:sz w:val="22"/>
          <w:szCs w:val="22"/>
          <w14:ligatures w14:val="none"/>
        </w:rPr>
        <w:t>Date of Sale</w:t>
      </w:r>
      <w:r w:rsidRPr="004C2DDE">
        <w:rPr>
          <w:rFonts w:ascii="Times New Roman" w:eastAsia="Times New Roman" w:hAnsi="Times New Roman" w:cs="Times New Roman"/>
          <w:kern w:val="0"/>
          <w:sz w:val="22"/>
          <w:szCs w:val="22"/>
          <w14:ligatures w14:val="none"/>
        </w:rPr>
        <w:t>.</w:t>
      </w:r>
    </w:p>
    <w:p w14:paraId="6C38D8FB" w14:textId="77777777" w:rsidR="004C2DDE" w:rsidRPr="004C2DDE" w:rsidRDefault="004C2DDE" w:rsidP="004C2DDE">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b/>
          <w:bCs/>
          <w:kern w:val="0"/>
          <w:sz w:val="22"/>
          <w:szCs w:val="22"/>
          <w14:ligatures w14:val="none"/>
        </w:rPr>
        <w:t>Key Fields:</w:t>
      </w:r>
    </w:p>
    <w:p w14:paraId="5BE8FA30" w14:textId="51D30802" w:rsidR="004C2DDE" w:rsidRPr="004C2DDE" w:rsidRDefault="004C2DDE" w:rsidP="004C2DDE">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Order</w:t>
      </w:r>
      <w:r w:rsidRPr="003212BE">
        <w:rPr>
          <w:rFonts w:ascii="Times New Roman" w:eastAsia="Times New Roman" w:hAnsi="Times New Roman" w:cs="Times New Roman"/>
          <w:kern w:val="0"/>
          <w:sz w:val="22"/>
          <w:szCs w:val="22"/>
          <w14:ligatures w14:val="none"/>
        </w:rPr>
        <w:t xml:space="preserve"> </w:t>
      </w:r>
      <w:r w:rsidRPr="004C2DDE">
        <w:rPr>
          <w:rFonts w:ascii="Times New Roman" w:eastAsia="Times New Roman" w:hAnsi="Times New Roman" w:cs="Times New Roman"/>
          <w:kern w:val="0"/>
          <w:sz w:val="22"/>
          <w:szCs w:val="22"/>
          <w14:ligatures w14:val="none"/>
        </w:rPr>
        <w:t>ID – Unique identifier for each order</w:t>
      </w:r>
    </w:p>
    <w:p w14:paraId="13D2D796" w14:textId="77777777" w:rsidR="004C2DDE" w:rsidRPr="004C2DDE" w:rsidRDefault="004C2DDE" w:rsidP="004C2DDE">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Item – Name of the item sold (e.g., Burger, Juice, Pasta)</w:t>
      </w:r>
    </w:p>
    <w:p w14:paraId="1AA5484C" w14:textId="77777777" w:rsidR="004C2DDE" w:rsidRPr="004C2DDE" w:rsidRDefault="004C2DDE" w:rsidP="004C2DDE">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Category – Type of food (e.g., Fast Food, Beverages, Main Course)</w:t>
      </w:r>
    </w:p>
    <w:p w14:paraId="51D344EE" w14:textId="77777777" w:rsidR="004C2DDE" w:rsidRPr="004C2DDE" w:rsidRDefault="004C2DDE" w:rsidP="004C2DDE">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Sum of Price – Total revenue per item or category</w:t>
      </w:r>
    </w:p>
    <w:p w14:paraId="31083694" w14:textId="77777777" w:rsidR="004C2DDE" w:rsidRPr="004C2DDE" w:rsidRDefault="004C2DDE" w:rsidP="004C2DDE">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Average Rating – Customer satisfaction measure (on a scale of 1 to 5)</w:t>
      </w:r>
    </w:p>
    <w:p w14:paraId="2322969F" w14:textId="77777777" w:rsidR="004C2DDE" w:rsidRPr="004C2DDE" w:rsidRDefault="004C2DDE" w:rsidP="004C2DDE">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Date – Day of transaction (used for trend analysis)</w:t>
      </w:r>
    </w:p>
    <w:p w14:paraId="00F916DA" w14:textId="2E77352D" w:rsidR="004C2DDE" w:rsidRPr="004C2DDE" w:rsidRDefault="00CA1485" w:rsidP="004C2DDE">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1.3. </w:t>
      </w:r>
      <w:r w:rsidR="004C2DDE" w:rsidRPr="004C2DDE">
        <w:rPr>
          <w:rFonts w:ascii="Times New Roman" w:eastAsia="Times New Roman" w:hAnsi="Times New Roman" w:cs="Times New Roman"/>
          <w:b/>
          <w:bCs/>
          <w:kern w:val="0"/>
          <w:sz w:val="22"/>
          <w:szCs w:val="22"/>
          <w14:ligatures w14:val="none"/>
        </w:rPr>
        <w:t>Objective</w:t>
      </w:r>
    </w:p>
    <w:p w14:paraId="6EEE4870" w14:textId="77777777" w:rsidR="004C2DDE" w:rsidRPr="004C2DDE" w:rsidRDefault="004C2DDE" w:rsidP="004C2DDE">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The primary objective of this project is to analyze restaurant sales data to uncover actionable insights that can help management make informed decisions. The analysis aims to answer the following key questions:</w:t>
      </w:r>
    </w:p>
    <w:p w14:paraId="465DE713" w14:textId="77777777" w:rsidR="004C2DDE" w:rsidRPr="004C2DDE" w:rsidRDefault="004C2DDE" w:rsidP="004C2DDE">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What is the total revenue, total quantity sold, and average rating for the restaurant?</w:t>
      </w:r>
    </w:p>
    <w:p w14:paraId="1B76A8FC" w14:textId="77777777" w:rsidR="004C2DDE" w:rsidRPr="004C2DDE" w:rsidRDefault="004C2DDE" w:rsidP="004C2DDE">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Which food items and categories generate the highest revenue and sales volume?</w:t>
      </w:r>
    </w:p>
    <w:p w14:paraId="323D804C" w14:textId="77777777" w:rsidR="004C2DDE" w:rsidRPr="004C2DDE" w:rsidRDefault="004C2DDE" w:rsidP="004C2DDE">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How do daily sales fluctuate over time?</w:t>
      </w:r>
    </w:p>
    <w:p w14:paraId="7C6FB8A6" w14:textId="77777777" w:rsidR="004C2DDE" w:rsidRPr="004C2DDE" w:rsidRDefault="004C2DDE" w:rsidP="004C2DDE">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What are the major trends and performance insights across product categories?</w:t>
      </w:r>
    </w:p>
    <w:p w14:paraId="650BBEB9" w14:textId="77777777" w:rsidR="004C2DDE" w:rsidRPr="004C2DDE" w:rsidRDefault="004C2DDE" w:rsidP="004C2DDE">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C2DDE">
        <w:rPr>
          <w:rFonts w:ascii="Times New Roman" w:eastAsia="Times New Roman" w:hAnsi="Times New Roman" w:cs="Times New Roman"/>
          <w:kern w:val="0"/>
          <w:sz w:val="22"/>
          <w:szCs w:val="22"/>
          <w14:ligatures w14:val="none"/>
        </w:rPr>
        <w:t>What areas need improvement, particularly concerning customer satisfaction?</w:t>
      </w:r>
    </w:p>
    <w:p w14:paraId="7DE0841D" w14:textId="1A73A29C" w:rsidR="004C2DDE" w:rsidRPr="003212BE" w:rsidRDefault="004C2DDE" w:rsidP="004C2DDE">
      <w:pPr>
        <w:spacing w:after="0" w:line="240" w:lineRule="auto"/>
        <w:rPr>
          <w:rFonts w:ascii="Times New Roman" w:eastAsia="Times New Roman" w:hAnsi="Times New Roman" w:cs="Times New Roman"/>
          <w:kern w:val="0"/>
          <w:sz w:val="22"/>
          <w:szCs w:val="22"/>
          <w14:ligatures w14:val="none"/>
        </w:rPr>
      </w:pPr>
    </w:p>
    <w:p w14:paraId="1367A142" w14:textId="77777777" w:rsidR="004C2DDE" w:rsidRPr="003212BE" w:rsidRDefault="004C2DDE" w:rsidP="00EC3541">
      <w:pPr>
        <w:rPr>
          <w:rFonts w:ascii="Times New Roman" w:hAnsi="Times New Roman" w:cs="Times New Roman"/>
          <w:sz w:val="22"/>
          <w:szCs w:val="22"/>
        </w:rPr>
      </w:pPr>
    </w:p>
    <w:p w14:paraId="4B60EE2B" w14:textId="77777777" w:rsidR="000D2247" w:rsidRDefault="000D2247" w:rsidP="00EC3541">
      <w:pPr>
        <w:rPr>
          <w:rFonts w:ascii="Times New Roman" w:hAnsi="Times New Roman" w:cs="Times New Roman"/>
          <w:b/>
          <w:bCs/>
          <w:sz w:val="22"/>
          <w:szCs w:val="22"/>
        </w:rPr>
      </w:pPr>
    </w:p>
    <w:p w14:paraId="1D954EBE" w14:textId="77777777" w:rsidR="000D2247" w:rsidRDefault="000D2247" w:rsidP="00EC3541">
      <w:pPr>
        <w:rPr>
          <w:rFonts w:ascii="Times New Roman" w:hAnsi="Times New Roman" w:cs="Times New Roman"/>
          <w:b/>
          <w:bCs/>
          <w:sz w:val="22"/>
          <w:szCs w:val="22"/>
        </w:rPr>
      </w:pPr>
    </w:p>
    <w:p w14:paraId="3E0287F0" w14:textId="77777777" w:rsidR="000D2247" w:rsidRDefault="000D2247" w:rsidP="00EC3541">
      <w:pPr>
        <w:rPr>
          <w:rFonts w:ascii="Times New Roman" w:hAnsi="Times New Roman" w:cs="Times New Roman"/>
          <w:b/>
          <w:bCs/>
          <w:sz w:val="22"/>
          <w:szCs w:val="22"/>
        </w:rPr>
      </w:pPr>
    </w:p>
    <w:p w14:paraId="008DF4B2" w14:textId="77777777" w:rsidR="000D2247" w:rsidRDefault="000D2247" w:rsidP="00EC3541">
      <w:pPr>
        <w:rPr>
          <w:rFonts w:ascii="Times New Roman" w:hAnsi="Times New Roman" w:cs="Times New Roman"/>
          <w:b/>
          <w:bCs/>
          <w:sz w:val="22"/>
          <w:szCs w:val="22"/>
        </w:rPr>
      </w:pPr>
    </w:p>
    <w:p w14:paraId="176FB650" w14:textId="77777777" w:rsidR="000D2247" w:rsidRDefault="000D2247" w:rsidP="00EC3541">
      <w:pPr>
        <w:rPr>
          <w:rFonts w:ascii="Times New Roman" w:hAnsi="Times New Roman" w:cs="Times New Roman"/>
          <w:b/>
          <w:bCs/>
          <w:sz w:val="22"/>
          <w:szCs w:val="22"/>
        </w:rPr>
      </w:pPr>
    </w:p>
    <w:p w14:paraId="4938DFB1" w14:textId="77777777" w:rsidR="000D2247" w:rsidRDefault="000D2247" w:rsidP="00EC3541">
      <w:pPr>
        <w:rPr>
          <w:rFonts w:ascii="Times New Roman" w:hAnsi="Times New Roman" w:cs="Times New Roman"/>
          <w:b/>
          <w:bCs/>
          <w:sz w:val="22"/>
          <w:szCs w:val="22"/>
        </w:rPr>
      </w:pPr>
    </w:p>
    <w:p w14:paraId="2C9539AE" w14:textId="33B1DB5A" w:rsidR="004C2DDE" w:rsidRPr="003212BE" w:rsidRDefault="00CA1485" w:rsidP="00EC3541">
      <w:pPr>
        <w:rPr>
          <w:rFonts w:ascii="Times New Roman" w:hAnsi="Times New Roman" w:cs="Times New Roman"/>
          <w:b/>
          <w:bCs/>
          <w:sz w:val="22"/>
          <w:szCs w:val="22"/>
        </w:rPr>
      </w:pPr>
      <w:r>
        <w:rPr>
          <w:rFonts w:ascii="Times New Roman" w:hAnsi="Times New Roman" w:cs="Times New Roman"/>
          <w:b/>
          <w:bCs/>
          <w:sz w:val="22"/>
          <w:szCs w:val="22"/>
        </w:rPr>
        <w:t>2</w:t>
      </w:r>
      <w:r w:rsidR="004D2610" w:rsidRPr="003212BE">
        <w:rPr>
          <w:rFonts w:ascii="Times New Roman" w:hAnsi="Times New Roman" w:cs="Times New Roman"/>
          <w:b/>
          <w:bCs/>
          <w:sz w:val="22"/>
          <w:szCs w:val="22"/>
        </w:rPr>
        <w:t xml:space="preserve">. </w:t>
      </w:r>
      <w:r w:rsidR="00D37067">
        <w:rPr>
          <w:rFonts w:ascii="Times New Roman" w:hAnsi="Times New Roman" w:cs="Times New Roman"/>
          <w:b/>
          <w:bCs/>
          <w:sz w:val="22"/>
          <w:szCs w:val="22"/>
        </w:rPr>
        <w:t>Date Preparation</w:t>
      </w:r>
    </w:p>
    <w:p w14:paraId="5245B416" w14:textId="09A225EA" w:rsidR="00EC3541" w:rsidRPr="003212BE" w:rsidRDefault="00EC3541" w:rsidP="00EC3541">
      <w:pPr>
        <w:rPr>
          <w:rFonts w:ascii="Times New Roman" w:hAnsi="Times New Roman" w:cs="Times New Roman"/>
          <w:sz w:val="22"/>
          <w:szCs w:val="22"/>
        </w:rPr>
      </w:pPr>
      <w:r w:rsidRPr="003212BE">
        <w:rPr>
          <w:rFonts w:ascii="Times New Roman" w:hAnsi="Times New Roman" w:cs="Times New Roman"/>
          <w:sz w:val="22"/>
          <w:szCs w:val="22"/>
        </w:rPr>
        <w:t>There are a lot a lot of missing and unformatted values in the columns such as rating and feedback</w:t>
      </w:r>
    </w:p>
    <w:p w14:paraId="6F421370" w14:textId="4BE83495" w:rsidR="00EC3541" w:rsidRPr="003212BE" w:rsidRDefault="00EC3541" w:rsidP="00EC3541">
      <w:pPr>
        <w:rPr>
          <w:rFonts w:ascii="Times New Roman" w:hAnsi="Times New Roman" w:cs="Times New Roman"/>
          <w:sz w:val="22"/>
          <w:szCs w:val="22"/>
        </w:rPr>
      </w:pPr>
      <w:r w:rsidRPr="003212BE">
        <w:rPr>
          <w:rFonts w:ascii="Times New Roman" w:hAnsi="Times New Roman" w:cs="Times New Roman"/>
          <w:noProof/>
          <w:sz w:val="22"/>
          <w:szCs w:val="22"/>
        </w:rPr>
        <w:drawing>
          <wp:inline distT="0" distB="0" distL="0" distR="0" wp14:anchorId="26362886" wp14:editId="66FE9F07">
            <wp:extent cx="2487386" cy="2402613"/>
            <wp:effectExtent l="0" t="0" r="8255" b="0"/>
            <wp:docPr id="182166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68493" name=""/>
                    <pic:cNvPicPr/>
                  </pic:nvPicPr>
                  <pic:blipFill>
                    <a:blip r:embed="rId5"/>
                    <a:stretch>
                      <a:fillRect/>
                    </a:stretch>
                  </pic:blipFill>
                  <pic:spPr>
                    <a:xfrm>
                      <a:off x="0" y="0"/>
                      <a:ext cx="2495450" cy="2410402"/>
                    </a:xfrm>
                    <a:prstGeom prst="rect">
                      <a:avLst/>
                    </a:prstGeom>
                  </pic:spPr>
                </pic:pic>
              </a:graphicData>
            </a:graphic>
          </wp:inline>
        </w:drawing>
      </w:r>
    </w:p>
    <w:p w14:paraId="336C6C64" w14:textId="77777777" w:rsidR="00EC3541" w:rsidRPr="003212BE" w:rsidRDefault="00EC3541" w:rsidP="00EC3541">
      <w:pPr>
        <w:rPr>
          <w:rFonts w:ascii="Times New Roman" w:hAnsi="Times New Roman" w:cs="Times New Roman"/>
          <w:sz w:val="22"/>
          <w:szCs w:val="22"/>
        </w:rPr>
      </w:pPr>
    </w:p>
    <w:p w14:paraId="02D8585A" w14:textId="634A11AC" w:rsidR="00EC3541" w:rsidRPr="003212BE" w:rsidRDefault="00AF6D53" w:rsidP="00EC3541">
      <w:pPr>
        <w:rPr>
          <w:rFonts w:ascii="Times New Roman" w:hAnsi="Times New Roman" w:cs="Times New Roman"/>
          <w:sz w:val="22"/>
          <w:szCs w:val="22"/>
        </w:rPr>
      </w:pPr>
      <w:r w:rsidRPr="003212BE">
        <w:rPr>
          <w:rFonts w:ascii="Times New Roman" w:hAnsi="Times New Roman" w:cs="Times New Roman"/>
          <w:sz w:val="22"/>
          <w:szCs w:val="22"/>
        </w:rPr>
        <w:t xml:space="preserve">We have used </w:t>
      </w:r>
      <w:proofErr w:type="spellStart"/>
      <w:r w:rsidRPr="003212BE">
        <w:rPr>
          <w:rFonts w:ascii="Times New Roman" w:hAnsi="Times New Roman" w:cs="Times New Roman"/>
          <w:sz w:val="22"/>
          <w:szCs w:val="22"/>
        </w:rPr>
        <w:t>microsoft</w:t>
      </w:r>
      <w:proofErr w:type="spellEnd"/>
      <w:r w:rsidRPr="003212BE">
        <w:rPr>
          <w:rFonts w:ascii="Times New Roman" w:hAnsi="Times New Roman" w:cs="Times New Roman"/>
          <w:sz w:val="22"/>
          <w:szCs w:val="22"/>
        </w:rPr>
        <w:t xml:space="preserve"> excel and power query editor to prepare or transform data into usable format</w:t>
      </w:r>
    </w:p>
    <w:p w14:paraId="4948F587" w14:textId="7DA35C4C" w:rsidR="002A2217" w:rsidRPr="003212BE" w:rsidRDefault="00CA1485" w:rsidP="00EC3541">
      <w:pPr>
        <w:rPr>
          <w:rFonts w:ascii="Times New Roman" w:hAnsi="Times New Roman" w:cs="Times New Roman"/>
          <w:b/>
          <w:bCs/>
          <w:sz w:val="22"/>
          <w:szCs w:val="22"/>
        </w:rPr>
      </w:pPr>
      <w:r>
        <w:rPr>
          <w:rFonts w:ascii="Times New Roman" w:hAnsi="Times New Roman" w:cs="Times New Roman"/>
          <w:b/>
          <w:bCs/>
          <w:sz w:val="22"/>
          <w:szCs w:val="22"/>
        </w:rPr>
        <w:t>2</w:t>
      </w:r>
      <w:r w:rsidR="00C52BE1" w:rsidRPr="003212BE">
        <w:rPr>
          <w:rFonts w:ascii="Times New Roman" w:hAnsi="Times New Roman" w:cs="Times New Roman"/>
          <w:b/>
          <w:bCs/>
          <w:sz w:val="22"/>
          <w:szCs w:val="22"/>
        </w:rPr>
        <w:t xml:space="preserve">.1. </w:t>
      </w:r>
      <w:r w:rsidR="00EC3541" w:rsidRPr="003212BE">
        <w:rPr>
          <w:rFonts w:ascii="Times New Roman" w:hAnsi="Times New Roman" w:cs="Times New Roman"/>
          <w:b/>
          <w:bCs/>
          <w:sz w:val="22"/>
          <w:szCs w:val="22"/>
        </w:rPr>
        <w:t>Formatting</w:t>
      </w:r>
    </w:p>
    <w:p w14:paraId="68A3F956" w14:textId="60FFB9CF" w:rsidR="00DB19FD" w:rsidRPr="003212BE" w:rsidRDefault="00EC3541" w:rsidP="00EC3541">
      <w:pPr>
        <w:rPr>
          <w:rFonts w:ascii="Times New Roman" w:hAnsi="Times New Roman" w:cs="Times New Roman"/>
          <w:sz w:val="22"/>
          <w:szCs w:val="22"/>
        </w:rPr>
      </w:pPr>
      <w:r w:rsidRPr="003212BE">
        <w:rPr>
          <w:rFonts w:ascii="Times New Roman" w:hAnsi="Times New Roman" w:cs="Times New Roman"/>
          <w:sz w:val="22"/>
          <w:szCs w:val="22"/>
        </w:rPr>
        <w:t>renamed numerical values written in words to numbers</w:t>
      </w:r>
    </w:p>
    <w:p w14:paraId="0611B4E4" w14:textId="77777777" w:rsidR="002A2217" w:rsidRPr="003212BE" w:rsidRDefault="00EC3541" w:rsidP="00EC3541">
      <w:pPr>
        <w:rPr>
          <w:rFonts w:ascii="Times New Roman" w:hAnsi="Times New Roman" w:cs="Times New Roman"/>
          <w:sz w:val="22"/>
          <w:szCs w:val="22"/>
        </w:rPr>
      </w:pPr>
      <w:r w:rsidRPr="003212BE">
        <w:rPr>
          <w:rFonts w:ascii="Times New Roman" w:hAnsi="Times New Roman" w:cs="Times New Roman"/>
          <w:noProof/>
          <w:sz w:val="22"/>
          <w:szCs w:val="22"/>
        </w:rPr>
        <w:drawing>
          <wp:inline distT="0" distB="0" distL="0" distR="0" wp14:anchorId="2D7042B2" wp14:editId="528D0D6F">
            <wp:extent cx="2639786" cy="1070580"/>
            <wp:effectExtent l="0" t="0" r="0" b="0"/>
            <wp:docPr id="208161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16361" name=""/>
                    <pic:cNvPicPr/>
                  </pic:nvPicPr>
                  <pic:blipFill>
                    <a:blip r:embed="rId6"/>
                    <a:stretch>
                      <a:fillRect/>
                    </a:stretch>
                  </pic:blipFill>
                  <pic:spPr>
                    <a:xfrm>
                      <a:off x="0" y="0"/>
                      <a:ext cx="2656873" cy="1077510"/>
                    </a:xfrm>
                    <a:prstGeom prst="rect">
                      <a:avLst/>
                    </a:prstGeom>
                  </pic:spPr>
                </pic:pic>
              </a:graphicData>
            </a:graphic>
          </wp:inline>
        </w:drawing>
      </w:r>
    </w:p>
    <w:p w14:paraId="2783177B" w14:textId="26B98710" w:rsidR="00EC3541" w:rsidRPr="003212BE" w:rsidRDefault="00EC3541" w:rsidP="00EC3541">
      <w:pPr>
        <w:rPr>
          <w:rFonts w:ascii="Times New Roman" w:hAnsi="Times New Roman" w:cs="Times New Roman"/>
          <w:sz w:val="22"/>
          <w:szCs w:val="22"/>
        </w:rPr>
      </w:pPr>
      <w:r w:rsidRPr="003212BE">
        <w:rPr>
          <w:rFonts w:ascii="Times New Roman" w:hAnsi="Times New Roman" w:cs="Times New Roman"/>
          <w:sz w:val="22"/>
          <w:szCs w:val="22"/>
        </w:rPr>
        <w:t xml:space="preserve">There are some numbers stored as text so </w:t>
      </w:r>
      <w:r w:rsidR="00DB19FD" w:rsidRPr="003212BE">
        <w:rPr>
          <w:rFonts w:ascii="Times New Roman" w:hAnsi="Times New Roman" w:cs="Times New Roman"/>
          <w:sz w:val="22"/>
          <w:szCs w:val="22"/>
        </w:rPr>
        <w:t>we</w:t>
      </w:r>
      <w:r w:rsidRPr="003212BE">
        <w:rPr>
          <w:rFonts w:ascii="Times New Roman" w:hAnsi="Times New Roman" w:cs="Times New Roman"/>
          <w:sz w:val="22"/>
          <w:szCs w:val="22"/>
        </w:rPr>
        <w:t xml:space="preserve"> converted them to numbers</w:t>
      </w:r>
    </w:p>
    <w:p w14:paraId="10F0BF09" w14:textId="5B623C85" w:rsidR="00EC3541" w:rsidRPr="003212BE" w:rsidRDefault="00EC3541" w:rsidP="00EC3541">
      <w:pPr>
        <w:rPr>
          <w:rFonts w:ascii="Times New Roman" w:hAnsi="Times New Roman" w:cs="Times New Roman"/>
          <w:sz w:val="22"/>
          <w:szCs w:val="22"/>
        </w:rPr>
      </w:pPr>
      <w:r w:rsidRPr="003212BE">
        <w:rPr>
          <w:rFonts w:ascii="Times New Roman" w:hAnsi="Times New Roman" w:cs="Times New Roman"/>
          <w:noProof/>
          <w:sz w:val="22"/>
          <w:szCs w:val="22"/>
        </w:rPr>
        <w:lastRenderedPageBreak/>
        <w:drawing>
          <wp:inline distT="0" distB="0" distL="0" distR="0" wp14:anchorId="192BFC6A" wp14:editId="0FC8507B">
            <wp:extent cx="2749550" cy="2520950"/>
            <wp:effectExtent l="0" t="0" r="0" b="0"/>
            <wp:docPr id="171954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49884" name=""/>
                    <pic:cNvPicPr/>
                  </pic:nvPicPr>
                  <pic:blipFill>
                    <a:blip r:embed="rId7"/>
                    <a:stretch>
                      <a:fillRect/>
                    </a:stretch>
                  </pic:blipFill>
                  <pic:spPr>
                    <a:xfrm>
                      <a:off x="0" y="0"/>
                      <a:ext cx="2749713" cy="2521099"/>
                    </a:xfrm>
                    <a:prstGeom prst="rect">
                      <a:avLst/>
                    </a:prstGeom>
                  </pic:spPr>
                </pic:pic>
              </a:graphicData>
            </a:graphic>
          </wp:inline>
        </w:drawing>
      </w:r>
    </w:p>
    <w:p w14:paraId="7BBF29A6" w14:textId="5804C537" w:rsidR="00DB19FD" w:rsidRPr="003212BE" w:rsidRDefault="00DB19FD" w:rsidP="00EC3541">
      <w:pPr>
        <w:rPr>
          <w:rFonts w:ascii="Times New Roman" w:hAnsi="Times New Roman" w:cs="Times New Roman"/>
          <w:sz w:val="22"/>
          <w:szCs w:val="22"/>
        </w:rPr>
      </w:pPr>
    </w:p>
    <w:p w14:paraId="3DA83E8F" w14:textId="43CCB97E" w:rsidR="00DB19FD" w:rsidRPr="003212BE" w:rsidRDefault="00DB19FD" w:rsidP="00EC3541">
      <w:pPr>
        <w:rPr>
          <w:rFonts w:ascii="Times New Roman" w:hAnsi="Times New Roman" w:cs="Times New Roman"/>
          <w:sz w:val="22"/>
          <w:szCs w:val="22"/>
        </w:rPr>
      </w:pPr>
      <w:r w:rsidRPr="003212BE">
        <w:rPr>
          <w:rFonts w:ascii="Times New Roman" w:hAnsi="Times New Roman" w:cs="Times New Roman"/>
          <w:sz w:val="22"/>
          <w:szCs w:val="22"/>
        </w:rPr>
        <w:t xml:space="preserve">We also </w:t>
      </w:r>
      <w:proofErr w:type="spellStart"/>
      <w:r w:rsidR="0015199E" w:rsidRPr="003212BE">
        <w:rPr>
          <w:rFonts w:ascii="Times New Roman" w:hAnsi="Times New Roman" w:cs="Times New Roman"/>
          <w:sz w:val="22"/>
          <w:szCs w:val="22"/>
        </w:rPr>
        <w:t>Captialize</w:t>
      </w:r>
      <w:proofErr w:type="spellEnd"/>
      <w:r w:rsidR="0015199E" w:rsidRPr="003212BE">
        <w:rPr>
          <w:rFonts w:ascii="Times New Roman" w:hAnsi="Times New Roman" w:cs="Times New Roman"/>
          <w:sz w:val="22"/>
          <w:szCs w:val="22"/>
        </w:rPr>
        <w:t xml:space="preserve"> each word in order to maintain consistent format </w:t>
      </w:r>
      <w:r w:rsidR="00AF6D53" w:rsidRPr="003212BE">
        <w:rPr>
          <w:rFonts w:ascii="Times New Roman" w:hAnsi="Times New Roman" w:cs="Times New Roman"/>
          <w:sz w:val="22"/>
          <w:szCs w:val="22"/>
        </w:rPr>
        <w:t>in power query editor</w:t>
      </w:r>
    </w:p>
    <w:p w14:paraId="607783D1" w14:textId="08492D86" w:rsidR="003D24A7" w:rsidRPr="003212BE" w:rsidRDefault="0015199E" w:rsidP="00EC3541">
      <w:pPr>
        <w:rPr>
          <w:rFonts w:ascii="Times New Roman" w:hAnsi="Times New Roman" w:cs="Times New Roman"/>
          <w:sz w:val="22"/>
          <w:szCs w:val="22"/>
        </w:rPr>
      </w:pPr>
      <w:r w:rsidRPr="003212BE">
        <w:rPr>
          <w:rFonts w:ascii="Times New Roman" w:hAnsi="Times New Roman" w:cs="Times New Roman"/>
          <w:noProof/>
          <w:sz w:val="22"/>
          <w:szCs w:val="22"/>
        </w:rPr>
        <w:drawing>
          <wp:inline distT="0" distB="0" distL="0" distR="0" wp14:anchorId="2B81FE88" wp14:editId="358DB2ED">
            <wp:extent cx="3370661" cy="2042160"/>
            <wp:effectExtent l="0" t="0" r="1270" b="0"/>
            <wp:docPr id="86573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1704" name=""/>
                    <pic:cNvPicPr/>
                  </pic:nvPicPr>
                  <pic:blipFill>
                    <a:blip r:embed="rId8"/>
                    <a:stretch>
                      <a:fillRect/>
                    </a:stretch>
                  </pic:blipFill>
                  <pic:spPr>
                    <a:xfrm>
                      <a:off x="0" y="0"/>
                      <a:ext cx="3377142" cy="2046087"/>
                    </a:xfrm>
                    <a:prstGeom prst="rect">
                      <a:avLst/>
                    </a:prstGeom>
                  </pic:spPr>
                </pic:pic>
              </a:graphicData>
            </a:graphic>
          </wp:inline>
        </w:drawing>
      </w:r>
    </w:p>
    <w:p w14:paraId="378875A5" w14:textId="25C5A200" w:rsidR="003D24A7" w:rsidRPr="003212BE" w:rsidRDefault="0015199E" w:rsidP="00EC3541">
      <w:pPr>
        <w:rPr>
          <w:rFonts w:ascii="Times New Roman" w:hAnsi="Times New Roman" w:cs="Times New Roman"/>
          <w:sz w:val="22"/>
          <w:szCs w:val="22"/>
        </w:rPr>
      </w:pPr>
      <w:r w:rsidRPr="003212BE">
        <w:rPr>
          <w:rFonts w:ascii="Times New Roman" w:hAnsi="Times New Roman" w:cs="Times New Roman"/>
          <w:sz w:val="22"/>
          <w:szCs w:val="22"/>
        </w:rPr>
        <w:t>Now we convert the date into consistent format using USE LOCALE in power query editor</w:t>
      </w:r>
    </w:p>
    <w:p w14:paraId="2C1D1160" w14:textId="77777777" w:rsidR="003D24A7" w:rsidRPr="003212BE" w:rsidRDefault="003D24A7" w:rsidP="00EC3541">
      <w:pPr>
        <w:rPr>
          <w:rFonts w:ascii="Times New Roman" w:hAnsi="Times New Roman" w:cs="Times New Roman"/>
          <w:sz w:val="22"/>
          <w:szCs w:val="22"/>
        </w:rPr>
      </w:pPr>
    </w:p>
    <w:p w14:paraId="1AEF8FA6" w14:textId="27767A55" w:rsidR="00AF6D53" w:rsidRPr="003212BE" w:rsidRDefault="003D24A7" w:rsidP="00EC3541">
      <w:pPr>
        <w:rPr>
          <w:rFonts w:ascii="Times New Roman" w:hAnsi="Times New Roman" w:cs="Times New Roman"/>
          <w:sz w:val="22"/>
          <w:szCs w:val="22"/>
        </w:rPr>
      </w:pPr>
      <w:r w:rsidRPr="003212BE">
        <w:rPr>
          <w:rFonts w:ascii="Times New Roman" w:hAnsi="Times New Roman" w:cs="Times New Roman"/>
          <w:noProof/>
          <w:sz w:val="22"/>
          <w:szCs w:val="22"/>
        </w:rPr>
        <w:drawing>
          <wp:inline distT="0" distB="0" distL="0" distR="0" wp14:anchorId="073FDB03" wp14:editId="7D37B4E4">
            <wp:extent cx="2057400" cy="1159486"/>
            <wp:effectExtent l="0" t="0" r="0" b="3175"/>
            <wp:docPr id="95622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25187" name=""/>
                    <pic:cNvPicPr/>
                  </pic:nvPicPr>
                  <pic:blipFill>
                    <a:blip r:embed="rId9"/>
                    <a:stretch>
                      <a:fillRect/>
                    </a:stretch>
                  </pic:blipFill>
                  <pic:spPr>
                    <a:xfrm>
                      <a:off x="0" y="0"/>
                      <a:ext cx="2068210" cy="1165578"/>
                    </a:xfrm>
                    <a:prstGeom prst="rect">
                      <a:avLst/>
                    </a:prstGeom>
                  </pic:spPr>
                </pic:pic>
              </a:graphicData>
            </a:graphic>
          </wp:inline>
        </w:drawing>
      </w:r>
    </w:p>
    <w:p w14:paraId="3FA69452" w14:textId="77777777" w:rsidR="00AF6D53" w:rsidRPr="003212BE" w:rsidRDefault="00AF6D53" w:rsidP="00EC3541">
      <w:pPr>
        <w:rPr>
          <w:rFonts w:ascii="Times New Roman" w:hAnsi="Times New Roman" w:cs="Times New Roman"/>
          <w:b/>
          <w:bCs/>
          <w:sz w:val="22"/>
          <w:szCs w:val="22"/>
        </w:rPr>
      </w:pPr>
    </w:p>
    <w:p w14:paraId="46D7759A" w14:textId="77777777" w:rsidR="003B0F6C" w:rsidRDefault="003B0F6C" w:rsidP="00EC3541">
      <w:pPr>
        <w:rPr>
          <w:rFonts w:ascii="Times New Roman" w:hAnsi="Times New Roman" w:cs="Times New Roman"/>
          <w:b/>
          <w:bCs/>
          <w:sz w:val="22"/>
          <w:szCs w:val="22"/>
        </w:rPr>
      </w:pPr>
    </w:p>
    <w:p w14:paraId="4A89E8D1" w14:textId="77777777" w:rsidR="003B0F6C" w:rsidRDefault="003B0F6C" w:rsidP="00EC3541">
      <w:pPr>
        <w:rPr>
          <w:rFonts w:ascii="Times New Roman" w:hAnsi="Times New Roman" w:cs="Times New Roman"/>
          <w:b/>
          <w:bCs/>
          <w:sz w:val="22"/>
          <w:szCs w:val="22"/>
        </w:rPr>
      </w:pPr>
    </w:p>
    <w:p w14:paraId="0F59152B" w14:textId="52C78018" w:rsidR="0043718C" w:rsidRPr="003212BE" w:rsidRDefault="00CA1485" w:rsidP="00EC3541">
      <w:pPr>
        <w:rPr>
          <w:rFonts w:ascii="Times New Roman" w:hAnsi="Times New Roman" w:cs="Times New Roman"/>
          <w:b/>
          <w:bCs/>
          <w:sz w:val="22"/>
          <w:szCs w:val="22"/>
        </w:rPr>
      </w:pPr>
      <w:r>
        <w:rPr>
          <w:rFonts w:ascii="Times New Roman" w:hAnsi="Times New Roman" w:cs="Times New Roman"/>
          <w:b/>
          <w:bCs/>
          <w:sz w:val="22"/>
          <w:szCs w:val="22"/>
        </w:rPr>
        <w:lastRenderedPageBreak/>
        <w:t>2</w:t>
      </w:r>
      <w:r w:rsidR="00C52BE1" w:rsidRPr="003212BE">
        <w:rPr>
          <w:rFonts w:ascii="Times New Roman" w:hAnsi="Times New Roman" w:cs="Times New Roman"/>
          <w:b/>
          <w:bCs/>
          <w:sz w:val="22"/>
          <w:szCs w:val="22"/>
        </w:rPr>
        <w:t xml:space="preserve">.2 </w:t>
      </w:r>
      <w:r w:rsidR="00EC3541" w:rsidRPr="003212BE">
        <w:rPr>
          <w:rFonts w:ascii="Times New Roman" w:hAnsi="Times New Roman" w:cs="Times New Roman"/>
          <w:b/>
          <w:bCs/>
          <w:sz w:val="22"/>
          <w:szCs w:val="22"/>
        </w:rPr>
        <w:t>Handling missing values</w:t>
      </w:r>
    </w:p>
    <w:p w14:paraId="04E287CE" w14:textId="5D2394F3" w:rsidR="00FC7034" w:rsidRPr="003212BE" w:rsidRDefault="0043718C" w:rsidP="00EC3541">
      <w:pPr>
        <w:rPr>
          <w:rFonts w:ascii="Times New Roman" w:hAnsi="Times New Roman" w:cs="Times New Roman"/>
          <w:sz w:val="22"/>
          <w:szCs w:val="22"/>
        </w:rPr>
      </w:pPr>
      <w:r w:rsidRPr="003212BE">
        <w:rPr>
          <w:rFonts w:ascii="Times New Roman" w:hAnsi="Times New Roman" w:cs="Times New Roman"/>
          <w:sz w:val="22"/>
          <w:szCs w:val="22"/>
        </w:rPr>
        <w:t>For feedback and rating</w:t>
      </w:r>
      <w:r w:rsidR="00EC3541" w:rsidRPr="003212BE">
        <w:rPr>
          <w:rFonts w:ascii="Times New Roman" w:hAnsi="Times New Roman" w:cs="Times New Roman"/>
          <w:sz w:val="22"/>
          <w:szCs w:val="22"/>
        </w:rPr>
        <w:t xml:space="preserve">, </w:t>
      </w:r>
      <w:r w:rsidRPr="003212BE">
        <w:rPr>
          <w:rFonts w:ascii="Times New Roman" w:hAnsi="Times New Roman" w:cs="Times New Roman"/>
          <w:sz w:val="22"/>
          <w:szCs w:val="22"/>
        </w:rPr>
        <w:t>we</w:t>
      </w:r>
      <w:r w:rsidR="00EC3541" w:rsidRPr="003212BE">
        <w:rPr>
          <w:rFonts w:ascii="Times New Roman" w:hAnsi="Times New Roman" w:cs="Times New Roman"/>
          <w:sz w:val="22"/>
          <w:szCs w:val="22"/>
        </w:rPr>
        <w:t xml:space="preserve"> use the</w:t>
      </w:r>
      <w:r w:rsidR="002A2217" w:rsidRPr="003212BE">
        <w:rPr>
          <w:rFonts w:ascii="Times New Roman" w:hAnsi="Times New Roman" w:cs="Times New Roman"/>
          <w:sz w:val="22"/>
          <w:szCs w:val="22"/>
        </w:rPr>
        <w:t xml:space="preserve"> </w:t>
      </w:r>
      <w:r w:rsidR="00EC3541" w:rsidRPr="003212BE">
        <w:rPr>
          <w:rFonts w:ascii="Times New Roman" w:hAnsi="Times New Roman" w:cs="Times New Roman"/>
          <w:sz w:val="22"/>
          <w:szCs w:val="22"/>
        </w:rPr>
        <w:t xml:space="preserve">most frequently occurring elements </w:t>
      </w:r>
      <w:r w:rsidRPr="003212BE">
        <w:rPr>
          <w:rFonts w:ascii="Times New Roman" w:hAnsi="Times New Roman" w:cs="Times New Roman"/>
          <w:sz w:val="22"/>
          <w:szCs w:val="22"/>
        </w:rPr>
        <w:t>and median</w:t>
      </w:r>
    </w:p>
    <w:p w14:paraId="275C9D74" w14:textId="0F35253E" w:rsidR="002A2217" w:rsidRPr="003212BE" w:rsidRDefault="002A2217" w:rsidP="00EC3541">
      <w:pPr>
        <w:rPr>
          <w:rFonts w:ascii="Times New Roman" w:hAnsi="Times New Roman" w:cs="Times New Roman"/>
          <w:b/>
          <w:bCs/>
          <w:sz w:val="22"/>
          <w:szCs w:val="22"/>
        </w:rPr>
      </w:pPr>
      <w:r w:rsidRPr="003212BE">
        <w:rPr>
          <w:rFonts w:ascii="Times New Roman" w:hAnsi="Times New Roman" w:cs="Times New Roman"/>
          <w:b/>
          <w:bCs/>
          <w:sz w:val="22"/>
          <w:szCs w:val="22"/>
        </w:rPr>
        <w:t>Formulas used</w:t>
      </w:r>
    </w:p>
    <w:p w14:paraId="6760411D" w14:textId="77777777" w:rsidR="002A2217" w:rsidRPr="003212BE" w:rsidRDefault="002A2217" w:rsidP="002A2217">
      <w:pPr>
        <w:rPr>
          <w:rFonts w:ascii="Times New Roman" w:hAnsi="Times New Roman" w:cs="Times New Roman"/>
          <w:sz w:val="22"/>
          <w:szCs w:val="22"/>
        </w:rPr>
      </w:pPr>
      <w:r w:rsidRPr="003212BE">
        <w:rPr>
          <w:rFonts w:ascii="Times New Roman" w:hAnsi="Times New Roman" w:cs="Times New Roman"/>
          <w:sz w:val="22"/>
          <w:szCs w:val="22"/>
        </w:rPr>
        <w:t>Formula for rating</w:t>
      </w:r>
    </w:p>
    <w:p w14:paraId="2C12C6C5" w14:textId="018099DE" w:rsidR="002A2217" w:rsidRPr="003212BE" w:rsidRDefault="002A2217" w:rsidP="00EC3541">
      <w:pPr>
        <w:rPr>
          <w:rFonts w:ascii="Times New Roman" w:hAnsi="Times New Roman" w:cs="Times New Roman"/>
          <w:sz w:val="22"/>
          <w:szCs w:val="22"/>
        </w:rPr>
      </w:pPr>
      <w:r w:rsidRPr="003212BE">
        <w:rPr>
          <w:rFonts w:ascii="Times New Roman" w:hAnsi="Times New Roman" w:cs="Times New Roman"/>
          <w:sz w:val="22"/>
          <w:szCs w:val="22"/>
        </w:rPr>
        <w:t>=</w:t>
      </w:r>
      <w:proofErr w:type="gramStart"/>
      <w:r w:rsidRPr="003212BE">
        <w:rPr>
          <w:rFonts w:ascii="Times New Roman" w:hAnsi="Times New Roman" w:cs="Times New Roman"/>
          <w:sz w:val="22"/>
          <w:szCs w:val="22"/>
        </w:rPr>
        <w:t>M</w:t>
      </w:r>
      <w:r w:rsidR="00DB19FD" w:rsidRPr="003212BE">
        <w:rPr>
          <w:rFonts w:ascii="Times New Roman" w:hAnsi="Times New Roman" w:cs="Times New Roman"/>
          <w:sz w:val="22"/>
          <w:szCs w:val="22"/>
        </w:rPr>
        <w:t>EDIAN</w:t>
      </w:r>
      <w:r w:rsidRPr="003212BE">
        <w:rPr>
          <w:rFonts w:ascii="Times New Roman" w:hAnsi="Times New Roman" w:cs="Times New Roman"/>
          <w:sz w:val="22"/>
          <w:szCs w:val="22"/>
        </w:rPr>
        <w:t>(</w:t>
      </w:r>
      <w:proofErr w:type="spellStart"/>
      <w:proofErr w:type="gramEnd"/>
      <w:r w:rsidRPr="003212BE">
        <w:rPr>
          <w:rFonts w:ascii="Times New Roman" w:hAnsi="Times New Roman" w:cs="Times New Roman"/>
          <w:sz w:val="22"/>
          <w:szCs w:val="22"/>
        </w:rPr>
        <w:t>G2:G211</w:t>
      </w:r>
      <w:proofErr w:type="spellEnd"/>
      <w:r w:rsidRPr="003212BE">
        <w:rPr>
          <w:rFonts w:ascii="Times New Roman" w:hAnsi="Times New Roman" w:cs="Times New Roman"/>
          <w:sz w:val="22"/>
          <w:szCs w:val="22"/>
        </w:rPr>
        <w:t>)</w:t>
      </w:r>
    </w:p>
    <w:p w14:paraId="12D6D08A" w14:textId="7382D0EB" w:rsidR="008C516A" w:rsidRPr="003212BE" w:rsidRDefault="002A2217" w:rsidP="00EC3541">
      <w:pPr>
        <w:rPr>
          <w:rFonts w:ascii="Times New Roman" w:hAnsi="Times New Roman" w:cs="Times New Roman"/>
          <w:sz w:val="22"/>
          <w:szCs w:val="22"/>
        </w:rPr>
      </w:pPr>
      <w:r w:rsidRPr="003212BE">
        <w:rPr>
          <w:rFonts w:ascii="Times New Roman" w:hAnsi="Times New Roman" w:cs="Times New Roman"/>
          <w:sz w:val="22"/>
          <w:szCs w:val="22"/>
        </w:rPr>
        <w:t>Formula for feedback</w:t>
      </w:r>
    </w:p>
    <w:p w14:paraId="145BEE9F" w14:textId="3D9B9DAF" w:rsidR="00DB19FD" w:rsidRPr="003212BE" w:rsidRDefault="002A2217" w:rsidP="00EC3541">
      <w:pPr>
        <w:rPr>
          <w:rFonts w:ascii="Times New Roman" w:hAnsi="Times New Roman" w:cs="Times New Roman"/>
          <w:sz w:val="22"/>
          <w:szCs w:val="22"/>
        </w:rPr>
      </w:pPr>
      <w:r w:rsidRPr="003212BE">
        <w:rPr>
          <w:rFonts w:ascii="Times New Roman" w:hAnsi="Times New Roman" w:cs="Times New Roman"/>
          <w:sz w:val="22"/>
          <w:szCs w:val="22"/>
        </w:rPr>
        <w:t>=</w:t>
      </w:r>
      <w:proofErr w:type="gramStart"/>
      <w:r w:rsidRPr="003212BE">
        <w:rPr>
          <w:rFonts w:ascii="Times New Roman" w:hAnsi="Times New Roman" w:cs="Times New Roman"/>
          <w:sz w:val="22"/>
          <w:szCs w:val="22"/>
        </w:rPr>
        <w:t>INDEX(</w:t>
      </w:r>
      <w:proofErr w:type="spellStart"/>
      <w:proofErr w:type="gramEnd"/>
      <w:r w:rsidRPr="003212BE">
        <w:rPr>
          <w:rFonts w:ascii="Times New Roman" w:hAnsi="Times New Roman" w:cs="Times New Roman"/>
          <w:sz w:val="22"/>
          <w:szCs w:val="22"/>
        </w:rPr>
        <w:t>H2:H211</w:t>
      </w:r>
      <w:proofErr w:type="spellEnd"/>
      <w:r w:rsidRPr="003212BE">
        <w:rPr>
          <w:rFonts w:ascii="Times New Roman" w:hAnsi="Times New Roman" w:cs="Times New Roman"/>
          <w:sz w:val="22"/>
          <w:szCs w:val="22"/>
        </w:rPr>
        <w:t>, MATCH(MAX(</w:t>
      </w:r>
      <w:proofErr w:type="spellStart"/>
      <w:proofErr w:type="gramStart"/>
      <w:r w:rsidRPr="003212BE">
        <w:rPr>
          <w:rFonts w:ascii="Times New Roman" w:hAnsi="Times New Roman" w:cs="Times New Roman"/>
          <w:sz w:val="22"/>
          <w:szCs w:val="22"/>
        </w:rPr>
        <w:t>COUNTIF</w:t>
      </w:r>
      <w:proofErr w:type="spellEnd"/>
      <w:r w:rsidRPr="003212BE">
        <w:rPr>
          <w:rFonts w:ascii="Times New Roman" w:hAnsi="Times New Roman" w:cs="Times New Roman"/>
          <w:sz w:val="22"/>
          <w:szCs w:val="22"/>
        </w:rPr>
        <w:t>(</w:t>
      </w:r>
      <w:proofErr w:type="spellStart"/>
      <w:r w:rsidRPr="003212BE">
        <w:rPr>
          <w:rFonts w:ascii="Times New Roman" w:hAnsi="Times New Roman" w:cs="Times New Roman"/>
          <w:sz w:val="22"/>
          <w:szCs w:val="22"/>
        </w:rPr>
        <w:t>H2:H211,H2:H211</w:t>
      </w:r>
      <w:proofErr w:type="spellEnd"/>
      <w:proofErr w:type="gramEnd"/>
      <w:r w:rsidRPr="003212BE">
        <w:rPr>
          <w:rFonts w:ascii="Times New Roman" w:hAnsi="Times New Roman" w:cs="Times New Roman"/>
          <w:sz w:val="22"/>
          <w:szCs w:val="22"/>
        </w:rPr>
        <w:t xml:space="preserve">)), </w:t>
      </w:r>
      <w:proofErr w:type="spellStart"/>
      <w:proofErr w:type="gramStart"/>
      <w:r w:rsidRPr="003212BE">
        <w:rPr>
          <w:rFonts w:ascii="Times New Roman" w:hAnsi="Times New Roman" w:cs="Times New Roman"/>
          <w:sz w:val="22"/>
          <w:szCs w:val="22"/>
        </w:rPr>
        <w:t>COUNTIF</w:t>
      </w:r>
      <w:proofErr w:type="spellEnd"/>
      <w:r w:rsidRPr="003212BE">
        <w:rPr>
          <w:rFonts w:ascii="Times New Roman" w:hAnsi="Times New Roman" w:cs="Times New Roman"/>
          <w:sz w:val="22"/>
          <w:szCs w:val="22"/>
        </w:rPr>
        <w:t>(</w:t>
      </w:r>
      <w:proofErr w:type="spellStart"/>
      <w:r w:rsidRPr="003212BE">
        <w:rPr>
          <w:rFonts w:ascii="Times New Roman" w:hAnsi="Times New Roman" w:cs="Times New Roman"/>
          <w:sz w:val="22"/>
          <w:szCs w:val="22"/>
        </w:rPr>
        <w:t>H2:H211,H2:H211</w:t>
      </w:r>
      <w:proofErr w:type="spellEnd"/>
      <w:proofErr w:type="gramEnd"/>
      <w:r w:rsidRPr="003212BE">
        <w:rPr>
          <w:rFonts w:ascii="Times New Roman" w:hAnsi="Times New Roman" w:cs="Times New Roman"/>
          <w:sz w:val="22"/>
          <w:szCs w:val="22"/>
        </w:rPr>
        <w:t>), 0))</w:t>
      </w:r>
    </w:p>
    <w:p w14:paraId="5B46305C" w14:textId="5D39861B" w:rsidR="002A2217" w:rsidRPr="003212BE" w:rsidRDefault="00DB19FD" w:rsidP="00EC3541">
      <w:pPr>
        <w:rPr>
          <w:rFonts w:ascii="Times New Roman" w:hAnsi="Times New Roman" w:cs="Times New Roman"/>
          <w:sz w:val="22"/>
          <w:szCs w:val="22"/>
        </w:rPr>
      </w:pPr>
      <w:r w:rsidRPr="003212BE">
        <w:rPr>
          <w:rFonts w:ascii="Times New Roman" w:hAnsi="Times New Roman" w:cs="Times New Roman"/>
          <w:noProof/>
          <w:sz w:val="22"/>
          <w:szCs w:val="22"/>
        </w:rPr>
        <w:drawing>
          <wp:inline distT="0" distB="0" distL="0" distR="0" wp14:anchorId="0F365A6A" wp14:editId="0F5A27DD">
            <wp:extent cx="4936671" cy="1603891"/>
            <wp:effectExtent l="0" t="0" r="0" b="0"/>
            <wp:docPr id="202055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51550" name=""/>
                    <pic:cNvPicPr/>
                  </pic:nvPicPr>
                  <pic:blipFill>
                    <a:blip r:embed="rId10"/>
                    <a:stretch>
                      <a:fillRect/>
                    </a:stretch>
                  </pic:blipFill>
                  <pic:spPr>
                    <a:xfrm>
                      <a:off x="0" y="0"/>
                      <a:ext cx="4950224" cy="1608294"/>
                    </a:xfrm>
                    <a:prstGeom prst="rect">
                      <a:avLst/>
                    </a:prstGeom>
                  </pic:spPr>
                </pic:pic>
              </a:graphicData>
            </a:graphic>
          </wp:inline>
        </w:drawing>
      </w:r>
    </w:p>
    <w:p w14:paraId="115B220A" w14:textId="6174E9C8" w:rsidR="004C2DDE" w:rsidRPr="003212BE" w:rsidRDefault="0043718C" w:rsidP="004D2610">
      <w:pPr>
        <w:rPr>
          <w:rFonts w:ascii="Times New Roman" w:hAnsi="Times New Roman" w:cs="Times New Roman"/>
          <w:sz w:val="22"/>
          <w:szCs w:val="22"/>
        </w:rPr>
      </w:pPr>
      <w:r w:rsidRPr="003212BE">
        <w:rPr>
          <w:rFonts w:ascii="Times New Roman" w:hAnsi="Times New Roman" w:cs="Times New Roman"/>
          <w:sz w:val="22"/>
          <w:szCs w:val="22"/>
        </w:rPr>
        <w:t>For pricing there are only 2 null values, so we simply fill down the price</w:t>
      </w:r>
    </w:p>
    <w:p w14:paraId="70E7C1FF" w14:textId="02FE1968" w:rsidR="00A278D1" w:rsidRPr="003212BE" w:rsidRDefault="00CA1485" w:rsidP="004C2DDE">
      <w:pPr>
        <w:spacing w:before="100" w:beforeAutospacing="1" w:after="100" w:afterAutospacing="1" w:line="240" w:lineRule="auto"/>
        <w:outlineLvl w:val="1"/>
        <w:rPr>
          <w:rFonts w:ascii="Times New Roman" w:hAnsi="Times New Roman" w:cs="Times New Roman"/>
          <w:b/>
          <w:bCs/>
          <w:sz w:val="22"/>
          <w:szCs w:val="22"/>
        </w:rPr>
      </w:pPr>
      <w:r>
        <w:rPr>
          <w:rFonts w:ascii="Times New Roman" w:hAnsi="Times New Roman" w:cs="Times New Roman"/>
          <w:b/>
          <w:bCs/>
          <w:sz w:val="22"/>
          <w:szCs w:val="22"/>
        </w:rPr>
        <w:t>3</w:t>
      </w:r>
      <w:r w:rsidR="00C52BE1" w:rsidRPr="003212BE">
        <w:rPr>
          <w:rFonts w:ascii="Times New Roman" w:hAnsi="Times New Roman" w:cs="Times New Roman"/>
          <w:b/>
          <w:bCs/>
          <w:sz w:val="22"/>
          <w:szCs w:val="22"/>
        </w:rPr>
        <w:t xml:space="preserve"> </w:t>
      </w:r>
      <w:r w:rsidR="004D2610" w:rsidRPr="003212BE">
        <w:rPr>
          <w:rFonts w:ascii="Times New Roman" w:hAnsi="Times New Roman" w:cs="Times New Roman"/>
          <w:b/>
          <w:bCs/>
          <w:sz w:val="22"/>
          <w:szCs w:val="22"/>
        </w:rPr>
        <w:t>Visualization &amp; Analysis</w:t>
      </w:r>
    </w:p>
    <w:p w14:paraId="44A237F1" w14:textId="403B1AE0" w:rsidR="00A278D1" w:rsidRPr="00A278D1" w:rsidRDefault="00CA1485" w:rsidP="00A278D1">
      <w:pPr>
        <w:spacing w:before="100" w:beforeAutospacing="1" w:after="100" w:afterAutospacing="1" w:line="240" w:lineRule="auto"/>
        <w:outlineLvl w:val="1"/>
        <w:rPr>
          <w:rFonts w:ascii="Times New Roman" w:hAnsi="Times New Roman" w:cs="Times New Roman"/>
          <w:b/>
          <w:bCs/>
          <w:sz w:val="22"/>
          <w:szCs w:val="22"/>
        </w:rPr>
      </w:pPr>
      <w:r>
        <w:rPr>
          <w:rFonts w:ascii="Times New Roman" w:hAnsi="Times New Roman" w:cs="Times New Roman"/>
          <w:b/>
          <w:bCs/>
          <w:sz w:val="22"/>
          <w:szCs w:val="22"/>
        </w:rPr>
        <w:t>3</w:t>
      </w:r>
      <w:r w:rsidR="00C52BE1" w:rsidRPr="003212BE">
        <w:rPr>
          <w:rFonts w:ascii="Times New Roman" w:hAnsi="Times New Roman" w:cs="Times New Roman"/>
          <w:b/>
          <w:bCs/>
          <w:sz w:val="22"/>
          <w:szCs w:val="22"/>
        </w:rPr>
        <w:t>.1</w:t>
      </w:r>
      <w:r w:rsidR="00A278D1" w:rsidRPr="00A278D1">
        <w:rPr>
          <w:rFonts w:ascii="Times New Roman" w:hAnsi="Times New Roman" w:cs="Times New Roman"/>
          <w:b/>
          <w:bCs/>
          <w:sz w:val="22"/>
          <w:szCs w:val="22"/>
        </w:rPr>
        <w:t xml:space="preserve">. </w:t>
      </w:r>
      <w:proofErr w:type="spellStart"/>
      <w:r w:rsidR="00A278D1" w:rsidRPr="00A278D1">
        <w:rPr>
          <w:rFonts w:ascii="Times New Roman" w:hAnsi="Times New Roman" w:cs="Times New Roman"/>
          <w:b/>
          <w:bCs/>
          <w:sz w:val="22"/>
          <w:szCs w:val="22"/>
        </w:rPr>
        <w:t>KPI</w:t>
      </w:r>
      <w:proofErr w:type="spellEnd"/>
      <w:r w:rsidR="00A278D1" w:rsidRPr="00A278D1">
        <w:rPr>
          <w:rFonts w:ascii="Times New Roman" w:hAnsi="Times New Roman" w:cs="Times New Roman"/>
          <w:b/>
          <w:bCs/>
          <w:sz w:val="22"/>
          <w:szCs w:val="22"/>
        </w:rPr>
        <w:t xml:space="preserve"> Cards (Total Revenue, Total Quantity, Avg Revenue per Item, Average Ratings)</w:t>
      </w:r>
    </w:p>
    <w:p w14:paraId="1E48EEDF" w14:textId="77777777" w:rsidR="00A278D1" w:rsidRPr="00A278D1" w:rsidRDefault="00A278D1" w:rsidP="00A278D1">
      <w:pPr>
        <w:numPr>
          <w:ilvl w:val="0"/>
          <w:numId w:val="5"/>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Visualization Type:</w:t>
      </w:r>
      <w:r w:rsidRPr="00A278D1">
        <w:rPr>
          <w:rFonts w:ascii="Times New Roman" w:hAnsi="Times New Roman" w:cs="Times New Roman"/>
          <w:sz w:val="22"/>
          <w:szCs w:val="22"/>
        </w:rPr>
        <w:t xml:space="preserve"> </w:t>
      </w:r>
      <w:proofErr w:type="spellStart"/>
      <w:r w:rsidRPr="00A278D1">
        <w:rPr>
          <w:rFonts w:ascii="Times New Roman" w:hAnsi="Times New Roman" w:cs="Times New Roman"/>
          <w:sz w:val="22"/>
          <w:szCs w:val="22"/>
        </w:rPr>
        <w:t>KPI</w:t>
      </w:r>
      <w:proofErr w:type="spellEnd"/>
      <w:r w:rsidRPr="00A278D1">
        <w:rPr>
          <w:rFonts w:ascii="Times New Roman" w:hAnsi="Times New Roman" w:cs="Times New Roman"/>
          <w:sz w:val="22"/>
          <w:szCs w:val="22"/>
        </w:rPr>
        <w:t xml:space="preserve"> Cards</w:t>
      </w:r>
    </w:p>
    <w:p w14:paraId="6F009E13" w14:textId="77777777" w:rsidR="00A278D1" w:rsidRPr="00A278D1" w:rsidRDefault="00A278D1" w:rsidP="00A278D1">
      <w:pPr>
        <w:numPr>
          <w:ilvl w:val="0"/>
          <w:numId w:val="5"/>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Interpretation:</w:t>
      </w:r>
      <w:r w:rsidRPr="00A278D1">
        <w:rPr>
          <w:rFonts w:ascii="Times New Roman" w:hAnsi="Times New Roman" w:cs="Times New Roman"/>
          <w:sz w:val="22"/>
          <w:szCs w:val="22"/>
        </w:rPr>
        <w:t xml:space="preserve"> These cards display quick, at-a-glance business metrics — total revenue ($</w:t>
      </w:r>
      <w:proofErr w:type="spellStart"/>
      <w:r w:rsidRPr="00A278D1">
        <w:rPr>
          <w:rFonts w:ascii="Times New Roman" w:hAnsi="Times New Roman" w:cs="Times New Roman"/>
          <w:sz w:val="22"/>
          <w:szCs w:val="22"/>
        </w:rPr>
        <w:t>213.54K</w:t>
      </w:r>
      <w:proofErr w:type="spellEnd"/>
      <w:r w:rsidRPr="00A278D1">
        <w:rPr>
          <w:rFonts w:ascii="Times New Roman" w:hAnsi="Times New Roman" w:cs="Times New Roman"/>
          <w:sz w:val="22"/>
          <w:szCs w:val="22"/>
        </w:rPr>
        <w:t>), total quantity sold (1,111), average revenue per item ($</w:t>
      </w:r>
      <w:proofErr w:type="spellStart"/>
      <w:r w:rsidRPr="00A278D1">
        <w:rPr>
          <w:rFonts w:ascii="Times New Roman" w:hAnsi="Times New Roman" w:cs="Times New Roman"/>
          <w:sz w:val="22"/>
          <w:szCs w:val="22"/>
        </w:rPr>
        <w:t>35.59K</w:t>
      </w:r>
      <w:proofErr w:type="spellEnd"/>
      <w:r w:rsidRPr="00A278D1">
        <w:rPr>
          <w:rFonts w:ascii="Times New Roman" w:hAnsi="Times New Roman" w:cs="Times New Roman"/>
          <w:sz w:val="22"/>
          <w:szCs w:val="22"/>
        </w:rPr>
        <w:t>), and overall average rating (3.52).</w:t>
      </w:r>
    </w:p>
    <w:p w14:paraId="48615E2C" w14:textId="738A069F" w:rsidR="00A278D1" w:rsidRPr="00A278D1" w:rsidRDefault="00A278D1" w:rsidP="00A278D1">
      <w:pPr>
        <w:numPr>
          <w:ilvl w:val="0"/>
          <w:numId w:val="5"/>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Reason for Use:</w:t>
      </w:r>
      <w:r w:rsidRPr="00A278D1">
        <w:rPr>
          <w:rFonts w:ascii="Times New Roman" w:hAnsi="Times New Roman" w:cs="Times New Roman"/>
          <w:sz w:val="22"/>
          <w:szCs w:val="22"/>
        </w:rPr>
        <w:t xml:space="preserve"> </w:t>
      </w:r>
      <w:proofErr w:type="spellStart"/>
      <w:r w:rsidRPr="00A278D1">
        <w:rPr>
          <w:rFonts w:ascii="Times New Roman" w:hAnsi="Times New Roman" w:cs="Times New Roman"/>
          <w:sz w:val="22"/>
          <w:szCs w:val="22"/>
        </w:rPr>
        <w:t>KPI</w:t>
      </w:r>
      <w:proofErr w:type="spellEnd"/>
      <w:r w:rsidRPr="00A278D1">
        <w:rPr>
          <w:rFonts w:ascii="Times New Roman" w:hAnsi="Times New Roman" w:cs="Times New Roman"/>
          <w:sz w:val="22"/>
          <w:szCs w:val="22"/>
        </w:rPr>
        <w:t xml:space="preserve"> cards are ideal for summarizing performance indicators and providing a snapshot of overall business health in a single glance.</w:t>
      </w:r>
    </w:p>
    <w:p w14:paraId="5A66A3BC" w14:textId="5519FC67" w:rsidR="00A278D1" w:rsidRPr="00A278D1" w:rsidRDefault="00CA1485" w:rsidP="00A278D1">
      <w:pPr>
        <w:spacing w:before="100" w:beforeAutospacing="1" w:after="100" w:afterAutospacing="1" w:line="240" w:lineRule="auto"/>
        <w:outlineLvl w:val="1"/>
        <w:rPr>
          <w:rFonts w:ascii="Times New Roman" w:hAnsi="Times New Roman" w:cs="Times New Roman"/>
          <w:b/>
          <w:bCs/>
          <w:sz w:val="22"/>
          <w:szCs w:val="22"/>
        </w:rPr>
      </w:pPr>
      <w:r>
        <w:rPr>
          <w:rFonts w:ascii="Times New Roman" w:hAnsi="Times New Roman" w:cs="Times New Roman"/>
          <w:b/>
          <w:bCs/>
          <w:sz w:val="22"/>
          <w:szCs w:val="22"/>
        </w:rPr>
        <w:t>3</w:t>
      </w:r>
      <w:r w:rsidR="00C52BE1" w:rsidRPr="003212BE">
        <w:rPr>
          <w:rFonts w:ascii="Times New Roman" w:hAnsi="Times New Roman" w:cs="Times New Roman"/>
          <w:b/>
          <w:bCs/>
          <w:sz w:val="22"/>
          <w:szCs w:val="22"/>
        </w:rPr>
        <w:t>.2</w:t>
      </w:r>
      <w:r w:rsidR="00A278D1" w:rsidRPr="00A278D1">
        <w:rPr>
          <w:rFonts w:ascii="Times New Roman" w:hAnsi="Times New Roman" w:cs="Times New Roman"/>
          <w:b/>
          <w:bCs/>
          <w:sz w:val="22"/>
          <w:szCs w:val="22"/>
        </w:rPr>
        <w:t>. Line Graph (Sales by Day)</w:t>
      </w:r>
    </w:p>
    <w:p w14:paraId="2EA456C3" w14:textId="77777777" w:rsidR="00A278D1" w:rsidRPr="00A278D1" w:rsidRDefault="00A278D1" w:rsidP="00A278D1">
      <w:pPr>
        <w:numPr>
          <w:ilvl w:val="0"/>
          <w:numId w:val="6"/>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Visualization Type:</w:t>
      </w:r>
      <w:r w:rsidRPr="00A278D1">
        <w:rPr>
          <w:rFonts w:ascii="Times New Roman" w:hAnsi="Times New Roman" w:cs="Times New Roman"/>
          <w:sz w:val="22"/>
          <w:szCs w:val="22"/>
        </w:rPr>
        <w:t xml:space="preserve"> Line Chart</w:t>
      </w:r>
    </w:p>
    <w:p w14:paraId="71A14D28" w14:textId="77777777" w:rsidR="00A278D1" w:rsidRPr="00A278D1" w:rsidRDefault="00A278D1" w:rsidP="00A278D1">
      <w:pPr>
        <w:numPr>
          <w:ilvl w:val="0"/>
          <w:numId w:val="6"/>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Interpretation:</w:t>
      </w:r>
      <w:r w:rsidRPr="00A278D1">
        <w:rPr>
          <w:rFonts w:ascii="Times New Roman" w:hAnsi="Times New Roman" w:cs="Times New Roman"/>
          <w:sz w:val="22"/>
          <w:szCs w:val="22"/>
        </w:rPr>
        <w:t xml:space="preserve"> The graph shows how total daily sales fluctuate throughout the period. There are noticeable peaks and troughs, indicating inconsistent daily performance.</w:t>
      </w:r>
    </w:p>
    <w:p w14:paraId="7EF1EAB4" w14:textId="54DF4423" w:rsidR="00A278D1" w:rsidRPr="00A278D1" w:rsidRDefault="00A278D1" w:rsidP="00A278D1">
      <w:pPr>
        <w:numPr>
          <w:ilvl w:val="0"/>
          <w:numId w:val="6"/>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Reason for Use:</w:t>
      </w:r>
      <w:r w:rsidRPr="00A278D1">
        <w:rPr>
          <w:rFonts w:ascii="Times New Roman" w:hAnsi="Times New Roman" w:cs="Times New Roman"/>
          <w:sz w:val="22"/>
          <w:szCs w:val="22"/>
        </w:rPr>
        <w:t xml:space="preserve"> A line chart effectively displays trends over time, helping identify demand patterns, volatility, and possible operational inefficiencies.</w:t>
      </w:r>
    </w:p>
    <w:p w14:paraId="21C5E557" w14:textId="2C3E6FCC" w:rsidR="00A278D1" w:rsidRPr="00A278D1" w:rsidRDefault="00CA1485" w:rsidP="00A278D1">
      <w:pPr>
        <w:spacing w:before="100" w:beforeAutospacing="1" w:after="100" w:afterAutospacing="1" w:line="240" w:lineRule="auto"/>
        <w:outlineLvl w:val="1"/>
        <w:rPr>
          <w:rFonts w:ascii="Times New Roman" w:hAnsi="Times New Roman" w:cs="Times New Roman"/>
          <w:b/>
          <w:bCs/>
          <w:sz w:val="22"/>
          <w:szCs w:val="22"/>
        </w:rPr>
      </w:pPr>
      <w:r>
        <w:rPr>
          <w:rFonts w:ascii="Times New Roman" w:hAnsi="Times New Roman" w:cs="Times New Roman"/>
          <w:b/>
          <w:bCs/>
          <w:sz w:val="22"/>
          <w:szCs w:val="22"/>
        </w:rPr>
        <w:t>3</w:t>
      </w:r>
      <w:r w:rsidR="00C52BE1" w:rsidRPr="003212BE">
        <w:rPr>
          <w:rFonts w:ascii="Times New Roman" w:hAnsi="Times New Roman" w:cs="Times New Roman"/>
          <w:b/>
          <w:bCs/>
          <w:sz w:val="22"/>
          <w:szCs w:val="22"/>
        </w:rPr>
        <w:t>.</w:t>
      </w:r>
      <w:r w:rsidR="00A278D1" w:rsidRPr="00A278D1">
        <w:rPr>
          <w:rFonts w:ascii="Times New Roman" w:hAnsi="Times New Roman" w:cs="Times New Roman"/>
          <w:b/>
          <w:bCs/>
          <w:sz w:val="22"/>
          <w:szCs w:val="22"/>
        </w:rPr>
        <w:t>3. Bar Chart (Sales by Category)</w:t>
      </w:r>
    </w:p>
    <w:p w14:paraId="3FFC0E73" w14:textId="77777777" w:rsidR="00A278D1" w:rsidRPr="00A278D1" w:rsidRDefault="00A278D1" w:rsidP="00A278D1">
      <w:pPr>
        <w:numPr>
          <w:ilvl w:val="0"/>
          <w:numId w:val="7"/>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Visualization Type:</w:t>
      </w:r>
      <w:r w:rsidRPr="00A278D1">
        <w:rPr>
          <w:rFonts w:ascii="Times New Roman" w:hAnsi="Times New Roman" w:cs="Times New Roman"/>
          <w:sz w:val="22"/>
          <w:szCs w:val="22"/>
        </w:rPr>
        <w:t xml:space="preserve"> Horizontal Bar Chart</w:t>
      </w:r>
    </w:p>
    <w:p w14:paraId="43C3356F" w14:textId="77777777" w:rsidR="00A278D1" w:rsidRPr="00A278D1" w:rsidRDefault="00A278D1" w:rsidP="00A278D1">
      <w:pPr>
        <w:numPr>
          <w:ilvl w:val="0"/>
          <w:numId w:val="7"/>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Interpretation:</w:t>
      </w:r>
      <w:r w:rsidRPr="00A278D1">
        <w:rPr>
          <w:rFonts w:ascii="Times New Roman" w:hAnsi="Times New Roman" w:cs="Times New Roman"/>
          <w:sz w:val="22"/>
          <w:szCs w:val="22"/>
        </w:rPr>
        <w:t xml:space="preserve"> Beverages </w:t>
      </w:r>
      <w:proofErr w:type="gramStart"/>
      <w:r w:rsidRPr="00A278D1">
        <w:rPr>
          <w:rFonts w:ascii="Times New Roman" w:hAnsi="Times New Roman" w:cs="Times New Roman"/>
          <w:sz w:val="22"/>
          <w:szCs w:val="22"/>
        </w:rPr>
        <w:t>lead</w:t>
      </w:r>
      <w:proofErr w:type="gramEnd"/>
      <w:r w:rsidRPr="00A278D1">
        <w:rPr>
          <w:rFonts w:ascii="Times New Roman" w:hAnsi="Times New Roman" w:cs="Times New Roman"/>
          <w:sz w:val="22"/>
          <w:szCs w:val="22"/>
        </w:rPr>
        <w:t xml:space="preserve"> with the highest sales (around $</w:t>
      </w:r>
      <w:proofErr w:type="spellStart"/>
      <w:r w:rsidRPr="00A278D1">
        <w:rPr>
          <w:rFonts w:ascii="Times New Roman" w:hAnsi="Times New Roman" w:cs="Times New Roman"/>
          <w:sz w:val="22"/>
          <w:szCs w:val="22"/>
        </w:rPr>
        <w:t>90K</w:t>
      </w:r>
      <w:proofErr w:type="spellEnd"/>
      <w:r w:rsidRPr="00A278D1">
        <w:rPr>
          <w:rFonts w:ascii="Times New Roman" w:hAnsi="Times New Roman" w:cs="Times New Roman"/>
          <w:sz w:val="22"/>
          <w:szCs w:val="22"/>
        </w:rPr>
        <w:t>), followed by Fast Food and Main Course. This shows which product categories drive the most revenue.</w:t>
      </w:r>
    </w:p>
    <w:p w14:paraId="302FA19B" w14:textId="3633DFA6" w:rsidR="00A278D1" w:rsidRPr="00A278D1" w:rsidRDefault="00A278D1" w:rsidP="00A278D1">
      <w:pPr>
        <w:numPr>
          <w:ilvl w:val="0"/>
          <w:numId w:val="7"/>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lastRenderedPageBreak/>
        <w:t>Reason for Use:</w:t>
      </w:r>
      <w:r w:rsidRPr="00A278D1">
        <w:rPr>
          <w:rFonts w:ascii="Times New Roman" w:hAnsi="Times New Roman" w:cs="Times New Roman"/>
          <w:sz w:val="22"/>
          <w:szCs w:val="22"/>
        </w:rPr>
        <w:t xml:space="preserve"> Bar charts provide a clear visual comparison of categorical data, making it easy to compare revenue across different product types.</w:t>
      </w:r>
    </w:p>
    <w:p w14:paraId="2E579040" w14:textId="0DC390A4" w:rsidR="00A278D1" w:rsidRPr="00A278D1" w:rsidRDefault="00CA1485" w:rsidP="00A278D1">
      <w:pPr>
        <w:spacing w:before="100" w:beforeAutospacing="1" w:after="100" w:afterAutospacing="1" w:line="240" w:lineRule="auto"/>
        <w:outlineLvl w:val="1"/>
        <w:rPr>
          <w:rFonts w:ascii="Times New Roman" w:hAnsi="Times New Roman" w:cs="Times New Roman"/>
          <w:b/>
          <w:bCs/>
          <w:sz w:val="22"/>
          <w:szCs w:val="22"/>
        </w:rPr>
      </w:pPr>
      <w:r>
        <w:rPr>
          <w:rFonts w:ascii="Times New Roman" w:hAnsi="Times New Roman" w:cs="Times New Roman"/>
          <w:b/>
          <w:bCs/>
          <w:sz w:val="22"/>
          <w:szCs w:val="22"/>
        </w:rPr>
        <w:t>3</w:t>
      </w:r>
      <w:r w:rsidR="00C52BE1" w:rsidRPr="003212BE">
        <w:rPr>
          <w:rFonts w:ascii="Times New Roman" w:hAnsi="Times New Roman" w:cs="Times New Roman"/>
          <w:b/>
          <w:bCs/>
          <w:sz w:val="22"/>
          <w:szCs w:val="22"/>
        </w:rPr>
        <w:t>.</w:t>
      </w:r>
      <w:r w:rsidR="00A278D1" w:rsidRPr="00A278D1">
        <w:rPr>
          <w:rFonts w:ascii="Times New Roman" w:hAnsi="Times New Roman" w:cs="Times New Roman"/>
          <w:b/>
          <w:bCs/>
          <w:sz w:val="22"/>
          <w:szCs w:val="22"/>
        </w:rPr>
        <w:t>4. Pie Chart (Quantity by Category)</w:t>
      </w:r>
    </w:p>
    <w:p w14:paraId="7045B207" w14:textId="77777777" w:rsidR="00A278D1" w:rsidRPr="00A278D1" w:rsidRDefault="00A278D1" w:rsidP="00A278D1">
      <w:pPr>
        <w:numPr>
          <w:ilvl w:val="0"/>
          <w:numId w:val="8"/>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Visualization Type:</w:t>
      </w:r>
      <w:r w:rsidRPr="00A278D1">
        <w:rPr>
          <w:rFonts w:ascii="Times New Roman" w:hAnsi="Times New Roman" w:cs="Times New Roman"/>
          <w:sz w:val="22"/>
          <w:szCs w:val="22"/>
        </w:rPr>
        <w:t xml:space="preserve"> Pie Chart</w:t>
      </w:r>
    </w:p>
    <w:p w14:paraId="3CCB9B06" w14:textId="77777777" w:rsidR="00A278D1" w:rsidRPr="00A278D1" w:rsidRDefault="00A278D1" w:rsidP="00A278D1">
      <w:pPr>
        <w:numPr>
          <w:ilvl w:val="0"/>
          <w:numId w:val="8"/>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Interpretation:</w:t>
      </w:r>
      <w:r w:rsidRPr="00A278D1">
        <w:rPr>
          <w:rFonts w:ascii="Times New Roman" w:hAnsi="Times New Roman" w:cs="Times New Roman"/>
          <w:sz w:val="22"/>
          <w:szCs w:val="22"/>
        </w:rPr>
        <w:t xml:space="preserve"> Fast Food accounts for 41.22% of total quantity sold, Beverages 38.43%, and Main Course 20.34%. This highlights the proportion of items sold per category.</w:t>
      </w:r>
    </w:p>
    <w:p w14:paraId="2970E02A" w14:textId="3E64F244" w:rsidR="00A278D1" w:rsidRPr="00A278D1" w:rsidRDefault="00A278D1" w:rsidP="00A278D1">
      <w:pPr>
        <w:numPr>
          <w:ilvl w:val="0"/>
          <w:numId w:val="8"/>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Reason for Use:</w:t>
      </w:r>
      <w:r w:rsidRPr="00A278D1">
        <w:rPr>
          <w:rFonts w:ascii="Times New Roman" w:hAnsi="Times New Roman" w:cs="Times New Roman"/>
          <w:sz w:val="22"/>
          <w:szCs w:val="22"/>
        </w:rPr>
        <w:t xml:space="preserve"> A pie chart is suitable for illustrating the relative share of each category within the total, making proportions visually intuitive.</w:t>
      </w:r>
    </w:p>
    <w:p w14:paraId="6A548432" w14:textId="1C6026F3" w:rsidR="00A278D1" w:rsidRPr="00A278D1" w:rsidRDefault="00CA1485" w:rsidP="00A278D1">
      <w:pPr>
        <w:spacing w:before="100" w:beforeAutospacing="1" w:after="100" w:afterAutospacing="1" w:line="240" w:lineRule="auto"/>
        <w:outlineLvl w:val="1"/>
        <w:rPr>
          <w:rFonts w:ascii="Times New Roman" w:hAnsi="Times New Roman" w:cs="Times New Roman"/>
          <w:b/>
          <w:bCs/>
          <w:sz w:val="22"/>
          <w:szCs w:val="22"/>
        </w:rPr>
      </w:pPr>
      <w:r>
        <w:rPr>
          <w:rFonts w:ascii="Times New Roman" w:hAnsi="Times New Roman" w:cs="Times New Roman"/>
          <w:b/>
          <w:bCs/>
          <w:sz w:val="22"/>
          <w:szCs w:val="22"/>
        </w:rPr>
        <w:t>3.</w:t>
      </w:r>
      <w:r w:rsidR="00A278D1" w:rsidRPr="00A278D1">
        <w:rPr>
          <w:rFonts w:ascii="Times New Roman" w:hAnsi="Times New Roman" w:cs="Times New Roman"/>
          <w:b/>
          <w:bCs/>
          <w:sz w:val="22"/>
          <w:szCs w:val="22"/>
        </w:rPr>
        <w:t>5. Table (Top 5 Items)</w:t>
      </w:r>
    </w:p>
    <w:p w14:paraId="4760634E" w14:textId="77777777" w:rsidR="00A278D1" w:rsidRPr="00A278D1" w:rsidRDefault="00A278D1" w:rsidP="00A278D1">
      <w:pPr>
        <w:numPr>
          <w:ilvl w:val="0"/>
          <w:numId w:val="9"/>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Visualization Type:</w:t>
      </w:r>
      <w:r w:rsidRPr="00A278D1">
        <w:rPr>
          <w:rFonts w:ascii="Times New Roman" w:hAnsi="Times New Roman" w:cs="Times New Roman"/>
          <w:sz w:val="22"/>
          <w:szCs w:val="22"/>
        </w:rPr>
        <w:t xml:space="preserve"> Tabular View</w:t>
      </w:r>
    </w:p>
    <w:p w14:paraId="57CE8BD0" w14:textId="77777777" w:rsidR="00A278D1" w:rsidRPr="00A278D1" w:rsidRDefault="00A278D1" w:rsidP="00A278D1">
      <w:pPr>
        <w:numPr>
          <w:ilvl w:val="0"/>
          <w:numId w:val="9"/>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Interpretation:</w:t>
      </w:r>
      <w:r w:rsidRPr="00A278D1">
        <w:rPr>
          <w:rFonts w:ascii="Times New Roman" w:hAnsi="Times New Roman" w:cs="Times New Roman"/>
          <w:sz w:val="22"/>
          <w:szCs w:val="22"/>
        </w:rPr>
        <w:t xml:space="preserve"> The top five items — Burger, Juice, Pasta, Salad, and Steak — contribute $184,670 in sales, with Burger being the top seller.</w:t>
      </w:r>
    </w:p>
    <w:p w14:paraId="28F7EEAF" w14:textId="69044601" w:rsidR="00A278D1" w:rsidRPr="00A278D1" w:rsidRDefault="00A278D1" w:rsidP="00A278D1">
      <w:pPr>
        <w:numPr>
          <w:ilvl w:val="0"/>
          <w:numId w:val="9"/>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Reason for Use:</w:t>
      </w:r>
      <w:r w:rsidRPr="00A278D1">
        <w:rPr>
          <w:rFonts w:ascii="Times New Roman" w:hAnsi="Times New Roman" w:cs="Times New Roman"/>
          <w:sz w:val="22"/>
          <w:szCs w:val="22"/>
        </w:rPr>
        <w:t xml:space="preserve"> Tables are best for presenting detailed item-level data and exact figures for sales and quantities, which complement the visual summaries.</w:t>
      </w:r>
    </w:p>
    <w:p w14:paraId="4A8C6646" w14:textId="66873E01" w:rsidR="00A278D1" w:rsidRPr="00A278D1" w:rsidRDefault="00CA1485" w:rsidP="00A278D1">
      <w:pPr>
        <w:spacing w:before="100" w:beforeAutospacing="1" w:after="100" w:afterAutospacing="1" w:line="240" w:lineRule="auto"/>
        <w:outlineLvl w:val="1"/>
        <w:rPr>
          <w:rFonts w:ascii="Times New Roman" w:hAnsi="Times New Roman" w:cs="Times New Roman"/>
          <w:b/>
          <w:bCs/>
          <w:sz w:val="22"/>
          <w:szCs w:val="22"/>
        </w:rPr>
      </w:pPr>
      <w:r>
        <w:rPr>
          <w:rFonts w:ascii="Times New Roman" w:hAnsi="Times New Roman" w:cs="Times New Roman"/>
          <w:b/>
          <w:bCs/>
          <w:sz w:val="22"/>
          <w:szCs w:val="22"/>
        </w:rPr>
        <w:t>3</w:t>
      </w:r>
      <w:r w:rsidR="00C52BE1" w:rsidRPr="003212BE">
        <w:rPr>
          <w:rFonts w:ascii="Times New Roman" w:hAnsi="Times New Roman" w:cs="Times New Roman"/>
          <w:b/>
          <w:bCs/>
          <w:sz w:val="22"/>
          <w:szCs w:val="22"/>
        </w:rPr>
        <w:t>.</w:t>
      </w:r>
      <w:r w:rsidR="00A278D1" w:rsidRPr="00A278D1">
        <w:rPr>
          <w:rFonts w:ascii="Times New Roman" w:hAnsi="Times New Roman" w:cs="Times New Roman"/>
          <w:b/>
          <w:bCs/>
          <w:sz w:val="22"/>
          <w:szCs w:val="22"/>
        </w:rPr>
        <w:t>6. Table with Conditional Formatting (Details Section)</w:t>
      </w:r>
    </w:p>
    <w:p w14:paraId="073C55D6" w14:textId="77777777" w:rsidR="00A278D1" w:rsidRPr="00A278D1" w:rsidRDefault="00A278D1" w:rsidP="00A278D1">
      <w:pPr>
        <w:numPr>
          <w:ilvl w:val="0"/>
          <w:numId w:val="10"/>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Visualization Type:</w:t>
      </w:r>
      <w:r w:rsidRPr="00A278D1">
        <w:rPr>
          <w:rFonts w:ascii="Times New Roman" w:hAnsi="Times New Roman" w:cs="Times New Roman"/>
          <w:sz w:val="22"/>
          <w:szCs w:val="22"/>
        </w:rPr>
        <w:t xml:space="preserve"> Data Table with Color Scale</w:t>
      </w:r>
    </w:p>
    <w:p w14:paraId="30B5B461" w14:textId="77777777" w:rsidR="00A278D1" w:rsidRPr="00A278D1" w:rsidRDefault="00A278D1" w:rsidP="00A278D1">
      <w:pPr>
        <w:numPr>
          <w:ilvl w:val="0"/>
          <w:numId w:val="10"/>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Interpretation:</w:t>
      </w:r>
      <w:r w:rsidRPr="00A278D1">
        <w:rPr>
          <w:rFonts w:ascii="Times New Roman" w:hAnsi="Times New Roman" w:cs="Times New Roman"/>
          <w:sz w:val="22"/>
          <w:szCs w:val="22"/>
        </w:rPr>
        <w:t xml:space="preserve"> Displays order-level details, including ratings and prices. Low ratings (1.0 or 2.0) are highlighted in red, signaling poor customer feedback.</w:t>
      </w:r>
    </w:p>
    <w:p w14:paraId="35EF942E" w14:textId="211F5534" w:rsidR="00A278D1" w:rsidRPr="00A278D1" w:rsidRDefault="00A278D1" w:rsidP="00A278D1">
      <w:pPr>
        <w:numPr>
          <w:ilvl w:val="0"/>
          <w:numId w:val="10"/>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Reason for Use:</w:t>
      </w:r>
      <w:r w:rsidRPr="00A278D1">
        <w:rPr>
          <w:rFonts w:ascii="Times New Roman" w:hAnsi="Times New Roman" w:cs="Times New Roman"/>
          <w:sz w:val="22"/>
          <w:szCs w:val="22"/>
        </w:rPr>
        <w:t xml:space="preserve"> Conditional formatting quickly draws attention to performance issues and helps identify problem areas in service or product quality.</w:t>
      </w:r>
    </w:p>
    <w:p w14:paraId="43147104" w14:textId="4737E63B" w:rsidR="00A278D1" w:rsidRPr="00A278D1" w:rsidRDefault="00CA1485" w:rsidP="00A278D1">
      <w:pPr>
        <w:spacing w:before="100" w:beforeAutospacing="1" w:after="100" w:afterAutospacing="1" w:line="240" w:lineRule="auto"/>
        <w:outlineLvl w:val="1"/>
        <w:rPr>
          <w:rFonts w:ascii="Times New Roman" w:hAnsi="Times New Roman" w:cs="Times New Roman"/>
          <w:b/>
          <w:bCs/>
          <w:sz w:val="22"/>
          <w:szCs w:val="22"/>
        </w:rPr>
      </w:pPr>
      <w:r>
        <w:rPr>
          <w:rFonts w:ascii="Times New Roman" w:hAnsi="Times New Roman" w:cs="Times New Roman"/>
          <w:b/>
          <w:bCs/>
          <w:sz w:val="22"/>
          <w:szCs w:val="22"/>
        </w:rPr>
        <w:t>3.</w:t>
      </w:r>
      <w:r w:rsidR="00A278D1" w:rsidRPr="00A278D1">
        <w:rPr>
          <w:rFonts w:ascii="Times New Roman" w:hAnsi="Times New Roman" w:cs="Times New Roman"/>
          <w:b/>
          <w:bCs/>
          <w:sz w:val="22"/>
          <w:szCs w:val="22"/>
        </w:rPr>
        <w:t>7. Text Box (Summary Insights)</w:t>
      </w:r>
    </w:p>
    <w:p w14:paraId="02408B29" w14:textId="77777777" w:rsidR="00A278D1" w:rsidRPr="00A278D1" w:rsidRDefault="00A278D1" w:rsidP="00A278D1">
      <w:pPr>
        <w:numPr>
          <w:ilvl w:val="0"/>
          <w:numId w:val="11"/>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Visualization Type:</w:t>
      </w:r>
      <w:r w:rsidRPr="00A278D1">
        <w:rPr>
          <w:rFonts w:ascii="Times New Roman" w:hAnsi="Times New Roman" w:cs="Times New Roman"/>
          <w:sz w:val="22"/>
          <w:szCs w:val="22"/>
        </w:rPr>
        <w:t xml:space="preserve"> Text/Annotation Box</w:t>
      </w:r>
    </w:p>
    <w:p w14:paraId="01275C2B" w14:textId="77777777" w:rsidR="00A278D1" w:rsidRPr="00A278D1" w:rsidRDefault="00A278D1" w:rsidP="00A278D1">
      <w:pPr>
        <w:numPr>
          <w:ilvl w:val="0"/>
          <w:numId w:val="11"/>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Interpretation:</w:t>
      </w:r>
      <w:r w:rsidRPr="00A278D1">
        <w:rPr>
          <w:rFonts w:ascii="Times New Roman" w:hAnsi="Times New Roman" w:cs="Times New Roman"/>
          <w:sz w:val="22"/>
          <w:szCs w:val="22"/>
        </w:rPr>
        <w:t xml:space="preserve"> Provides narrative insights summarizing the dashboard findings — sales performance, trends, and key concerns like customer satisfaction.</w:t>
      </w:r>
    </w:p>
    <w:p w14:paraId="3C70EF6C" w14:textId="61398A32" w:rsidR="004D2610" w:rsidRPr="003212BE" w:rsidRDefault="00A278D1" w:rsidP="004C2DDE">
      <w:pPr>
        <w:numPr>
          <w:ilvl w:val="0"/>
          <w:numId w:val="11"/>
        </w:numPr>
        <w:spacing w:before="100" w:beforeAutospacing="1" w:after="100" w:afterAutospacing="1" w:line="240" w:lineRule="auto"/>
        <w:outlineLvl w:val="1"/>
        <w:rPr>
          <w:rFonts w:ascii="Times New Roman" w:hAnsi="Times New Roman" w:cs="Times New Roman"/>
          <w:sz w:val="22"/>
          <w:szCs w:val="22"/>
        </w:rPr>
      </w:pPr>
      <w:r w:rsidRPr="00A278D1">
        <w:rPr>
          <w:rFonts w:ascii="Times New Roman" w:hAnsi="Times New Roman" w:cs="Times New Roman"/>
          <w:b/>
          <w:bCs/>
          <w:sz w:val="22"/>
          <w:szCs w:val="22"/>
        </w:rPr>
        <w:t>Reason for Use:</w:t>
      </w:r>
      <w:r w:rsidRPr="00A278D1">
        <w:rPr>
          <w:rFonts w:ascii="Times New Roman" w:hAnsi="Times New Roman" w:cs="Times New Roman"/>
          <w:sz w:val="22"/>
          <w:szCs w:val="22"/>
        </w:rPr>
        <w:t xml:space="preserve"> A text box helps communicate analysis in plain language, connecting data visuals to actionable business meaning.</w:t>
      </w:r>
    </w:p>
    <w:p w14:paraId="6EF62DE5" w14:textId="77039CCB" w:rsidR="00C52BE1" w:rsidRPr="003212BE" w:rsidRDefault="000672A5" w:rsidP="00C52BE1">
      <w:pPr>
        <w:spacing w:before="100" w:beforeAutospacing="1" w:after="100" w:afterAutospacing="1" w:line="240" w:lineRule="auto"/>
        <w:outlineLvl w:val="1"/>
        <w:rPr>
          <w:rFonts w:ascii="Times New Roman" w:hAnsi="Times New Roman" w:cs="Times New Roman"/>
          <w:sz w:val="22"/>
          <w:szCs w:val="22"/>
        </w:rPr>
      </w:pPr>
      <w:r w:rsidRPr="000672A5">
        <w:rPr>
          <w:rFonts w:ascii="Times New Roman" w:hAnsi="Times New Roman" w:cs="Times New Roman"/>
          <w:sz w:val="22"/>
          <w:szCs w:val="22"/>
        </w:rPr>
        <w:drawing>
          <wp:inline distT="0" distB="0" distL="0" distR="0" wp14:anchorId="60A315B3" wp14:editId="3D23E06A">
            <wp:extent cx="3919404" cy="2199640"/>
            <wp:effectExtent l="0" t="0" r="5080" b="0"/>
            <wp:docPr id="139864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47062" name=""/>
                    <pic:cNvPicPr/>
                  </pic:nvPicPr>
                  <pic:blipFill>
                    <a:blip r:embed="rId11"/>
                    <a:stretch>
                      <a:fillRect/>
                    </a:stretch>
                  </pic:blipFill>
                  <pic:spPr>
                    <a:xfrm>
                      <a:off x="0" y="0"/>
                      <a:ext cx="3927124" cy="2203973"/>
                    </a:xfrm>
                    <a:prstGeom prst="rect">
                      <a:avLst/>
                    </a:prstGeom>
                  </pic:spPr>
                </pic:pic>
              </a:graphicData>
            </a:graphic>
          </wp:inline>
        </w:drawing>
      </w:r>
    </w:p>
    <w:p w14:paraId="5469A639" w14:textId="729FE13B" w:rsidR="004C2DDE" w:rsidRPr="004C2DDE" w:rsidRDefault="00CA1485" w:rsidP="004C2DDE">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lastRenderedPageBreak/>
        <w:t>4</w:t>
      </w:r>
      <w:r w:rsidR="004C2DDE" w:rsidRPr="004C2DDE">
        <w:rPr>
          <w:rFonts w:ascii="Times New Roman" w:eastAsia="Times New Roman" w:hAnsi="Times New Roman" w:cs="Times New Roman"/>
          <w:b/>
          <w:bCs/>
          <w:kern w:val="0"/>
          <w:sz w:val="22"/>
          <w:szCs w:val="22"/>
          <w14:ligatures w14:val="none"/>
        </w:rPr>
        <w:t>. Insights &amp; Findings</w:t>
      </w:r>
    </w:p>
    <w:p w14:paraId="433CE89F" w14:textId="5800D750" w:rsidR="004C2DDE" w:rsidRPr="004C2DDE" w:rsidRDefault="00CA1485" w:rsidP="004D2610">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4.1. Beverages have high revenue</w:t>
      </w:r>
      <w:r w:rsidR="004C2DDE" w:rsidRPr="004C2DDE">
        <w:rPr>
          <w:rFonts w:ascii="Times New Roman" w:eastAsia="Times New Roman" w:hAnsi="Times New Roman" w:cs="Times New Roman"/>
          <w:kern w:val="0"/>
          <w:sz w:val="22"/>
          <w:szCs w:val="22"/>
          <w14:ligatures w14:val="none"/>
        </w:rPr>
        <w:br/>
        <w:t>Beverages have the highest revenue (~$</w:t>
      </w:r>
      <w:proofErr w:type="spellStart"/>
      <w:r w:rsidR="004C2DDE" w:rsidRPr="004C2DDE">
        <w:rPr>
          <w:rFonts w:ascii="Times New Roman" w:eastAsia="Times New Roman" w:hAnsi="Times New Roman" w:cs="Times New Roman"/>
          <w:kern w:val="0"/>
          <w:sz w:val="22"/>
          <w:szCs w:val="22"/>
          <w14:ligatures w14:val="none"/>
        </w:rPr>
        <w:t>90K</w:t>
      </w:r>
      <w:proofErr w:type="spellEnd"/>
      <w:r w:rsidR="004C2DDE" w:rsidRPr="004C2DDE">
        <w:rPr>
          <w:rFonts w:ascii="Times New Roman" w:eastAsia="Times New Roman" w:hAnsi="Times New Roman" w:cs="Times New Roman"/>
          <w:kern w:val="0"/>
          <w:sz w:val="22"/>
          <w:szCs w:val="22"/>
          <w14:ligatures w14:val="none"/>
        </w:rPr>
        <w:t>), showing strong demand.</w:t>
      </w:r>
      <w:r w:rsidR="004C2DDE" w:rsidRPr="004C2DDE">
        <w:rPr>
          <w:rFonts w:ascii="Times New Roman" w:eastAsia="Times New Roman" w:hAnsi="Times New Roman" w:cs="Times New Roman"/>
          <w:kern w:val="0"/>
          <w:sz w:val="22"/>
          <w:szCs w:val="22"/>
          <w14:ligatures w14:val="none"/>
        </w:rPr>
        <w:br/>
        <w:t>The restaurant can add more drink options or combo deals to boost profits.</w:t>
      </w:r>
    </w:p>
    <w:p w14:paraId="426A3030" w14:textId="2031283B" w:rsidR="004C2DDE" w:rsidRPr="004C2DDE" w:rsidRDefault="00CA1485" w:rsidP="004D2610">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4.2. </w:t>
      </w:r>
      <w:r w:rsidRPr="00CA1485">
        <w:rPr>
          <w:rFonts w:ascii="Times New Roman" w:eastAsia="Times New Roman" w:hAnsi="Times New Roman" w:cs="Times New Roman"/>
          <w:b/>
          <w:bCs/>
          <w:kern w:val="0"/>
          <w:sz w:val="22"/>
          <w:szCs w:val="22"/>
          <w14:ligatures w14:val="none"/>
        </w:rPr>
        <w:t>Inconsistent Daily sales</w:t>
      </w:r>
      <w:r w:rsidR="004C2DDE" w:rsidRPr="004C2DDE">
        <w:rPr>
          <w:rFonts w:ascii="Times New Roman" w:eastAsia="Times New Roman" w:hAnsi="Times New Roman" w:cs="Times New Roman"/>
          <w:kern w:val="0"/>
          <w:sz w:val="22"/>
          <w:szCs w:val="22"/>
          <w14:ligatures w14:val="none"/>
        </w:rPr>
        <w:br/>
        <w:t>Daily sales are inconsistent with many ups and downs.</w:t>
      </w:r>
      <w:r w:rsidR="004C2DDE" w:rsidRPr="004C2DDE">
        <w:rPr>
          <w:rFonts w:ascii="Times New Roman" w:eastAsia="Times New Roman" w:hAnsi="Times New Roman" w:cs="Times New Roman"/>
          <w:kern w:val="0"/>
          <w:sz w:val="22"/>
          <w:szCs w:val="22"/>
          <w14:ligatures w14:val="none"/>
        </w:rPr>
        <w:br/>
        <w:t>Offer weekday discounts or promotions to maintain steady sales.</w:t>
      </w:r>
    </w:p>
    <w:p w14:paraId="4575289A" w14:textId="4E297B2A" w:rsidR="004C2DDE" w:rsidRPr="004C2DDE" w:rsidRDefault="00CA1485" w:rsidP="004D2610">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4.3. Average customer rating is low</w:t>
      </w:r>
      <w:r w:rsidR="004C2DDE" w:rsidRPr="004C2DDE">
        <w:rPr>
          <w:rFonts w:ascii="Times New Roman" w:eastAsia="Times New Roman" w:hAnsi="Times New Roman" w:cs="Times New Roman"/>
          <w:kern w:val="0"/>
          <w:sz w:val="22"/>
          <w:szCs w:val="22"/>
          <w14:ligatures w14:val="none"/>
        </w:rPr>
        <w:br/>
        <w:t>Average customer rating is low at 3.52/5.</w:t>
      </w:r>
      <w:r w:rsidR="004C2DDE" w:rsidRPr="004C2DDE">
        <w:rPr>
          <w:rFonts w:ascii="Times New Roman" w:eastAsia="Times New Roman" w:hAnsi="Times New Roman" w:cs="Times New Roman"/>
          <w:kern w:val="0"/>
          <w:sz w:val="22"/>
          <w:szCs w:val="22"/>
          <w14:ligatures w14:val="none"/>
        </w:rPr>
        <w:br/>
        <w:t>Improve food quality and service to increase customer satisfaction.</w:t>
      </w:r>
    </w:p>
    <w:p w14:paraId="2550C20B" w14:textId="29B9A6F8" w:rsidR="00CA1485" w:rsidRPr="003212BE" w:rsidRDefault="00CA1485" w:rsidP="004D2610">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4.4. Focus on quality</w:t>
      </w:r>
      <w:r w:rsidR="004C2DDE" w:rsidRPr="004C2DDE">
        <w:rPr>
          <w:rFonts w:ascii="Times New Roman" w:eastAsia="Times New Roman" w:hAnsi="Times New Roman" w:cs="Times New Roman"/>
          <w:kern w:val="0"/>
          <w:sz w:val="22"/>
          <w:szCs w:val="22"/>
          <w14:ligatures w14:val="none"/>
        </w:rPr>
        <w:br/>
        <w:t>Top five items make up 86% of total sales.</w:t>
      </w:r>
      <w:r w:rsidR="004C2DDE" w:rsidRPr="004C2DDE">
        <w:rPr>
          <w:rFonts w:ascii="Times New Roman" w:eastAsia="Times New Roman" w:hAnsi="Times New Roman" w:cs="Times New Roman"/>
          <w:kern w:val="0"/>
          <w:sz w:val="22"/>
          <w:szCs w:val="22"/>
          <w14:ligatures w14:val="none"/>
        </w:rPr>
        <w:br/>
        <w:t xml:space="preserve"> Focus on promoting and maintaining quality of these popular dishes.</w:t>
      </w:r>
    </w:p>
    <w:p w14:paraId="54FC9438" w14:textId="1516803F" w:rsidR="004C2DDE" w:rsidRPr="004C2DDE" w:rsidRDefault="00CA1485" w:rsidP="004C2DDE">
      <w:pPr>
        <w:rPr>
          <w:rFonts w:ascii="Times New Roman" w:hAnsi="Times New Roman" w:cs="Times New Roman"/>
          <w:b/>
          <w:bCs/>
          <w:sz w:val="22"/>
          <w:szCs w:val="22"/>
        </w:rPr>
      </w:pPr>
      <w:r>
        <w:rPr>
          <w:rFonts w:ascii="Times New Roman" w:hAnsi="Times New Roman" w:cs="Times New Roman"/>
          <w:b/>
          <w:bCs/>
          <w:sz w:val="22"/>
          <w:szCs w:val="22"/>
        </w:rPr>
        <w:t>5</w:t>
      </w:r>
      <w:r w:rsidR="004C2DDE" w:rsidRPr="004C2DDE">
        <w:rPr>
          <w:rFonts w:ascii="Times New Roman" w:hAnsi="Times New Roman" w:cs="Times New Roman"/>
          <w:b/>
          <w:bCs/>
          <w:sz w:val="22"/>
          <w:szCs w:val="22"/>
        </w:rPr>
        <w:t>. Conclusion &amp; Recommendations</w:t>
      </w:r>
    </w:p>
    <w:p w14:paraId="78CF0FE4" w14:textId="68D03CA0" w:rsidR="004C2DDE" w:rsidRPr="004C2DDE" w:rsidRDefault="00CA1485" w:rsidP="004C2DDE">
      <w:pPr>
        <w:rPr>
          <w:rFonts w:ascii="Times New Roman" w:hAnsi="Times New Roman" w:cs="Times New Roman"/>
          <w:b/>
          <w:bCs/>
          <w:sz w:val="22"/>
          <w:szCs w:val="22"/>
        </w:rPr>
      </w:pPr>
      <w:r>
        <w:rPr>
          <w:rFonts w:ascii="Times New Roman" w:hAnsi="Times New Roman" w:cs="Times New Roman"/>
          <w:b/>
          <w:bCs/>
          <w:sz w:val="22"/>
          <w:szCs w:val="22"/>
        </w:rPr>
        <w:t>5</w:t>
      </w:r>
      <w:r w:rsidR="00C52BE1" w:rsidRPr="003212BE">
        <w:rPr>
          <w:rFonts w:ascii="Times New Roman" w:hAnsi="Times New Roman" w:cs="Times New Roman"/>
          <w:b/>
          <w:bCs/>
          <w:sz w:val="22"/>
          <w:szCs w:val="22"/>
        </w:rPr>
        <w:t xml:space="preserve">.1 </w:t>
      </w:r>
      <w:r w:rsidR="004C2DDE" w:rsidRPr="004C2DDE">
        <w:rPr>
          <w:rFonts w:ascii="Times New Roman" w:hAnsi="Times New Roman" w:cs="Times New Roman"/>
          <w:b/>
          <w:bCs/>
          <w:sz w:val="22"/>
          <w:szCs w:val="22"/>
        </w:rPr>
        <w:t>Conclusion</w:t>
      </w:r>
    </w:p>
    <w:p w14:paraId="6560A8D7" w14:textId="52474F76" w:rsidR="004C2DDE" w:rsidRPr="004C2DDE" w:rsidRDefault="004C2DDE" w:rsidP="004C2DDE">
      <w:pPr>
        <w:rPr>
          <w:rFonts w:ascii="Times New Roman" w:hAnsi="Times New Roman" w:cs="Times New Roman"/>
          <w:sz w:val="22"/>
          <w:szCs w:val="22"/>
        </w:rPr>
      </w:pPr>
      <w:r w:rsidRPr="004C2DDE">
        <w:rPr>
          <w:rFonts w:ascii="Times New Roman" w:hAnsi="Times New Roman" w:cs="Times New Roman"/>
          <w:sz w:val="22"/>
          <w:szCs w:val="22"/>
        </w:rPr>
        <w:t xml:space="preserve">The Restaurant Sales Dashboard shows that total sales reached </w:t>
      </w:r>
      <w:r w:rsidRPr="004C2DDE">
        <w:rPr>
          <w:rFonts w:ascii="Times New Roman" w:hAnsi="Times New Roman" w:cs="Times New Roman"/>
          <w:b/>
          <w:bCs/>
          <w:sz w:val="22"/>
          <w:szCs w:val="22"/>
        </w:rPr>
        <w:t>$</w:t>
      </w:r>
      <w:proofErr w:type="spellStart"/>
      <w:r w:rsidRPr="004C2DDE">
        <w:rPr>
          <w:rFonts w:ascii="Times New Roman" w:hAnsi="Times New Roman" w:cs="Times New Roman"/>
          <w:b/>
          <w:bCs/>
          <w:sz w:val="22"/>
          <w:szCs w:val="22"/>
        </w:rPr>
        <w:t>213.54K</w:t>
      </w:r>
      <w:proofErr w:type="spellEnd"/>
      <w:r w:rsidRPr="004C2DDE">
        <w:rPr>
          <w:rFonts w:ascii="Times New Roman" w:hAnsi="Times New Roman" w:cs="Times New Roman"/>
          <w:sz w:val="22"/>
          <w:szCs w:val="22"/>
        </w:rPr>
        <w:t xml:space="preserve"> from </w:t>
      </w:r>
      <w:r w:rsidRPr="004C2DDE">
        <w:rPr>
          <w:rFonts w:ascii="Times New Roman" w:hAnsi="Times New Roman" w:cs="Times New Roman"/>
          <w:b/>
          <w:bCs/>
          <w:sz w:val="22"/>
          <w:szCs w:val="22"/>
        </w:rPr>
        <w:t>1,111 items sold</w:t>
      </w:r>
      <w:r w:rsidRPr="004C2DDE">
        <w:rPr>
          <w:rFonts w:ascii="Times New Roman" w:hAnsi="Times New Roman" w:cs="Times New Roman"/>
          <w:sz w:val="22"/>
          <w:szCs w:val="22"/>
        </w:rPr>
        <w:t xml:space="preserve">. Beverages and Fast Food are the top-performing categories, while Main Courses are less popular. Customer satisfaction is moderate with an average rating of </w:t>
      </w:r>
      <w:r w:rsidRPr="004C2DDE">
        <w:rPr>
          <w:rFonts w:ascii="Times New Roman" w:hAnsi="Times New Roman" w:cs="Times New Roman"/>
          <w:b/>
          <w:bCs/>
          <w:sz w:val="22"/>
          <w:szCs w:val="22"/>
        </w:rPr>
        <w:t>3.52/5</w:t>
      </w:r>
      <w:r w:rsidRPr="004C2DDE">
        <w:rPr>
          <w:rFonts w:ascii="Times New Roman" w:hAnsi="Times New Roman" w:cs="Times New Roman"/>
          <w:sz w:val="22"/>
          <w:szCs w:val="22"/>
        </w:rPr>
        <w:t>, showing room for improvement. Daily sales also fluctuate, suggesting inconsistent demand.</w:t>
      </w:r>
    </w:p>
    <w:p w14:paraId="483A337F" w14:textId="3CC64059" w:rsidR="004C2DDE" w:rsidRPr="004C2DDE" w:rsidRDefault="00CA1485" w:rsidP="004C2DDE">
      <w:pPr>
        <w:rPr>
          <w:rFonts w:ascii="Times New Roman" w:hAnsi="Times New Roman" w:cs="Times New Roman"/>
          <w:b/>
          <w:bCs/>
          <w:sz w:val="22"/>
          <w:szCs w:val="22"/>
        </w:rPr>
      </w:pPr>
      <w:r>
        <w:rPr>
          <w:rFonts w:ascii="Times New Roman" w:hAnsi="Times New Roman" w:cs="Times New Roman"/>
          <w:b/>
          <w:bCs/>
          <w:sz w:val="22"/>
          <w:szCs w:val="22"/>
        </w:rPr>
        <w:t>5</w:t>
      </w:r>
      <w:r w:rsidR="00C52BE1" w:rsidRPr="003212BE">
        <w:rPr>
          <w:rFonts w:ascii="Times New Roman" w:hAnsi="Times New Roman" w:cs="Times New Roman"/>
          <w:b/>
          <w:bCs/>
          <w:sz w:val="22"/>
          <w:szCs w:val="22"/>
        </w:rPr>
        <w:t xml:space="preserve">.2 </w:t>
      </w:r>
      <w:r w:rsidR="004C2DDE" w:rsidRPr="004C2DDE">
        <w:rPr>
          <w:rFonts w:ascii="Times New Roman" w:hAnsi="Times New Roman" w:cs="Times New Roman"/>
          <w:b/>
          <w:bCs/>
          <w:sz w:val="22"/>
          <w:szCs w:val="22"/>
        </w:rPr>
        <w:t>Recommendations</w:t>
      </w:r>
    </w:p>
    <w:p w14:paraId="7BD65E7C" w14:textId="77777777" w:rsidR="004C2DDE" w:rsidRPr="00D37067" w:rsidRDefault="004C2DDE" w:rsidP="00D37067">
      <w:pPr>
        <w:pStyle w:val="ListParagraph"/>
        <w:numPr>
          <w:ilvl w:val="1"/>
          <w:numId w:val="13"/>
        </w:numPr>
        <w:rPr>
          <w:rFonts w:ascii="Times New Roman" w:hAnsi="Times New Roman" w:cs="Times New Roman"/>
          <w:sz w:val="22"/>
          <w:szCs w:val="22"/>
        </w:rPr>
      </w:pPr>
      <w:r w:rsidRPr="00D37067">
        <w:rPr>
          <w:rFonts w:ascii="Times New Roman" w:hAnsi="Times New Roman" w:cs="Times New Roman"/>
          <w:b/>
          <w:bCs/>
          <w:sz w:val="22"/>
          <w:szCs w:val="22"/>
        </w:rPr>
        <w:t>Improve Customer Satisfaction:</w:t>
      </w:r>
      <w:r w:rsidRPr="00D37067">
        <w:rPr>
          <w:rFonts w:ascii="Times New Roman" w:hAnsi="Times New Roman" w:cs="Times New Roman"/>
          <w:sz w:val="22"/>
          <w:szCs w:val="22"/>
        </w:rPr>
        <w:br/>
        <w:t>Focus on food quality and service to raise customer ratings. Collect regular feedback to identify and fix issues quickly.</w:t>
      </w:r>
    </w:p>
    <w:p w14:paraId="69F3A298" w14:textId="77777777" w:rsidR="004C2DDE" w:rsidRPr="00D37067" w:rsidRDefault="004C2DDE" w:rsidP="00D37067">
      <w:pPr>
        <w:pStyle w:val="ListParagraph"/>
        <w:numPr>
          <w:ilvl w:val="1"/>
          <w:numId w:val="13"/>
        </w:numPr>
        <w:rPr>
          <w:rFonts w:ascii="Times New Roman" w:hAnsi="Times New Roman" w:cs="Times New Roman"/>
          <w:sz w:val="22"/>
          <w:szCs w:val="22"/>
        </w:rPr>
      </w:pPr>
      <w:r w:rsidRPr="00D37067">
        <w:rPr>
          <w:rFonts w:ascii="Times New Roman" w:hAnsi="Times New Roman" w:cs="Times New Roman"/>
          <w:b/>
          <w:bCs/>
          <w:sz w:val="22"/>
          <w:szCs w:val="22"/>
        </w:rPr>
        <w:t>Promote Best-Selling Items:</w:t>
      </w:r>
      <w:r w:rsidRPr="00D37067">
        <w:rPr>
          <w:rFonts w:ascii="Times New Roman" w:hAnsi="Times New Roman" w:cs="Times New Roman"/>
          <w:sz w:val="22"/>
          <w:szCs w:val="22"/>
        </w:rPr>
        <w:br/>
        <w:t>Highlight popular items like Burgers and Juices through combos or special offers to increase sales.</w:t>
      </w:r>
    </w:p>
    <w:p w14:paraId="42B1A29F" w14:textId="77777777" w:rsidR="004C2DDE" w:rsidRPr="00D37067" w:rsidRDefault="004C2DDE" w:rsidP="00D37067">
      <w:pPr>
        <w:pStyle w:val="ListParagraph"/>
        <w:numPr>
          <w:ilvl w:val="1"/>
          <w:numId w:val="13"/>
        </w:numPr>
        <w:rPr>
          <w:rFonts w:ascii="Times New Roman" w:hAnsi="Times New Roman" w:cs="Times New Roman"/>
          <w:sz w:val="22"/>
          <w:szCs w:val="22"/>
        </w:rPr>
      </w:pPr>
      <w:r w:rsidRPr="00D37067">
        <w:rPr>
          <w:rFonts w:ascii="Times New Roman" w:hAnsi="Times New Roman" w:cs="Times New Roman"/>
          <w:b/>
          <w:bCs/>
          <w:sz w:val="22"/>
          <w:szCs w:val="22"/>
        </w:rPr>
        <w:t>Boost Low Sales Days:</w:t>
      </w:r>
      <w:r w:rsidRPr="00D37067">
        <w:rPr>
          <w:rFonts w:ascii="Times New Roman" w:hAnsi="Times New Roman" w:cs="Times New Roman"/>
          <w:sz w:val="22"/>
          <w:szCs w:val="22"/>
        </w:rPr>
        <w:br/>
        <w:t>Use weekday promotions or discounts during slow periods to keep sales steady.</w:t>
      </w:r>
    </w:p>
    <w:p w14:paraId="199D3A09" w14:textId="7DE6D4BD" w:rsidR="00703C75" w:rsidRPr="003212BE" w:rsidRDefault="00703C75" w:rsidP="00EC3541">
      <w:pPr>
        <w:rPr>
          <w:rFonts w:ascii="Times New Roman" w:hAnsi="Times New Roman" w:cs="Times New Roman"/>
          <w:sz w:val="22"/>
          <w:szCs w:val="22"/>
        </w:rPr>
      </w:pPr>
    </w:p>
    <w:sectPr w:rsidR="00703C75" w:rsidRPr="00321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4F51"/>
    <w:multiLevelType w:val="multilevel"/>
    <w:tmpl w:val="429A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94F9E"/>
    <w:multiLevelType w:val="multilevel"/>
    <w:tmpl w:val="633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A687D"/>
    <w:multiLevelType w:val="multilevel"/>
    <w:tmpl w:val="168A0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55FA7"/>
    <w:multiLevelType w:val="multilevel"/>
    <w:tmpl w:val="9FE8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666E1"/>
    <w:multiLevelType w:val="multilevel"/>
    <w:tmpl w:val="20EE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3723A"/>
    <w:multiLevelType w:val="multilevel"/>
    <w:tmpl w:val="C5328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F7C4F"/>
    <w:multiLevelType w:val="multilevel"/>
    <w:tmpl w:val="7BF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63C43"/>
    <w:multiLevelType w:val="multilevel"/>
    <w:tmpl w:val="3C4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7589D"/>
    <w:multiLevelType w:val="multilevel"/>
    <w:tmpl w:val="ACC2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F77B5"/>
    <w:multiLevelType w:val="multilevel"/>
    <w:tmpl w:val="735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A626E"/>
    <w:multiLevelType w:val="multilevel"/>
    <w:tmpl w:val="CEC2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55ABB"/>
    <w:multiLevelType w:val="multilevel"/>
    <w:tmpl w:val="168A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D24CB"/>
    <w:multiLevelType w:val="multilevel"/>
    <w:tmpl w:val="01E06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921680">
    <w:abstractNumId w:val="3"/>
  </w:num>
  <w:num w:numId="2" w16cid:durableId="753402526">
    <w:abstractNumId w:val="1"/>
  </w:num>
  <w:num w:numId="3" w16cid:durableId="1081951169">
    <w:abstractNumId w:val="5"/>
  </w:num>
  <w:num w:numId="4" w16cid:durableId="1765297095">
    <w:abstractNumId w:val="0"/>
  </w:num>
  <w:num w:numId="5" w16cid:durableId="1836996700">
    <w:abstractNumId w:val="11"/>
  </w:num>
  <w:num w:numId="6" w16cid:durableId="995260889">
    <w:abstractNumId w:val="4"/>
  </w:num>
  <w:num w:numId="7" w16cid:durableId="503057078">
    <w:abstractNumId w:val="10"/>
  </w:num>
  <w:num w:numId="8" w16cid:durableId="1846438600">
    <w:abstractNumId w:val="6"/>
  </w:num>
  <w:num w:numId="9" w16cid:durableId="2000226542">
    <w:abstractNumId w:val="9"/>
  </w:num>
  <w:num w:numId="10" w16cid:durableId="939339393">
    <w:abstractNumId w:val="8"/>
  </w:num>
  <w:num w:numId="11" w16cid:durableId="1995599448">
    <w:abstractNumId w:val="7"/>
  </w:num>
  <w:num w:numId="12" w16cid:durableId="1421872902">
    <w:abstractNumId w:val="2"/>
  </w:num>
  <w:num w:numId="13" w16cid:durableId="9547477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541"/>
    <w:rsid w:val="000672A5"/>
    <w:rsid w:val="000D2247"/>
    <w:rsid w:val="0013620B"/>
    <w:rsid w:val="0015199E"/>
    <w:rsid w:val="002378DF"/>
    <w:rsid w:val="00255418"/>
    <w:rsid w:val="002A2217"/>
    <w:rsid w:val="003212BE"/>
    <w:rsid w:val="00335D6D"/>
    <w:rsid w:val="00345404"/>
    <w:rsid w:val="003B0F6C"/>
    <w:rsid w:val="003D24A7"/>
    <w:rsid w:val="003D298B"/>
    <w:rsid w:val="0043718C"/>
    <w:rsid w:val="004469B5"/>
    <w:rsid w:val="004A7E7E"/>
    <w:rsid w:val="004C2DDE"/>
    <w:rsid w:val="004D2610"/>
    <w:rsid w:val="005D6357"/>
    <w:rsid w:val="006E143D"/>
    <w:rsid w:val="00703C75"/>
    <w:rsid w:val="0088416A"/>
    <w:rsid w:val="008C516A"/>
    <w:rsid w:val="009B0D9E"/>
    <w:rsid w:val="009E0558"/>
    <w:rsid w:val="00A278D1"/>
    <w:rsid w:val="00AE2ABA"/>
    <w:rsid w:val="00AF6D53"/>
    <w:rsid w:val="00C52BE1"/>
    <w:rsid w:val="00C93180"/>
    <w:rsid w:val="00CA0936"/>
    <w:rsid w:val="00CA1485"/>
    <w:rsid w:val="00D07204"/>
    <w:rsid w:val="00D37067"/>
    <w:rsid w:val="00D75E52"/>
    <w:rsid w:val="00DB19FD"/>
    <w:rsid w:val="00EC3541"/>
    <w:rsid w:val="00EE3812"/>
    <w:rsid w:val="00F244A6"/>
    <w:rsid w:val="00F642CD"/>
    <w:rsid w:val="00FC7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2CCF1"/>
  <w15:chartTrackingRefBased/>
  <w15:docId w15:val="{0CD285D0-8122-4E90-B89B-E7213EC1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5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5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5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5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5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5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5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5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5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5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541"/>
    <w:rPr>
      <w:rFonts w:eastAsiaTheme="majorEastAsia" w:cstheme="majorBidi"/>
      <w:color w:val="272727" w:themeColor="text1" w:themeTint="D8"/>
    </w:rPr>
  </w:style>
  <w:style w:type="paragraph" w:styleId="Title">
    <w:name w:val="Title"/>
    <w:basedOn w:val="Normal"/>
    <w:next w:val="Normal"/>
    <w:link w:val="TitleChar"/>
    <w:uiPriority w:val="10"/>
    <w:qFormat/>
    <w:rsid w:val="00EC3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541"/>
    <w:pPr>
      <w:spacing w:before="160"/>
      <w:jc w:val="center"/>
    </w:pPr>
    <w:rPr>
      <w:i/>
      <w:iCs/>
      <w:color w:val="404040" w:themeColor="text1" w:themeTint="BF"/>
    </w:rPr>
  </w:style>
  <w:style w:type="character" w:customStyle="1" w:styleId="QuoteChar">
    <w:name w:val="Quote Char"/>
    <w:basedOn w:val="DefaultParagraphFont"/>
    <w:link w:val="Quote"/>
    <w:uiPriority w:val="29"/>
    <w:rsid w:val="00EC3541"/>
    <w:rPr>
      <w:i/>
      <w:iCs/>
      <w:color w:val="404040" w:themeColor="text1" w:themeTint="BF"/>
    </w:rPr>
  </w:style>
  <w:style w:type="paragraph" w:styleId="ListParagraph">
    <w:name w:val="List Paragraph"/>
    <w:basedOn w:val="Normal"/>
    <w:uiPriority w:val="34"/>
    <w:qFormat/>
    <w:rsid w:val="00EC3541"/>
    <w:pPr>
      <w:ind w:left="720"/>
      <w:contextualSpacing/>
    </w:pPr>
  </w:style>
  <w:style w:type="character" w:styleId="IntenseEmphasis">
    <w:name w:val="Intense Emphasis"/>
    <w:basedOn w:val="DefaultParagraphFont"/>
    <w:uiPriority w:val="21"/>
    <w:qFormat/>
    <w:rsid w:val="00EC3541"/>
    <w:rPr>
      <w:i/>
      <w:iCs/>
      <w:color w:val="2F5496" w:themeColor="accent1" w:themeShade="BF"/>
    </w:rPr>
  </w:style>
  <w:style w:type="paragraph" w:styleId="IntenseQuote">
    <w:name w:val="Intense Quote"/>
    <w:basedOn w:val="Normal"/>
    <w:next w:val="Normal"/>
    <w:link w:val="IntenseQuoteChar"/>
    <w:uiPriority w:val="30"/>
    <w:qFormat/>
    <w:rsid w:val="00EC35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541"/>
    <w:rPr>
      <w:i/>
      <w:iCs/>
      <w:color w:val="2F5496" w:themeColor="accent1" w:themeShade="BF"/>
    </w:rPr>
  </w:style>
  <w:style w:type="character" w:styleId="IntenseReference">
    <w:name w:val="Intense Reference"/>
    <w:basedOn w:val="DefaultParagraphFont"/>
    <w:uiPriority w:val="32"/>
    <w:qFormat/>
    <w:rsid w:val="00EC35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6</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Jaswinder kaur</dc:creator>
  <cp:keywords/>
  <dc:description/>
  <cp:lastModifiedBy>Jaswinder kaur</cp:lastModifiedBy>
  <cp:revision>19</cp:revision>
  <dcterms:created xsi:type="dcterms:W3CDTF">2025-11-05T06:52:00Z</dcterms:created>
  <dcterms:modified xsi:type="dcterms:W3CDTF">2025-11-10T13:28:00Z</dcterms:modified>
</cp:coreProperties>
</file>