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Data Collection and Preprocessing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Date</w:t>
            </w:r>
          </w:p>
        </w:tc>
        <w:tc>
          <w:tcPr>
            <w:tcW w:type="dxa" w:w="5400"/>
          </w:tcPr>
          <w:p>
            <w:r>
              <w:t>13/08/2026</w:t>
            </w:r>
          </w:p>
        </w:tc>
      </w:tr>
      <w:tr>
        <w:tc>
          <w:tcPr>
            <w:tcW w:type="dxa" w:w="5400"/>
          </w:tcPr>
          <w:p>
            <w:r>
              <w:t>Team ID</w:t>
            </w:r>
          </w:p>
        </w:tc>
        <w:tc>
          <w:tcPr>
            <w:tcW w:type="dxa" w:w="5400"/>
          </w:tcPr>
          <w:p>
            <w:r>
              <w:t>xxxxxx</w:t>
            </w:r>
          </w:p>
        </w:tc>
      </w:tr>
      <w:tr>
        <w:tc>
          <w:tcPr>
            <w:tcW w:type="dxa" w:w="5400"/>
          </w:tcPr>
          <w:p>
            <w:r>
              <w:t>Project Title</w:t>
            </w:r>
          </w:p>
        </w:tc>
        <w:tc>
          <w:tcPr>
            <w:tcW w:type="dxa" w:w="5400"/>
          </w:tcPr>
          <w:p>
            <w:r>
              <w:t>India's Agriculture Crop Production Analysis</w:t>
            </w:r>
          </w:p>
        </w:tc>
      </w:tr>
      <w:tr>
        <w:tc>
          <w:tcPr>
            <w:tcW w:type="dxa" w:w="5400"/>
          </w:tcPr>
          <w:p>
            <w:r>
              <w:t>Maximum Marks</w:t>
            </w:r>
          </w:p>
        </w:tc>
        <w:tc>
          <w:tcPr>
            <w:tcW w:type="dxa" w:w="5400"/>
          </w:tcPr>
          <w:p>
            <w:r>
              <w:t>10 Marks</w:t>
            </w:r>
          </w:p>
        </w:tc>
      </w:tr>
    </w:tbl>
    <w:p/>
    <w:p>
      <w:r>
        <w:rPr>
          <w:b/>
          <w:sz w:val="24"/>
        </w:rPr>
        <w:t>Data Exploration and Preprocessing Template</w:t>
      </w:r>
    </w:p>
    <w:p>
      <w:r>
        <w:t>Identifies data sources, assesses quality issues like missing values and duplicates, and implements resolution plans to ensure accurate and reliable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880"/>
            <w:vAlign w:val="center"/>
          </w:tcPr>
          <w:p>
            <w:r>
              <w:rPr>
                <w:b/>
                <w:sz w:val="20"/>
              </w:rPr>
              <w:t>Section</w:t>
            </w:r>
          </w:p>
        </w:tc>
        <w:tc>
          <w:tcPr>
            <w:tcW w:type="dxa" w:w="8208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Data Overview</w:t>
            </w:r>
          </w:p>
        </w:tc>
        <w:tc>
          <w:tcPr>
            <w:tcW w:type="dxa" w:w="8208"/>
            <w:vAlign w:val="center"/>
          </w:tcPr>
          <w:p>
            <w:r>
              <w:rPr>
                <w:sz w:val="20"/>
              </w:rPr>
              <w:t>Dataset is related to India's agriculture crop production from 1997 to 2021.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Data Cleaning</w:t>
            </w:r>
          </w:p>
        </w:tc>
        <w:tc>
          <w:tcPr>
            <w:tcW w:type="dxa" w:w="8208"/>
            <w:vAlign w:val="center"/>
          </w:tcPr>
          <w:p>
            <w:r>
              <w:rPr>
                <w:sz w:val="20"/>
              </w:rPr>
              <w:t>Execute data cleaning workflows to impute missing entries, deduplicate records, and rectify data anomalies.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Data Transformation</w:t>
            </w:r>
          </w:p>
        </w:tc>
        <w:tc>
          <w:tcPr>
            <w:tcW w:type="dxa" w:w="8208"/>
            <w:vAlign w:val="center"/>
          </w:tcPr>
          <w:p>
            <w:r>
              <w:rPr>
                <w:sz w:val="20"/>
              </w:rPr>
              <w:t>Data manipulation: filtering, sorting, pivoting, and creating calculated columns.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Data Type Conversion</w:t>
            </w:r>
          </w:p>
        </w:tc>
        <w:tc>
          <w:tcPr>
            <w:tcW w:type="dxa" w:w="8208"/>
            <w:vAlign w:val="center"/>
          </w:tcPr>
          <w:p>
            <w:r>
              <w:rPr>
                <w:sz w:val="20"/>
              </w:rPr>
              <w:t>Rectifying Datatype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Column Splitting and Merging</w:t>
            </w:r>
          </w:p>
        </w:tc>
        <w:tc>
          <w:tcPr>
            <w:tcW w:type="dxa" w:w="8208"/>
            <w:vAlign w:val="center"/>
          </w:tcPr>
          <w:p>
            <w:r>
              <w:rPr>
                <w:sz w:val="20"/>
              </w:rPr>
              <w:t>Split or merge columns as needed.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Data Modeling</w:t>
            </w:r>
          </w:p>
        </w:tc>
        <w:tc>
          <w:tcPr>
            <w:tcW w:type="dxa" w:w="8208"/>
            <w:vAlign w:val="center"/>
          </w:tcPr>
          <w:p>
            <w:r>
              <w:rPr>
                <w:sz w:val="20"/>
              </w:rPr>
              <w:t>Define relationships between tables and construct measures.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Save Processed Data</w:t>
            </w:r>
          </w:p>
        </w:tc>
        <w:tc>
          <w:tcPr>
            <w:tcW w:type="dxa" w:w="8208"/>
            <w:vAlign w:val="center"/>
          </w:tcPr>
          <w:p>
            <w:r>
              <w:rPr>
                <w:sz w:val="20"/>
              </w:rPr>
              <w:t>Save the cleaned and processed data for future use.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