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A4997" w14:textId="1667A2C1" w:rsidR="005C13F2" w:rsidRDefault="005C13F2" w:rsidP="005C13F2">
      <w:pPr>
        <w:pStyle w:val="NormalWeb"/>
        <w:jc w:val="center"/>
        <w:rPr>
          <w:rStyle w:val="Strong"/>
          <w:sz w:val="48"/>
          <w:szCs w:val="48"/>
        </w:rPr>
      </w:pPr>
      <w:r w:rsidRPr="005C13F2">
        <w:rPr>
          <w:rStyle w:val="Strong"/>
          <w:sz w:val="48"/>
          <w:szCs w:val="48"/>
        </w:rPr>
        <w:t>Game Story (Simplified Version)</w:t>
      </w:r>
    </w:p>
    <w:p w14:paraId="3F54D737" w14:textId="5F476406" w:rsidR="005E6E72" w:rsidRPr="00C330BA" w:rsidRDefault="00C330BA" w:rsidP="005E6E72">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FI"/>
        </w:rPr>
      </w:pPr>
      <w:r>
        <w:rPr>
          <w:rFonts w:ascii="Times New Roman" w:eastAsia="Times New Roman" w:hAnsi="Times New Roman" w:cs="Times New Roman"/>
          <w:b/>
          <w:bCs/>
          <w:sz w:val="36"/>
          <w:szCs w:val="36"/>
          <w:lang w:eastAsia="en-FI"/>
        </w:rPr>
        <w:t>Summary</w:t>
      </w:r>
    </w:p>
    <w:p w14:paraId="34D13478"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More than a decade ago, the skies burned with light.</w:t>
      </w:r>
    </w:p>
    <w:p w14:paraId="58D6B11D"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What the world believed to be a beautiful meteor shower was, in truth, the beginning of the end. The falling stars were seeds — vessels carrying something far more terrifying.</w:t>
      </w:r>
    </w:p>
    <w:p w14:paraId="3F55975A"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When they struck the Earth, they split open.</w:t>
      </w:r>
    </w:p>
    <w:p w14:paraId="519C2E29" w14:textId="4E769798"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From them emerged creatures</w:t>
      </w:r>
      <w:r>
        <w:rPr>
          <w:rFonts w:ascii="Times New Roman" w:eastAsia="Times New Roman" w:hAnsi="Times New Roman" w:cs="Times New Roman"/>
          <w:sz w:val="24"/>
          <w:szCs w:val="24"/>
          <w:lang w:eastAsia="en-FI"/>
        </w:rPr>
        <w:t>,</w:t>
      </w:r>
      <w:r w:rsidRPr="005E6E72">
        <w:rPr>
          <w:rFonts w:ascii="Times New Roman" w:eastAsia="Times New Roman" w:hAnsi="Times New Roman" w:cs="Times New Roman"/>
          <w:sz w:val="24"/>
          <w:szCs w:val="24"/>
          <w:lang w:eastAsia="en-FI"/>
        </w:rPr>
        <w:t xml:space="preserve"> humanity would come to call demons.</w:t>
      </w:r>
    </w:p>
    <w:p w14:paraId="6FA3CC42"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Cities fell within weeks. Governments collapsed within months. Entire nations vanished.</w:t>
      </w:r>
    </w:p>
    <w:p w14:paraId="79DFF95B" w14:textId="5103E73F"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 xml:space="preserve">At the </w:t>
      </w:r>
      <w:proofErr w:type="spellStart"/>
      <w:r w:rsidRPr="005E6E72">
        <w:rPr>
          <w:rFonts w:ascii="Times New Roman" w:eastAsia="Times New Roman" w:hAnsi="Times New Roman" w:cs="Times New Roman"/>
          <w:sz w:val="24"/>
          <w:szCs w:val="24"/>
          <w:lang w:eastAsia="en-FI"/>
        </w:rPr>
        <w:t>cent</w:t>
      </w:r>
      <w:r>
        <w:rPr>
          <w:rFonts w:ascii="Times New Roman" w:eastAsia="Times New Roman" w:hAnsi="Times New Roman" w:cs="Times New Roman"/>
          <w:sz w:val="24"/>
          <w:szCs w:val="24"/>
          <w:lang w:eastAsia="en-FI"/>
        </w:rPr>
        <w:t>re</w:t>
      </w:r>
      <w:proofErr w:type="spellEnd"/>
      <w:r w:rsidRPr="005E6E72">
        <w:rPr>
          <w:rFonts w:ascii="Times New Roman" w:eastAsia="Times New Roman" w:hAnsi="Times New Roman" w:cs="Times New Roman"/>
          <w:sz w:val="24"/>
          <w:szCs w:val="24"/>
          <w:lang w:eastAsia="en-FI"/>
        </w:rPr>
        <w:t xml:space="preserve"> of it all is a single entity — a being known only as Lilith. The demons speak of her as their mother. Their origin. Their queen.</w:t>
      </w:r>
    </w:p>
    <w:p w14:paraId="206E2227" w14:textId="5F01CB4D"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 xml:space="preserve">By 2026, </w:t>
      </w:r>
      <w:r>
        <w:rPr>
          <w:rFonts w:ascii="Times New Roman" w:eastAsia="Times New Roman" w:hAnsi="Times New Roman" w:cs="Times New Roman"/>
          <w:sz w:val="24"/>
          <w:szCs w:val="24"/>
          <w:lang w:eastAsia="en-FI"/>
        </w:rPr>
        <w:t xml:space="preserve">the </w:t>
      </w:r>
      <w:r w:rsidRPr="005E6E72">
        <w:rPr>
          <w:rFonts w:ascii="Times New Roman" w:eastAsia="Times New Roman" w:hAnsi="Times New Roman" w:cs="Times New Roman"/>
          <w:sz w:val="24"/>
          <w:szCs w:val="24"/>
          <w:lang w:eastAsia="en-FI"/>
        </w:rPr>
        <w:t>demons</w:t>
      </w:r>
      <w:r>
        <w:rPr>
          <w:rFonts w:ascii="Times New Roman" w:eastAsia="Times New Roman" w:hAnsi="Times New Roman" w:cs="Times New Roman"/>
          <w:sz w:val="24"/>
          <w:szCs w:val="24"/>
          <w:lang w:eastAsia="en-FI"/>
        </w:rPr>
        <w:t xml:space="preserve"> have </w:t>
      </w:r>
      <w:r w:rsidRPr="005E6E72">
        <w:rPr>
          <w:rFonts w:ascii="Times New Roman" w:eastAsia="Times New Roman" w:hAnsi="Times New Roman" w:cs="Times New Roman"/>
          <w:sz w:val="24"/>
          <w:szCs w:val="24"/>
          <w:lang w:eastAsia="en-FI"/>
        </w:rPr>
        <w:t>control over sixty percent of the land and nearly all of the oceans. Humanity survives only in scattered strongholds.</w:t>
      </w:r>
    </w:p>
    <w:p w14:paraId="3C210304"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But there is hope.</w:t>
      </w:r>
    </w:p>
    <w:p w14:paraId="597D89EB"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When a demon dies, it leaves behind fragments of its power — strange relics that grant humans abilities beyond imagination. Strength. Speed. Control over elements. The power to fight back.</w:t>
      </w:r>
    </w:p>
    <w:p w14:paraId="4020D191"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From this discovery, a new era began.</w:t>
      </w:r>
    </w:p>
    <w:p w14:paraId="46146F4F"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An era of hunters.</w:t>
      </w:r>
    </w:p>
    <w:p w14:paraId="18FEF60E" w14:textId="77777777" w:rsidR="005E6E72" w:rsidRPr="005E6E72" w:rsidRDefault="007A51F8" w:rsidP="005E6E72">
      <w:pPr>
        <w:spacing w:after="0" w:line="240" w:lineRule="auto"/>
        <w:rPr>
          <w:rFonts w:ascii="Times New Roman" w:eastAsia="Times New Roman" w:hAnsi="Times New Roman" w:cs="Times New Roman"/>
          <w:sz w:val="24"/>
          <w:szCs w:val="24"/>
          <w:lang w:eastAsia="en-FI"/>
        </w:rPr>
      </w:pPr>
      <w:r>
        <w:rPr>
          <w:rFonts w:ascii="Times New Roman" w:eastAsia="Times New Roman" w:hAnsi="Times New Roman" w:cs="Times New Roman"/>
          <w:sz w:val="24"/>
          <w:szCs w:val="24"/>
          <w:lang w:eastAsia="en-FI"/>
        </w:rPr>
        <w:pict w14:anchorId="2E77A72B">
          <v:rect id="_x0000_i1025" style="width:0;height:1.5pt" o:hralign="center" o:hrstd="t" o:hr="t" fillcolor="#a0a0a0" stroked="f"/>
        </w:pict>
      </w:r>
    </w:p>
    <w:p w14:paraId="08322E16" w14:textId="77777777" w:rsidR="005E6E72" w:rsidRPr="005E6E72" w:rsidRDefault="005E6E72" w:rsidP="00C330BA">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FI"/>
        </w:rPr>
      </w:pPr>
      <w:r w:rsidRPr="005E6E72">
        <w:rPr>
          <w:rFonts w:ascii="Times New Roman" w:eastAsia="Times New Roman" w:hAnsi="Times New Roman" w:cs="Times New Roman"/>
          <w:b/>
          <w:bCs/>
          <w:sz w:val="36"/>
          <w:szCs w:val="36"/>
          <w:lang w:eastAsia="en-FI"/>
        </w:rPr>
        <w:t>Your Story</w:t>
      </w:r>
    </w:p>
    <w:p w14:paraId="081EC1E9"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You are one of these hunters.</w:t>
      </w:r>
    </w:p>
    <w:p w14:paraId="1F01B8CD"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Armed with stolen power and driven by survival, you will rise against the demon tide. Along the way, you will find allies — warriors, survivors, and others touched by the same strange power.</w:t>
      </w:r>
    </w:p>
    <w:p w14:paraId="201B49F2"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Together, you will push back the darkness.</w:t>
      </w:r>
    </w:p>
    <w:p w14:paraId="51F0889A"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And at the heart of it all waits Lilith.</w:t>
      </w:r>
    </w:p>
    <w:p w14:paraId="13B564EC"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Defeat her.</w:t>
      </w:r>
    </w:p>
    <w:p w14:paraId="30ED7792" w14:textId="77777777" w:rsidR="005E6E72" w:rsidRP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t>Free humanity.</w:t>
      </w:r>
    </w:p>
    <w:p w14:paraId="2110DA9B" w14:textId="513938C1" w:rsidR="005E6E72" w:rsidRDefault="005E6E72" w:rsidP="005E6E72">
      <w:pPr>
        <w:spacing w:before="100" w:beforeAutospacing="1" w:after="100" w:afterAutospacing="1" w:line="240" w:lineRule="auto"/>
        <w:rPr>
          <w:rFonts w:ascii="Times New Roman" w:eastAsia="Times New Roman" w:hAnsi="Times New Roman" w:cs="Times New Roman"/>
          <w:sz w:val="24"/>
          <w:szCs w:val="24"/>
          <w:lang w:eastAsia="en-FI"/>
        </w:rPr>
      </w:pPr>
      <w:r w:rsidRPr="005E6E72">
        <w:rPr>
          <w:rFonts w:ascii="Times New Roman" w:eastAsia="Times New Roman" w:hAnsi="Times New Roman" w:cs="Times New Roman"/>
          <w:sz w:val="24"/>
          <w:szCs w:val="24"/>
          <w:lang w:eastAsia="en-FI"/>
        </w:rPr>
        <w:lastRenderedPageBreak/>
        <w:t>Or watch the world fall forever.</w:t>
      </w:r>
    </w:p>
    <w:p w14:paraId="1B4328F8" w14:textId="7A87784C" w:rsidR="00C330BA" w:rsidRDefault="00C330BA" w:rsidP="005E6E72">
      <w:pPr>
        <w:spacing w:before="100" w:beforeAutospacing="1" w:after="100" w:afterAutospacing="1" w:line="240" w:lineRule="auto"/>
        <w:rPr>
          <w:rFonts w:ascii="Times New Roman" w:eastAsia="Times New Roman" w:hAnsi="Times New Roman" w:cs="Times New Roman"/>
          <w:sz w:val="24"/>
          <w:szCs w:val="24"/>
          <w:lang w:eastAsia="en-FI"/>
        </w:rPr>
      </w:pPr>
    </w:p>
    <w:p w14:paraId="18246C23" w14:textId="77777777" w:rsidR="00C330BA" w:rsidRDefault="00C330BA" w:rsidP="00C330BA">
      <w:pPr>
        <w:pStyle w:val="Heading2"/>
        <w:ind w:left="2880" w:firstLine="720"/>
      </w:pPr>
      <w:r w:rsidRPr="00C330BA">
        <w:t>Main Story</w:t>
      </w:r>
    </w:p>
    <w:p w14:paraId="52F165FB"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More than a century ago, the sky burned with a blinding light.</w:t>
      </w:r>
      <w:r w:rsidRPr="009A75EB">
        <w:rPr>
          <w:rFonts w:ascii="Times New Roman" w:eastAsia="Times New Roman" w:hAnsi="Times New Roman" w:cs="Times New Roman"/>
          <w:sz w:val="24"/>
          <w:szCs w:val="24"/>
          <w:lang w:eastAsia="en-FI"/>
        </w:rPr>
        <w:br/>
        <w:t>What humanity believed to be a blessing from God turned out to be a catastrophe.</w:t>
      </w:r>
    </w:p>
    <w:p w14:paraId="11E23570"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Huge space rocks, each larger than a truck, fell across human lands. One of them was as large as a mountain. Many cities were completely destroyed, as if they had never existed.</w:t>
      </w:r>
    </w:p>
    <w:p w14:paraId="2E28C8B4"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 xml:space="preserve">Scientists believed the rocks were some </w:t>
      </w:r>
      <w:proofErr w:type="gramStart"/>
      <w:r w:rsidRPr="009A75EB">
        <w:rPr>
          <w:rFonts w:ascii="Times New Roman" w:eastAsia="Times New Roman" w:hAnsi="Times New Roman" w:cs="Times New Roman"/>
          <w:sz w:val="24"/>
          <w:szCs w:val="24"/>
          <w:lang w:eastAsia="en-FI"/>
        </w:rPr>
        <w:t>kind</w:t>
      </w:r>
      <w:proofErr w:type="gramEnd"/>
      <w:r w:rsidRPr="009A75EB">
        <w:rPr>
          <w:rFonts w:ascii="Times New Roman" w:eastAsia="Times New Roman" w:hAnsi="Times New Roman" w:cs="Times New Roman"/>
          <w:sz w:val="24"/>
          <w:szCs w:val="24"/>
          <w:lang w:eastAsia="en-FI"/>
        </w:rPr>
        <w:t xml:space="preserve"> of signal sent by an alien civilization. Although the rocks caused massive damage, they did not destroy the planet as much as they should have.</w:t>
      </w:r>
    </w:p>
    <w:p w14:paraId="6DA87203"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 xml:space="preserve">Decades passed, but nothing changed. Every place where the space rocks had fallen became a restricted area. These sites were preserved for research and were called </w:t>
      </w:r>
      <w:r w:rsidRPr="009A75EB">
        <w:rPr>
          <w:rFonts w:ascii="Times New Roman" w:eastAsia="Times New Roman" w:hAnsi="Times New Roman" w:cs="Times New Roman"/>
          <w:b/>
          <w:bCs/>
          <w:sz w:val="24"/>
          <w:szCs w:val="24"/>
          <w:lang w:eastAsia="en-FI"/>
        </w:rPr>
        <w:t>Sanctuaries</w:t>
      </w:r>
      <w:r w:rsidRPr="009A75EB">
        <w:rPr>
          <w:rFonts w:ascii="Times New Roman" w:eastAsia="Times New Roman" w:hAnsi="Times New Roman" w:cs="Times New Roman"/>
          <w:sz w:val="24"/>
          <w:szCs w:val="24"/>
          <w:lang w:eastAsia="en-FI"/>
        </w:rPr>
        <w:t>.</w:t>
      </w:r>
    </w:p>
    <w:p w14:paraId="722AC803"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Then, on one cataclysmic day, unknown creatures began to emerge from the space rocks.</w:t>
      </w:r>
    </w:p>
    <w:p w14:paraId="6E47FCB8"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Hideous, terrifying, and dreadful—these were the words used by those who saw them for the first time. Unknown to the public, the military units guarding each Sanctuary immediately took action. However, the creatures were completely unaffected by modern human weapons. Nothing worked, and humanity was helpless.</w:t>
      </w:r>
    </w:p>
    <w:p w14:paraId="5AB712C2"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 xml:space="preserve">From that day onward, these creatures were known as </w:t>
      </w:r>
      <w:r w:rsidRPr="009A75EB">
        <w:rPr>
          <w:rFonts w:ascii="Times New Roman" w:eastAsia="Times New Roman" w:hAnsi="Times New Roman" w:cs="Times New Roman"/>
          <w:b/>
          <w:bCs/>
          <w:sz w:val="24"/>
          <w:szCs w:val="24"/>
          <w:lang w:eastAsia="en-FI"/>
        </w:rPr>
        <w:t>demons</w:t>
      </w:r>
      <w:r w:rsidRPr="009A75EB">
        <w:rPr>
          <w:rFonts w:ascii="Times New Roman" w:eastAsia="Times New Roman" w:hAnsi="Times New Roman" w:cs="Times New Roman"/>
          <w:sz w:val="24"/>
          <w:szCs w:val="24"/>
          <w:lang w:eastAsia="en-FI"/>
        </w:rPr>
        <w:t>.</w:t>
      </w:r>
    </w:p>
    <w:p w14:paraId="3C577651"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At first, only one demon came out of the rocks. But soon, hordes of them followed. As if driven by pure instinct, they attacked and killed anything that entered their sight.</w:t>
      </w:r>
    </w:p>
    <w:p w14:paraId="0262D31A"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 xml:space="preserve">In only one year, more than fifty percent of humanity </w:t>
      </w:r>
      <w:r w:rsidRPr="009A75EB">
        <w:rPr>
          <w:rFonts w:ascii="Times New Roman" w:eastAsia="Times New Roman" w:hAnsi="Times New Roman" w:cs="Times New Roman"/>
          <w:b/>
          <w:bCs/>
          <w:sz w:val="24"/>
          <w:szCs w:val="24"/>
          <w:lang w:eastAsia="en-FI"/>
        </w:rPr>
        <w:t>ceased to exist</w:t>
      </w:r>
      <w:r w:rsidRPr="009A75EB">
        <w:rPr>
          <w:rFonts w:ascii="Times New Roman" w:eastAsia="Times New Roman" w:hAnsi="Times New Roman" w:cs="Times New Roman"/>
          <w:sz w:val="24"/>
          <w:szCs w:val="24"/>
          <w:lang w:eastAsia="en-FI"/>
        </w:rPr>
        <w:t>.</w:t>
      </w:r>
    </w:p>
    <w:p w14:paraId="24493F79"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The land itself was torn apart, as if the world had shattered. Oceans were overtaken, and continents were broken. Only the vast open sky remained as a safe way for humans to travel.</w:t>
      </w:r>
    </w:p>
    <w:p w14:paraId="2914D330"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But there was still hope.</w:t>
      </w:r>
    </w:p>
    <w:p w14:paraId="1EF694D5"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 xml:space="preserve">As the saying goes, </w:t>
      </w:r>
      <w:r w:rsidRPr="009A75EB">
        <w:rPr>
          <w:rFonts w:ascii="Times New Roman" w:eastAsia="Times New Roman" w:hAnsi="Times New Roman" w:cs="Times New Roman"/>
          <w:i/>
          <w:iCs/>
          <w:sz w:val="24"/>
          <w:szCs w:val="24"/>
          <w:lang w:eastAsia="en-FI"/>
        </w:rPr>
        <w:t>“Where there is darkness, there is light.”</w:t>
      </w:r>
      <w:r w:rsidRPr="009A75EB">
        <w:rPr>
          <w:rFonts w:ascii="Times New Roman" w:eastAsia="Times New Roman" w:hAnsi="Times New Roman" w:cs="Times New Roman"/>
          <w:sz w:val="24"/>
          <w:szCs w:val="24"/>
          <w:lang w:eastAsia="en-FI"/>
        </w:rPr>
        <w:br/>
        <w:t>Inside one of the space rocks, scientists discovered a special kind of metal. When used for forging weapons, this metal was able to injure demons.</w:t>
      </w:r>
    </w:p>
    <w:p w14:paraId="74B87249"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The supply of this metal was extremely limited. It could only equip a few hundred soldiers, but humanity had finally found a way to fight back.</w:t>
      </w:r>
    </w:p>
    <w:p w14:paraId="63056296"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 xml:space="preserve">This metal became known as </w:t>
      </w:r>
      <w:r w:rsidRPr="009A75EB">
        <w:rPr>
          <w:rFonts w:ascii="Times New Roman" w:eastAsia="Times New Roman" w:hAnsi="Times New Roman" w:cs="Times New Roman"/>
          <w:b/>
          <w:bCs/>
          <w:sz w:val="24"/>
          <w:szCs w:val="24"/>
          <w:lang w:eastAsia="en-FI"/>
        </w:rPr>
        <w:t>Mithril</w:t>
      </w:r>
      <w:r w:rsidRPr="009A75EB">
        <w:rPr>
          <w:rFonts w:ascii="Times New Roman" w:eastAsia="Times New Roman" w:hAnsi="Times New Roman" w:cs="Times New Roman"/>
          <w:sz w:val="24"/>
          <w:szCs w:val="24"/>
          <w:lang w:eastAsia="en-FI"/>
        </w:rPr>
        <w:t>.</w:t>
      </w:r>
    </w:p>
    <w:p w14:paraId="60A40F4C"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lastRenderedPageBreak/>
        <w:t>The first soldier who killed a demon using a Mithril weapon noticed that the demon dropped a strange object. After careful research, soldiers believed this object was the demon’s soul. It could be turned into a weapon or armor, depending on its type.</w:t>
      </w:r>
    </w:p>
    <w:p w14:paraId="10EBCBA7"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 xml:space="preserve">They named it a </w:t>
      </w:r>
      <w:r w:rsidRPr="009A75EB">
        <w:rPr>
          <w:rFonts w:ascii="Times New Roman" w:eastAsia="Times New Roman" w:hAnsi="Times New Roman" w:cs="Times New Roman"/>
          <w:b/>
          <w:bCs/>
          <w:sz w:val="24"/>
          <w:szCs w:val="24"/>
          <w:lang w:eastAsia="en-FI"/>
        </w:rPr>
        <w:t>Demonic Spirit</w:t>
      </w:r>
      <w:r w:rsidRPr="009A75EB">
        <w:rPr>
          <w:rFonts w:ascii="Times New Roman" w:eastAsia="Times New Roman" w:hAnsi="Times New Roman" w:cs="Times New Roman"/>
          <w:sz w:val="24"/>
          <w:szCs w:val="24"/>
          <w:lang w:eastAsia="en-FI"/>
        </w:rPr>
        <w:t>.</w:t>
      </w:r>
    </w:p>
    <w:p w14:paraId="40F06E81"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As time passed, soldiers gathered more Demonic Spirits and slowly pushed the demons back toward the centers of the Sanctuaries—the space rocks themselves.</w:t>
      </w:r>
    </w:p>
    <w:p w14:paraId="62CC247A"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Sadly, this victory did not last long.</w:t>
      </w:r>
    </w:p>
    <w:p w14:paraId="4CA03F73"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Stronger and much larger demons began to emerge. These new demons were far more powerful than the earlier ones. As human technology had reached its limits, even Mithril weapons had little to no effect on them.</w:t>
      </w:r>
    </w:p>
    <w:p w14:paraId="3AAF0488"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It was then that humanity learned a terrifying truth.</w:t>
      </w:r>
    </w:p>
    <w:p w14:paraId="674DA281"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The demons could communicate with one another, and they followed a clear hierarchy.</w:t>
      </w:r>
    </w:p>
    <w:p w14:paraId="28602B8C" w14:textId="77777777" w:rsidR="009A75EB" w:rsidRP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 xml:space="preserve">What humanity had fought until now were known as </w:t>
      </w:r>
      <w:r w:rsidRPr="009A75EB">
        <w:rPr>
          <w:rFonts w:ascii="Times New Roman" w:eastAsia="Times New Roman" w:hAnsi="Times New Roman" w:cs="Times New Roman"/>
          <w:b/>
          <w:bCs/>
          <w:sz w:val="24"/>
          <w:szCs w:val="24"/>
          <w:lang w:eastAsia="en-FI"/>
        </w:rPr>
        <w:t>Lesser Demons</w:t>
      </w:r>
      <w:r w:rsidRPr="009A75EB">
        <w:rPr>
          <w:rFonts w:ascii="Times New Roman" w:eastAsia="Times New Roman" w:hAnsi="Times New Roman" w:cs="Times New Roman"/>
          <w:sz w:val="24"/>
          <w:szCs w:val="24"/>
          <w:lang w:eastAsia="en-FI"/>
        </w:rPr>
        <w:t xml:space="preserve">, such as Imps and Hellhounds. Another group was also discovered—humans who had been corrupted and transformed. These were called the </w:t>
      </w:r>
      <w:r w:rsidRPr="009A75EB">
        <w:rPr>
          <w:rFonts w:ascii="Times New Roman" w:eastAsia="Times New Roman" w:hAnsi="Times New Roman" w:cs="Times New Roman"/>
          <w:b/>
          <w:bCs/>
          <w:sz w:val="24"/>
          <w:szCs w:val="24"/>
          <w:lang w:eastAsia="en-FI"/>
        </w:rPr>
        <w:t>Corrupted</w:t>
      </w:r>
      <w:r w:rsidRPr="009A75EB">
        <w:rPr>
          <w:rFonts w:ascii="Times New Roman" w:eastAsia="Times New Roman" w:hAnsi="Times New Roman" w:cs="Times New Roman"/>
          <w:sz w:val="24"/>
          <w:szCs w:val="24"/>
          <w:lang w:eastAsia="en-FI"/>
        </w:rPr>
        <w:t>, also known as Fallen Humans or Hollowed Ones.</w:t>
      </w:r>
    </w:p>
    <w:p w14:paraId="0C7356EE" w14:textId="6D19859E" w:rsidR="009A75EB" w:rsidRDefault="009A75EB" w:rsidP="009A75EB">
      <w:pPr>
        <w:spacing w:before="100" w:beforeAutospacing="1" w:after="100" w:afterAutospacing="1" w:line="240" w:lineRule="auto"/>
        <w:rPr>
          <w:rFonts w:ascii="Times New Roman" w:eastAsia="Times New Roman" w:hAnsi="Times New Roman" w:cs="Times New Roman"/>
          <w:sz w:val="24"/>
          <w:szCs w:val="24"/>
          <w:lang w:eastAsia="en-FI"/>
        </w:rPr>
      </w:pPr>
      <w:r w:rsidRPr="009A75EB">
        <w:rPr>
          <w:rFonts w:ascii="Times New Roman" w:eastAsia="Times New Roman" w:hAnsi="Times New Roman" w:cs="Times New Roman"/>
          <w:sz w:val="24"/>
          <w:szCs w:val="24"/>
          <w:lang w:eastAsia="en-FI"/>
        </w:rPr>
        <w:t>This is how humanity classified the threat: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gridCol w:w="2418"/>
        <w:gridCol w:w="4187"/>
        <w:gridCol w:w="1915"/>
      </w:tblGrid>
      <w:tr w:rsidR="007A51F8" w:rsidRPr="007A51F8" w14:paraId="1EA48026" w14:textId="77777777" w:rsidTr="007A51F8">
        <w:trPr>
          <w:tblHeader/>
          <w:tblCellSpacing w:w="15" w:type="dxa"/>
        </w:trPr>
        <w:tc>
          <w:tcPr>
            <w:tcW w:w="0" w:type="auto"/>
            <w:vAlign w:val="center"/>
            <w:hideMark/>
          </w:tcPr>
          <w:p w14:paraId="5A8E8D23" w14:textId="77777777" w:rsidR="007A51F8" w:rsidRPr="007A51F8" w:rsidRDefault="007A51F8" w:rsidP="007A51F8">
            <w:pPr>
              <w:spacing w:after="0" w:line="240" w:lineRule="auto"/>
              <w:jc w:val="center"/>
              <w:rPr>
                <w:rFonts w:ascii="Times New Roman" w:eastAsia="Times New Roman" w:hAnsi="Times New Roman" w:cs="Times New Roman"/>
                <w:b/>
                <w:bCs/>
                <w:sz w:val="24"/>
                <w:szCs w:val="24"/>
                <w:lang w:val="en-FI" w:eastAsia="en-FI"/>
              </w:rPr>
            </w:pPr>
            <w:r w:rsidRPr="007A51F8">
              <w:rPr>
                <w:rFonts w:ascii="Times New Roman" w:eastAsia="Times New Roman" w:hAnsi="Times New Roman" w:cs="Times New Roman"/>
                <w:b/>
                <w:bCs/>
                <w:sz w:val="24"/>
                <w:szCs w:val="24"/>
                <w:lang w:val="en-FI" w:eastAsia="en-FI"/>
              </w:rPr>
              <w:t>Sr No</w:t>
            </w:r>
          </w:p>
        </w:tc>
        <w:tc>
          <w:tcPr>
            <w:tcW w:w="0" w:type="auto"/>
            <w:vAlign w:val="center"/>
            <w:hideMark/>
          </w:tcPr>
          <w:p w14:paraId="29C95647" w14:textId="77777777" w:rsidR="007A51F8" w:rsidRPr="007A51F8" w:rsidRDefault="007A51F8" w:rsidP="007A51F8">
            <w:pPr>
              <w:spacing w:after="0" w:line="240" w:lineRule="auto"/>
              <w:jc w:val="center"/>
              <w:rPr>
                <w:rFonts w:ascii="Times New Roman" w:eastAsia="Times New Roman" w:hAnsi="Times New Roman" w:cs="Times New Roman"/>
                <w:b/>
                <w:bCs/>
                <w:sz w:val="24"/>
                <w:szCs w:val="24"/>
                <w:lang w:val="en-FI" w:eastAsia="en-FI"/>
              </w:rPr>
            </w:pPr>
            <w:r w:rsidRPr="007A51F8">
              <w:rPr>
                <w:rFonts w:ascii="Times New Roman" w:eastAsia="Times New Roman" w:hAnsi="Times New Roman" w:cs="Times New Roman"/>
                <w:b/>
                <w:bCs/>
                <w:sz w:val="24"/>
                <w:szCs w:val="24"/>
                <w:lang w:val="en-FI" w:eastAsia="en-FI"/>
              </w:rPr>
              <w:t>Type</w:t>
            </w:r>
          </w:p>
        </w:tc>
        <w:tc>
          <w:tcPr>
            <w:tcW w:w="0" w:type="auto"/>
            <w:vAlign w:val="center"/>
            <w:hideMark/>
          </w:tcPr>
          <w:p w14:paraId="2BFF9E1D" w14:textId="77777777" w:rsidR="007A51F8" w:rsidRPr="007A51F8" w:rsidRDefault="007A51F8" w:rsidP="007A51F8">
            <w:pPr>
              <w:spacing w:after="0" w:line="240" w:lineRule="auto"/>
              <w:jc w:val="center"/>
              <w:rPr>
                <w:rFonts w:ascii="Times New Roman" w:eastAsia="Times New Roman" w:hAnsi="Times New Roman" w:cs="Times New Roman"/>
                <w:b/>
                <w:bCs/>
                <w:sz w:val="24"/>
                <w:szCs w:val="24"/>
                <w:lang w:val="en-FI" w:eastAsia="en-FI"/>
              </w:rPr>
            </w:pPr>
            <w:r w:rsidRPr="007A51F8">
              <w:rPr>
                <w:rFonts w:ascii="Times New Roman" w:eastAsia="Times New Roman" w:hAnsi="Times New Roman" w:cs="Times New Roman"/>
                <w:b/>
                <w:bCs/>
                <w:sz w:val="24"/>
                <w:szCs w:val="24"/>
                <w:lang w:val="en-FI" w:eastAsia="en-FI"/>
              </w:rPr>
              <w:t>Examples</w:t>
            </w:r>
          </w:p>
        </w:tc>
        <w:tc>
          <w:tcPr>
            <w:tcW w:w="0" w:type="auto"/>
            <w:vAlign w:val="center"/>
            <w:hideMark/>
          </w:tcPr>
          <w:p w14:paraId="08617A7B" w14:textId="77777777" w:rsidR="007A51F8" w:rsidRPr="007A51F8" w:rsidRDefault="007A51F8" w:rsidP="007A51F8">
            <w:pPr>
              <w:spacing w:after="0" w:line="240" w:lineRule="auto"/>
              <w:jc w:val="center"/>
              <w:rPr>
                <w:rFonts w:ascii="Times New Roman" w:eastAsia="Times New Roman" w:hAnsi="Times New Roman" w:cs="Times New Roman"/>
                <w:b/>
                <w:bCs/>
                <w:sz w:val="24"/>
                <w:szCs w:val="24"/>
                <w:lang w:val="en-FI" w:eastAsia="en-FI"/>
              </w:rPr>
            </w:pPr>
            <w:r w:rsidRPr="007A51F8">
              <w:rPr>
                <w:rFonts w:ascii="Times New Roman" w:eastAsia="Times New Roman" w:hAnsi="Times New Roman" w:cs="Times New Roman"/>
                <w:b/>
                <w:bCs/>
                <w:sz w:val="24"/>
                <w:szCs w:val="24"/>
                <w:lang w:val="en-FI" w:eastAsia="en-FI"/>
              </w:rPr>
              <w:t>Threat Level</w:t>
            </w:r>
          </w:p>
        </w:tc>
      </w:tr>
      <w:tr w:rsidR="007A51F8" w:rsidRPr="007A51F8" w14:paraId="1DB16BFF" w14:textId="77777777" w:rsidTr="007A51F8">
        <w:trPr>
          <w:tblCellSpacing w:w="15" w:type="dxa"/>
        </w:trPr>
        <w:tc>
          <w:tcPr>
            <w:tcW w:w="0" w:type="auto"/>
            <w:vAlign w:val="center"/>
            <w:hideMark/>
          </w:tcPr>
          <w:p w14:paraId="27D505E0"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1</w:t>
            </w:r>
          </w:p>
        </w:tc>
        <w:tc>
          <w:tcPr>
            <w:tcW w:w="0" w:type="auto"/>
            <w:vAlign w:val="center"/>
            <w:hideMark/>
          </w:tcPr>
          <w:p w14:paraId="324F3493"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Lesser Demons</w:t>
            </w:r>
          </w:p>
        </w:tc>
        <w:tc>
          <w:tcPr>
            <w:tcW w:w="0" w:type="auto"/>
            <w:vAlign w:val="center"/>
            <w:hideMark/>
          </w:tcPr>
          <w:p w14:paraId="23A0A8D8"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Imps, Hellhounds</w:t>
            </w:r>
          </w:p>
        </w:tc>
        <w:tc>
          <w:tcPr>
            <w:tcW w:w="0" w:type="auto"/>
            <w:vAlign w:val="center"/>
            <w:hideMark/>
          </w:tcPr>
          <w:p w14:paraId="657A3E35"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Low (F–D Rank)</w:t>
            </w:r>
          </w:p>
        </w:tc>
      </w:tr>
      <w:tr w:rsidR="007A51F8" w:rsidRPr="007A51F8" w14:paraId="4FC97BA3" w14:textId="77777777" w:rsidTr="007A51F8">
        <w:trPr>
          <w:tblCellSpacing w:w="15" w:type="dxa"/>
        </w:trPr>
        <w:tc>
          <w:tcPr>
            <w:tcW w:w="0" w:type="auto"/>
            <w:vAlign w:val="center"/>
            <w:hideMark/>
          </w:tcPr>
          <w:p w14:paraId="3A88C8F7"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2</w:t>
            </w:r>
          </w:p>
        </w:tc>
        <w:tc>
          <w:tcPr>
            <w:tcW w:w="0" w:type="auto"/>
            <w:vAlign w:val="center"/>
            <w:hideMark/>
          </w:tcPr>
          <w:p w14:paraId="2C926F78"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Corrupted (Fallen Humans)</w:t>
            </w:r>
          </w:p>
        </w:tc>
        <w:tc>
          <w:tcPr>
            <w:tcW w:w="0" w:type="auto"/>
            <w:vAlign w:val="center"/>
            <w:hideMark/>
          </w:tcPr>
          <w:p w14:paraId="08CB09DE"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Blood Thralls, Hollowed Ones</w:t>
            </w:r>
          </w:p>
        </w:tc>
        <w:tc>
          <w:tcPr>
            <w:tcW w:w="0" w:type="auto"/>
            <w:vAlign w:val="center"/>
            <w:hideMark/>
          </w:tcPr>
          <w:p w14:paraId="704630C2"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Moderate (C Rank)</w:t>
            </w:r>
          </w:p>
        </w:tc>
      </w:tr>
      <w:tr w:rsidR="007A51F8" w:rsidRPr="007A51F8" w14:paraId="2839FE42" w14:textId="77777777" w:rsidTr="007A51F8">
        <w:trPr>
          <w:tblCellSpacing w:w="15" w:type="dxa"/>
        </w:trPr>
        <w:tc>
          <w:tcPr>
            <w:tcW w:w="0" w:type="auto"/>
            <w:vAlign w:val="center"/>
            <w:hideMark/>
          </w:tcPr>
          <w:p w14:paraId="7F98EB1C"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3</w:t>
            </w:r>
          </w:p>
        </w:tc>
        <w:tc>
          <w:tcPr>
            <w:tcW w:w="0" w:type="auto"/>
            <w:vAlign w:val="center"/>
            <w:hideMark/>
          </w:tcPr>
          <w:p w14:paraId="28809BA4"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Greater Demons</w:t>
            </w:r>
          </w:p>
        </w:tc>
        <w:tc>
          <w:tcPr>
            <w:tcW w:w="0" w:type="auto"/>
            <w:vAlign w:val="center"/>
            <w:hideMark/>
          </w:tcPr>
          <w:p w14:paraId="68DFAFD4"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Bone Giants, Soul-Drinkers</w:t>
            </w:r>
          </w:p>
        </w:tc>
        <w:tc>
          <w:tcPr>
            <w:tcW w:w="0" w:type="auto"/>
            <w:vAlign w:val="center"/>
            <w:hideMark/>
          </w:tcPr>
          <w:p w14:paraId="68693C44"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High (B–A Rank)</w:t>
            </w:r>
          </w:p>
        </w:tc>
      </w:tr>
      <w:tr w:rsidR="007A51F8" w:rsidRPr="007A51F8" w14:paraId="15A62C2E" w14:textId="77777777" w:rsidTr="007A51F8">
        <w:trPr>
          <w:tblCellSpacing w:w="15" w:type="dxa"/>
        </w:trPr>
        <w:tc>
          <w:tcPr>
            <w:tcW w:w="0" w:type="auto"/>
            <w:vAlign w:val="center"/>
            <w:hideMark/>
          </w:tcPr>
          <w:p w14:paraId="53DBDFA0"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4</w:t>
            </w:r>
          </w:p>
        </w:tc>
        <w:tc>
          <w:tcPr>
            <w:tcW w:w="0" w:type="auto"/>
            <w:vAlign w:val="center"/>
            <w:hideMark/>
          </w:tcPr>
          <w:p w14:paraId="351ED910"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Demon Lords (Territorial Rulers)</w:t>
            </w:r>
          </w:p>
        </w:tc>
        <w:tc>
          <w:tcPr>
            <w:tcW w:w="0" w:type="auto"/>
            <w:vAlign w:val="center"/>
            <w:hideMark/>
          </w:tcPr>
          <w:p w14:paraId="7B7A0FC7"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proofErr w:type="spellStart"/>
            <w:r w:rsidRPr="007A51F8">
              <w:rPr>
                <w:rFonts w:ascii="Times New Roman" w:eastAsia="Times New Roman" w:hAnsi="Times New Roman" w:cs="Times New Roman"/>
                <w:sz w:val="24"/>
                <w:szCs w:val="24"/>
                <w:lang w:val="en-FI" w:eastAsia="en-FI"/>
              </w:rPr>
              <w:t>Valtherax</w:t>
            </w:r>
            <w:proofErr w:type="spellEnd"/>
            <w:r w:rsidRPr="007A51F8">
              <w:rPr>
                <w:rFonts w:ascii="Times New Roman" w:eastAsia="Times New Roman" w:hAnsi="Times New Roman" w:cs="Times New Roman"/>
                <w:sz w:val="24"/>
                <w:szCs w:val="24"/>
                <w:lang w:val="en-FI" w:eastAsia="en-FI"/>
              </w:rPr>
              <w:t xml:space="preserve">, Lord of Cinders; </w:t>
            </w:r>
            <w:proofErr w:type="spellStart"/>
            <w:r w:rsidRPr="007A51F8">
              <w:rPr>
                <w:rFonts w:ascii="Times New Roman" w:eastAsia="Times New Roman" w:hAnsi="Times New Roman" w:cs="Times New Roman"/>
                <w:sz w:val="24"/>
                <w:szCs w:val="24"/>
                <w:lang w:val="en-FI" w:eastAsia="en-FI"/>
              </w:rPr>
              <w:t>Morvath</w:t>
            </w:r>
            <w:proofErr w:type="spellEnd"/>
            <w:r w:rsidRPr="007A51F8">
              <w:rPr>
                <w:rFonts w:ascii="Times New Roman" w:eastAsia="Times New Roman" w:hAnsi="Times New Roman" w:cs="Times New Roman"/>
                <w:sz w:val="24"/>
                <w:szCs w:val="24"/>
                <w:lang w:val="en-FI" w:eastAsia="en-FI"/>
              </w:rPr>
              <w:t xml:space="preserve"> the Plague King; </w:t>
            </w:r>
            <w:proofErr w:type="spellStart"/>
            <w:r w:rsidRPr="007A51F8">
              <w:rPr>
                <w:rFonts w:ascii="Times New Roman" w:eastAsia="Times New Roman" w:hAnsi="Times New Roman" w:cs="Times New Roman"/>
                <w:sz w:val="24"/>
                <w:szCs w:val="24"/>
                <w:lang w:val="en-FI" w:eastAsia="en-FI"/>
              </w:rPr>
              <w:t>Zyreth</w:t>
            </w:r>
            <w:proofErr w:type="spellEnd"/>
            <w:r w:rsidRPr="007A51F8">
              <w:rPr>
                <w:rFonts w:ascii="Times New Roman" w:eastAsia="Times New Roman" w:hAnsi="Times New Roman" w:cs="Times New Roman"/>
                <w:sz w:val="24"/>
                <w:szCs w:val="24"/>
                <w:lang w:val="en-FI" w:eastAsia="en-FI"/>
              </w:rPr>
              <w:t>, Queen of Thorns</w:t>
            </w:r>
          </w:p>
        </w:tc>
        <w:tc>
          <w:tcPr>
            <w:tcW w:w="0" w:type="auto"/>
            <w:vAlign w:val="center"/>
            <w:hideMark/>
          </w:tcPr>
          <w:p w14:paraId="14BC44C0"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Catastrophic (S Rank)</w:t>
            </w:r>
          </w:p>
        </w:tc>
      </w:tr>
      <w:tr w:rsidR="007A51F8" w:rsidRPr="007A51F8" w14:paraId="733EC302" w14:textId="77777777" w:rsidTr="007A51F8">
        <w:trPr>
          <w:tblCellSpacing w:w="15" w:type="dxa"/>
        </w:trPr>
        <w:tc>
          <w:tcPr>
            <w:tcW w:w="0" w:type="auto"/>
            <w:vAlign w:val="center"/>
            <w:hideMark/>
          </w:tcPr>
          <w:p w14:paraId="22F99D8E"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5</w:t>
            </w:r>
          </w:p>
        </w:tc>
        <w:tc>
          <w:tcPr>
            <w:tcW w:w="0" w:type="auto"/>
            <w:vAlign w:val="center"/>
            <w:hideMark/>
          </w:tcPr>
          <w:p w14:paraId="5D1E16F1"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Archdemons (Supreme War Generals)</w:t>
            </w:r>
          </w:p>
        </w:tc>
        <w:tc>
          <w:tcPr>
            <w:tcW w:w="0" w:type="auto"/>
            <w:vAlign w:val="center"/>
            <w:hideMark/>
          </w:tcPr>
          <w:p w14:paraId="66630AE4"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Lucifer, Satan, Mammon, Asmodeus, Beelzebub</w:t>
            </w:r>
          </w:p>
        </w:tc>
        <w:tc>
          <w:tcPr>
            <w:tcW w:w="0" w:type="auto"/>
            <w:vAlign w:val="center"/>
            <w:hideMark/>
          </w:tcPr>
          <w:p w14:paraId="00A5C9E3"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Apocalyptic (SS Rank)</w:t>
            </w:r>
          </w:p>
        </w:tc>
      </w:tr>
      <w:tr w:rsidR="007A51F8" w:rsidRPr="007A51F8" w14:paraId="258F96F8" w14:textId="77777777" w:rsidTr="007A51F8">
        <w:trPr>
          <w:tblCellSpacing w:w="15" w:type="dxa"/>
        </w:trPr>
        <w:tc>
          <w:tcPr>
            <w:tcW w:w="0" w:type="auto"/>
            <w:vAlign w:val="center"/>
            <w:hideMark/>
          </w:tcPr>
          <w:p w14:paraId="49CC10C0"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6</w:t>
            </w:r>
          </w:p>
        </w:tc>
        <w:tc>
          <w:tcPr>
            <w:tcW w:w="0" w:type="auto"/>
            <w:vAlign w:val="center"/>
            <w:hideMark/>
          </w:tcPr>
          <w:p w14:paraId="34AB5FDB"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Primordial</w:t>
            </w:r>
          </w:p>
        </w:tc>
        <w:tc>
          <w:tcPr>
            <w:tcW w:w="0" w:type="auto"/>
            <w:vAlign w:val="center"/>
            <w:hideMark/>
          </w:tcPr>
          <w:p w14:paraId="2D8920B0"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Lilith – The First Mother of Ruin</w:t>
            </w:r>
          </w:p>
        </w:tc>
        <w:tc>
          <w:tcPr>
            <w:tcW w:w="0" w:type="auto"/>
            <w:vAlign w:val="center"/>
            <w:hideMark/>
          </w:tcPr>
          <w:p w14:paraId="00B7C866" w14:textId="77777777" w:rsidR="007A51F8" w:rsidRPr="007A51F8" w:rsidRDefault="007A51F8" w:rsidP="007A51F8">
            <w:pPr>
              <w:spacing w:after="0" w:line="240" w:lineRule="auto"/>
              <w:rPr>
                <w:rFonts w:ascii="Times New Roman" w:eastAsia="Times New Roman" w:hAnsi="Times New Roman" w:cs="Times New Roman"/>
                <w:sz w:val="24"/>
                <w:szCs w:val="24"/>
                <w:lang w:val="en-FI" w:eastAsia="en-FI"/>
              </w:rPr>
            </w:pPr>
            <w:r w:rsidRPr="007A51F8">
              <w:rPr>
                <w:rFonts w:ascii="Times New Roman" w:eastAsia="Times New Roman" w:hAnsi="Times New Roman" w:cs="Times New Roman"/>
                <w:sz w:val="24"/>
                <w:szCs w:val="24"/>
                <w:lang w:val="en-FI" w:eastAsia="en-FI"/>
              </w:rPr>
              <w:t>World-Ending (SSS Rank)</w:t>
            </w:r>
          </w:p>
        </w:tc>
      </w:tr>
    </w:tbl>
    <w:p w14:paraId="0727DDA3" w14:textId="121915A9" w:rsidR="007A51F8" w:rsidRPr="009A75EB" w:rsidRDefault="007A51F8" w:rsidP="009A75EB">
      <w:pPr>
        <w:spacing w:before="100" w:beforeAutospacing="1" w:after="100" w:afterAutospacing="1" w:line="240" w:lineRule="auto"/>
        <w:rPr>
          <w:rFonts w:ascii="Times New Roman" w:eastAsia="Times New Roman" w:hAnsi="Times New Roman" w:cs="Times New Roman"/>
          <w:sz w:val="24"/>
          <w:szCs w:val="24"/>
          <w:lang w:eastAsia="en-FI"/>
        </w:rPr>
      </w:pPr>
      <w:r>
        <w:t>Even now, humanity has not given up.</w:t>
      </w:r>
    </w:p>
    <w:p w14:paraId="0E551FF7" w14:textId="77777777" w:rsidR="00C330BA" w:rsidRPr="00C330BA" w:rsidRDefault="00C330BA" w:rsidP="00C330BA"/>
    <w:p w14:paraId="7E22E6FB" w14:textId="139BC0A6" w:rsidR="00660A7A" w:rsidRPr="005C13F2" w:rsidRDefault="00660A7A" w:rsidP="005C13F2">
      <w:pPr>
        <w:jc w:val="center"/>
        <w:rPr>
          <w:sz w:val="32"/>
          <w:szCs w:val="32"/>
        </w:rPr>
      </w:pPr>
    </w:p>
    <w:sectPr w:rsidR="00660A7A" w:rsidRPr="005C13F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969"/>
    <w:rsid w:val="000B0E38"/>
    <w:rsid w:val="00143E8F"/>
    <w:rsid w:val="00233D17"/>
    <w:rsid w:val="002E213C"/>
    <w:rsid w:val="005C13F2"/>
    <w:rsid w:val="005E6E72"/>
    <w:rsid w:val="00611969"/>
    <w:rsid w:val="00660A7A"/>
    <w:rsid w:val="00745A59"/>
    <w:rsid w:val="007A51F8"/>
    <w:rsid w:val="008037F6"/>
    <w:rsid w:val="009A75EB"/>
    <w:rsid w:val="009E54F5"/>
    <w:rsid w:val="00A10977"/>
    <w:rsid w:val="00C25E05"/>
    <w:rsid w:val="00C330BA"/>
    <w:rsid w:val="00C43218"/>
    <w:rsid w:val="00EC632F"/>
    <w:rsid w:val="00FE45F2"/>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BC42B"/>
  <w15:chartTrackingRefBased/>
  <w15:docId w15:val="{6F051144-D084-49A8-AA86-491FECD94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330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E6E72"/>
    <w:pPr>
      <w:spacing w:before="100" w:beforeAutospacing="1" w:after="100" w:afterAutospacing="1" w:line="240" w:lineRule="auto"/>
      <w:outlineLvl w:val="1"/>
    </w:pPr>
    <w:rPr>
      <w:rFonts w:ascii="Times New Roman" w:eastAsia="Times New Roman" w:hAnsi="Times New Roman" w:cs="Times New Roman"/>
      <w:b/>
      <w:bCs/>
      <w:sz w:val="36"/>
      <w:szCs w:val="36"/>
      <w:lang w:eastAsia="en-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13F2"/>
    <w:pPr>
      <w:spacing w:before="100" w:beforeAutospacing="1" w:after="100" w:afterAutospacing="1" w:line="240" w:lineRule="auto"/>
    </w:pPr>
    <w:rPr>
      <w:rFonts w:ascii="Times New Roman" w:eastAsia="Times New Roman" w:hAnsi="Times New Roman" w:cs="Times New Roman"/>
      <w:sz w:val="24"/>
      <w:szCs w:val="24"/>
      <w:lang w:eastAsia="en-FI"/>
    </w:rPr>
  </w:style>
  <w:style w:type="character" w:styleId="Strong">
    <w:name w:val="Strong"/>
    <w:basedOn w:val="DefaultParagraphFont"/>
    <w:uiPriority w:val="22"/>
    <w:qFormat/>
    <w:rsid w:val="005C13F2"/>
    <w:rPr>
      <w:b/>
      <w:bCs/>
    </w:rPr>
  </w:style>
  <w:style w:type="character" w:styleId="Emphasis">
    <w:name w:val="Emphasis"/>
    <w:basedOn w:val="DefaultParagraphFont"/>
    <w:uiPriority w:val="20"/>
    <w:qFormat/>
    <w:rsid w:val="005C13F2"/>
    <w:rPr>
      <w:i/>
      <w:iCs/>
    </w:rPr>
  </w:style>
  <w:style w:type="character" w:customStyle="1" w:styleId="Heading2Char">
    <w:name w:val="Heading 2 Char"/>
    <w:basedOn w:val="DefaultParagraphFont"/>
    <w:link w:val="Heading2"/>
    <w:uiPriority w:val="9"/>
    <w:rsid w:val="005E6E72"/>
    <w:rPr>
      <w:rFonts w:ascii="Times New Roman" w:eastAsia="Times New Roman" w:hAnsi="Times New Roman" w:cs="Times New Roman"/>
      <w:b/>
      <w:bCs/>
      <w:sz w:val="36"/>
      <w:szCs w:val="36"/>
      <w:lang w:eastAsia="en-FI"/>
    </w:rPr>
  </w:style>
  <w:style w:type="character" w:styleId="PlaceholderText">
    <w:name w:val="Placeholder Text"/>
    <w:basedOn w:val="DefaultParagraphFont"/>
    <w:uiPriority w:val="99"/>
    <w:semiHidden/>
    <w:rsid w:val="00C330BA"/>
    <w:rPr>
      <w:color w:val="808080"/>
    </w:rPr>
  </w:style>
  <w:style w:type="character" w:customStyle="1" w:styleId="Heading1Char">
    <w:name w:val="Heading 1 Char"/>
    <w:basedOn w:val="DefaultParagraphFont"/>
    <w:link w:val="Heading1"/>
    <w:uiPriority w:val="9"/>
    <w:rsid w:val="00C330B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840223">
      <w:bodyDiv w:val="1"/>
      <w:marLeft w:val="0"/>
      <w:marRight w:val="0"/>
      <w:marTop w:val="0"/>
      <w:marBottom w:val="0"/>
      <w:divBdr>
        <w:top w:val="none" w:sz="0" w:space="0" w:color="auto"/>
        <w:left w:val="none" w:sz="0" w:space="0" w:color="auto"/>
        <w:bottom w:val="none" w:sz="0" w:space="0" w:color="auto"/>
        <w:right w:val="none" w:sz="0" w:space="0" w:color="auto"/>
      </w:divBdr>
    </w:div>
    <w:div w:id="467434997">
      <w:bodyDiv w:val="1"/>
      <w:marLeft w:val="0"/>
      <w:marRight w:val="0"/>
      <w:marTop w:val="0"/>
      <w:marBottom w:val="0"/>
      <w:divBdr>
        <w:top w:val="none" w:sz="0" w:space="0" w:color="auto"/>
        <w:left w:val="none" w:sz="0" w:space="0" w:color="auto"/>
        <w:bottom w:val="none" w:sz="0" w:space="0" w:color="auto"/>
        <w:right w:val="none" w:sz="0" w:space="0" w:color="auto"/>
      </w:divBdr>
    </w:div>
    <w:div w:id="602149064">
      <w:bodyDiv w:val="1"/>
      <w:marLeft w:val="0"/>
      <w:marRight w:val="0"/>
      <w:marTop w:val="0"/>
      <w:marBottom w:val="0"/>
      <w:divBdr>
        <w:top w:val="none" w:sz="0" w:space="0" w:color="auto"/>
        <w:left w:val="none" w:sz="0" w:space="0" w:color="auto"/>
        <w:bottom w:val="none" w:sz="0" w:space="0" w:color="auto"/>
        <w:right w:val="none" w:sz="0" w:space="0" w:color="auto"/>
      </w:divBdr>
    </w:div>
    <w:div w:id="1120798720">
      <w:bodyDiv w:val="1"/>
      <w:marLeft w:val="0"/>
      <w:marRight w:val="0"/>
      <w:marTop w:val="0"/>
      <w:marBottom w:val="0"/>
      <w:divBdr>
        <w:top w:val="none" w:sz="0" w:space="0" w:color="auto"/>
        <w:left w:val="none" w:sz="0" w:space="0" w:color="auto"/>
        <w:bottom w:val="none" w:sz="0" w:space="0" w:color="auto"/>
        <w:right w:val="none" w:sz="0" w:space="0" w:color="auto"/>
      </w:divBdr>
    </w:div>
    <w:div w:id="1203858868">
      <w:bodyDiv w:val="1"/>
      <w:marLeft w:val="0"/>
      <w:marRight w:val="0"/>
      <w:marTop w:val="0"/>
      <w:marBottom w:val="0"/>
      <w:divBdr>
        <w:top w:val="none" w:sz="0" w:space="0" w:color="auto"/>
        <w:left w:val="none" w:sz="0" w:space="0" w:color="auto"/>
        <w:bottom w:val="none" w:sz="0" w:space="0" w:color="auto"/>
        <w:right w:val="none" w:sz="0" w:space="0" w:color="auto"/>
      </w:divBdr>
    </w:div>
    <w:div w:id="1461990765">
      <w:bodyDiv w:val="1"/>
      <w:marLeft w:val="0"/>
      <w:marRight w:val="0"/>
      <w:marTop w:val="0"/>
      <w:marBottom w:val="0"/>
      <w:divBdr>
        <w:top w:val="none" w:sz="0" w:space="0" w:color="auto"/>
        <w:left w:val="none" w:sz="0" w:space="0" w:color="auto"/>
        <w:bottom w:val="none" w:sz="0" w:space="0" w:color="auto"/>
        <w:right w:val="none" w:sz="0" w:space="0" w:color="auto"/>
      </w:divBdr>
    </w:div>
    <w:div w:id="177335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3</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Verma</dc:creator>
  <cp:keywords/>
  <dc:description/>
  <cp:lastModifiedBy>Yuvraj Verma</cp:lastModifiedBy>
  <cp:revision>6</cp:revision>
  <dcterms:created xsi:type="dcterms:W3CDTF">2026-02-13T14:23:00Z</dcterms:created>
  <dcterms:modified xsi:type="dcterms:W3CDTF">2026-02-13T23:50:00Z</dcterms:modified>
</cp:coreProperties>
</file>