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76BA0" w14:textId="742C1A7E" w:rsidR="00F85E43" w:rsidRDefault="00F62E19" w:rsidP="00F85E43">
      <w:pPr>
        <w:pStyle w:val="Header"/>
        <w:rPr>
          <w:lang w:val="en-US"/>
        </w:rPr>
      </w:pPr>
      <w:r>
        <w:rPr>
          <w:lang w:val="en-US"/>
        </w:rPr>
        <w:t xml:space="preserve"> </w:t>
      </w:r>
      <w:r w:rsidR="005B3A11">
        <w:rPr>
          <w:lang w:val="en-US"/>
        </w:rPr>
        <w:t xml:space="preserve"> </w:t>
      </w:r>
      <w:r w:rsidR="00F85E43">
        <w:rPr>
          <w:lang w:val="en-US"/>
        </w:rPr>
        <w:t>NOTE SHEET-01</w:t>
      </w:r>
      <w:r w:rsidR="00E4408F">
        <w:rPr>
          <w:lang w:val="en-US"/>
        </w:rPr>
        <w:t>_FY2026-</w:t>
      </w:r>
      <w:r w:rsidR="00293CF6">
        <w:rPr>
          <w:lang w:val="en-US"/>
        </w:rPr>
        <w:t>2027 Dated</w:t>
      </w:r>
      <w:r w:rsidR="005B3A11">
        <w:rPr>
          <w:lang w:val="en-US"/>
        </w:rPr>
        <w:t xml:space="preserve"> – 22</w:t>
      </w:r>
      <w:r w:rsidR="005B3A11" w:rsidRPr="005B3A11">
        <w:rPr>
          <w:vertAlign w:val="superscript"/>
          <w:lang w:val="en-US"/>
        </w:rPr>
        <w:t>nd</w:t>
      </w:r>
      <w:r w:rsidR="005B3A11">
        <w:rPr>
          <w:lang w:val="en-US"/>
        </w:rPr>
        <w:t xml:space="preserve"> July 2026</w:t>
      </w:r>
    </w:p>
    <w:p w14:paraId="4A6176CA" w14:textId="77777777" w:rsidR="00E4408F" w:rsidRPr="00CA2DAE" w:rsidRDefault="00E4408F" w:rsidP="00F85E43">
      <w:pPr>
        <w:pStyle w:val="Header"/>
        <w:rPr>
          <w:lang w:val="en-US"/>
        </w:rPr>
      </w:pPr>
    </w:p>
    <w:p w14:paraId="5519AC01" w14:textId="0A2A5FFA" w:rsidR="00CA2DAE" w:rsidRDefault="00CA2DAE" w:rsidP="00CA2DAE">
      <w:pPr>
        <w:pStyle w:val="Header"/>
        <w:rPr>
          <w:lang w:val="en-US"/>
        </w:rPr>
      </w:pPr>
      <w:r>
        <w:rPr>
          <w:lang w:val="en-US"/>
        </w:rPr>
        <w:t>DEPARTMENT_SUPPLY CHAIN DEPARTMENT (P</w:t>
      </w:r>
      <w:r w:rsidR="00E4695D">
        <w:rPr>
          <w:lang w:val="en-US"/>
        </w:rPr>
        <w:t>rocurement &amp; Stores</w:t>
      </w:r>
      <w:r>
        <w:rPr>
          <w:lang w:val="en-US"/>
        </w:rPr>
        <w:t xml:space="preserve">)                                                       </w:t>
      </w:r>
    </w:p>
    <w:p w14:paraId="6C18143D" w14:textId="0C9A0728" w:rsidR="00705546" w:rsidRPr="004C6FDD" w:rsidRDefault="00CA2DAE" w:rsidP="00207D83">
      <w:pP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</w:t>
      </w:r>
    </w:p>
    <w:p w14:paraId="72CD5973" w14:textId="0601115C" w:rsidR="00705546" w:rsidRPr="004C6FDD" w:rsidRDefault="00705546" w:rsidP="00207D83">
      <w:pPr>
        <w:jc w:val="both"/>
        <w:rPr>
          <w:rFonts w:ascii="Calibri" w:hAnsi="Calibri" w:cs="Calibri"/>
          <w:sz w:val="22"/>
          <w:szCs w:val="22"/>
        </w:rPr>
      </w:pPr>
      <w:r w:rsidRPr="004C6FDD">
        <w:rPr>
          <w:rFonts w:ascii="Calibri" w:hAnsi="Calibri" w:cs="Calibri"/>
          <w:b/>
          <w:bCs/>
          <w:sz w:val="22"/>
          <w:szCs w:val="22"/>
        </w:rPr>
        <w:t>Sub</w:t>
      </w:r>
      <w:r w:rsidR="00CA2DAE">
        <w:rPr>
          <w:rFonts w:ascii="Calibri" w:hAnsi="Calibri" w:cs="Calibri"/>
          <w:b/>
          <w:bCs/>
          <w:sz w:val="22"/>
          <w:szCs w:val="22"/>
        </w:rPr>
        <w:t>ject</w:t>
      </w:r>
      <w:r w:rsidRPr="004C6FDD">
        <w:rPr>
          <w:rFonts w:ascii="Calibri" w:hAnsi="Calibri" w:cs="Calibri"/>
          <w:b/>
          <w:bCs/>
          <w:sz w:val="22"/>
          <w:szCs w:val="22"/>
        </w:rPr>
        <w:t>:</w:t>
      </w:r>
      <w:r w:rsidRPr="004C6FDD">
        <w:rPr>
          <w:rFonts w:ascii="Calibri" w:hAnsi="Calibri" w:cs="Calibri"/>
          <w:sz w:val="22"/>
          <w:szCs w:val="22"/>
        </w:rPr>
        <w:t xml:space="preserve"> Supply, Installation, Testing, and Commissioning (SITC) of Liquid Medical Oxygen (LMO) Plant</w:t>
      </w:r>
    </w:p>
    <w:p w14:paraId="59B53589" w14:textId="77777777" w:rsidR="00293CF6" w:rsidRDefault="00293CF6" w:rsidP="00207D83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4AED8331" w14:textId="5B013E05" w:rsidR="00705546" w:rsidRPr="004C6FDD" w:rsidRDefault="00705546" w:rsidP="00207D83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4C6FDD">
        <w:rPr>
          <w:rFonts w:ascii="Calibri" w:hAnsi="Calibri" w:cs="Calibri"/>
          <w:b/>
          <w:bCs/>
          <w:sz w:val="22"/>
          <w:szCs w:val="22"/>
        </w:rPr>
        <w:t>Summary</w:t>
      </w:r>
    </w:p>
    <w:p w14:paraId="14CED6BB" w14:textId="4E54305F" w:rsidR="00705546" w:rsidRPr="004C6FDD" w:rsidRDefault="00705546" w:rsidP="00207D83">
      <w:pPr>
        <w:jc w:val="both"/>
        <w:rPr>
          <w:rFonts w:ascii="Calibri" w:hAnsi="Calibri" w:cs="Calibri"/>
          <w:sz w:val="22"/>
          <w:szCs w:val="22"/>
        </w:rPr>
      </w:pPr>
      <w:r w:rsidRPr="004C6FDD">
        <w:rPr>
          <w:rFonts w:ascii="Calibri" w:hAnsi="Calibri" w:cs="Calibri"/>
          <w:sz w:val="22"/>
          <w:szCs w:val="22"/>
        </w:rPr>
        <w:t xml:space="preserve">To ensure an uninterrupted and reliable supply of Liquid Medical Oxygen (LMO) for JECRC Medical </w:t>
      </w:r>
      <w:r w:rsidR="00F52166" w:rsidRPr="004C6FDD">
        <w:rPr>
          <w:rFonts w:ascii="Calibri" w:hAnsi="Calibri" w:cs="Calibri"/>
          <w:sz w:val="22"/>
          <w:szCs w:val="22"/>
        </w:rPr>
        <w:t>College</w:t>
      </w:r>
      <w:r w:rsidR="00F52166">
        <w:rPr>
          <w:rFonts w:ascii="Calibri" w:hAnsi="Calibri" w:cs="Calibri"/>
          <w:sz w:val="22"/>
          <w:szCs w:val="22"/>
        </w:rPr>
        <w:t>,</w:t>
      </w:r>
      <w:r w:rsidR="00F52166" w:rsidRPr="004C6FDD">
        <w:rPr>
          <w:rFonts w:ascii="Calibri" w:hAnsi="Calibri" w:cs="Calibri"/>
          <w:sz w:val="22"/>
          <w:szCs w:val="22"/>
        </w:rPr>
        <w:t xml:space="preserve"> Hospital</w:t>
      </w:r>
      <w:r w:rsidR="00F52166">
        <w:rPr>
          <w:rFonts w:ascii="Calibri" w:hAnsi="Calibri" w:cs="Calibri"/>
          <w:sz w:val="22"/>
          <w:szCs w:val="22"/>
        </w:rPr>
        <w:t xml:space="preserve"> &amp; Research Centre</w:t>
      </w:r>
      <w:r w:rsidRPr="004C6FDD">
        <w:rPr>
          <w:rFonts w:ascii="Calibri" w:hAnsi="Calibri" w:cs="Calibri"/>
          <w:sz w:val="22"/>
          <w:szCs w:val="22"/>
        </w:rPr>
        <w:t xml:space="preserve">, the Procurement Department initiated the process for the </w:t>
      </w:r>
      <w:r w:rsidRPr="004C6FDD">
        <w:rPr>
          <w:rFonts w:ascii="Calibri" w:hAnsi="Calibri" w:cs="Calibri"/>
          <w:b/>
          <w:bCs/>
          <w:sz w:val="22"/>
          <w:szCs w:val="22"/>
        </w:rPr>
        <w:t>Supply, Installation, Testing, and Commissioning (SITC) of an LMO Plant</w:t>
      </w:r>
      <w:r w:rsidR="00F52166">
        <w:rPr>
          <w:rFonts w:ascii="Calibri" w:hAnsi="Calibri" w:cs="Calibri"/>
          <w:b/>
          <w:bCs/>
          <w:sz w:val="22"/>
          <w:szCs w:val="22"/>
        </w:rPr>
        <w:t xml:space="preserve"> at JECRC Hospital Premises</w:t>
      </w:r>
      <w:r w:rsidRPr="004C6FDD">
        <w:rPr>
          <w:rFonts w:ascii="Calibri" w:hAnsi="Calibri" w:cs="Calibri"/>
          <w:sz w:val="22"/>
          <w:szCs w:val="22"/>
        </w:rPr>
        <w:t>.</w:t>
      </w:r>
    </w:p>
    <w:p w14:paraId="5E1074EF" w14:textId="0C1C9A89" w:rsidR="00705546" w:rsidRDefault="00705546" w:rsidP="00207D83">
      <w:pPr>
        <w:jc w:val="both"/>
        <w:rPr>
          <w:rFonts w:ascii="Calibri" w:hAnsi="Calibri" w:cs="Calibri"/>
          <w:sz w:val="22"/>
          <w:szCs w:val="22"/>
        </w:rPr>
      </w:pPr>
      <w:r w:rsidRPr="004C6FDD">
        <w:rPr>
          <w:rFonts w:ascii="Calibri" w:hAnsi="Calibri" w:cs="Calibri"/>
          <w:sz w:val="22"/>
          <w:szCs w:val="22"/>
        </w:rPr>
        <w:t xml:space="preserve">As part of the procurement process, </w:t>
      </w:r>
      <w:r w:rsidRPr="004C6FDD">
        <w:rPr>
          <w:rFonts w:ascii="Calibri" w:hAnsi="Calibri" w:cs="Calibri"/>
          <w:b/>
          <w:bCs/>
          <w:sz w:val="22"/>
          <w:szCs w:val="22"/>
        </w:rPr>
        <w:t>quotations were invited from 6</w:t>
      </w:r>
      <w:r w:rsidR="00945120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4C6FDD">
        <w:rPr>
          <w:rFonts w:ascii="Calibri" w:hAnsi="Calibri" w:cs="Calibri"/>
          <w:b/>
          <w:bCs/>
          <w:sz w:val="22"/>
          <w:szCs w:val="22"/>
        </w:rPr>
        <w:t>reputed manufacturers/</w:t>
      </w:r>
      <w:r w:rsidR="009E6F19" w:rsidRPr="004C6FDD">
        <w:rPr>
          <w:rFonts w:ascii="Calibri" w:hAnsi="Calibri" w:cs="Calibri"/>
          <w:b/>
          <w:bCs/>
          <w:sz w:val="22"/>
          <w:szCs w:val="22"/>
        </w:rPr>
        <w:t>vendors</w:t>
      </w:r>
      <w:r w:rsidR="009E6F19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E6F19" w:rsidRPr="004C6FDD">
        <w:rPr>
          <w:rFonts w:ascii="Calibri" w:hAnsi="Calibri" w:cs="Calibri"/>
          <w:sz w:val="22"/>
          <w:szCs w:val="22"/>
        </w:rPr>
        <w:t>having</w:t>
      </w:r>
      <w:r w:rsidRPr="004C6FDD">
        <w:rPr>
          <w:rFonts w:ascii="Calibri" w:hAnsi="Calibri" w:cs="Calibri"/>
          <w:sz w:val="22"/>
          <w:szCs w:val="22"/>
        </w:rPr>
        <w:t xml:space="preserve"> experience in supplying and commissioning LMO storage systems for healthcare institutions.</w:t>
      </w:r>
      <w:r w:rsidR="00F52166">
        <w:rPr>
          <w:rFonts w:ascii="Calibri" w:hAnsi="Calibri" w:cs="Calibri"/>
          <w:sz w:val="22"/>
          <w:szCs w:val="22"/>
        </w:rPr>
        <w:t xml:space="preserve"> The following </w:t>
      </w:r>
      <w:r w:rsidR="00E4695D">
        <w:rPr>
          <w:rFonts w:ascii="Calibri" w:hAnsi="Calibri" w:cs="Calibri"/>
          <w:sz w:val="22"/>
          <w:szCs w:val="22"/>
        </w:rPr>
        <w:t>are: -</w:t>
      </w:r>
      <w:r w:rsidR="00F52166">
        <w:rPr>
          <w:rFonts w:ascii="Calibri" w:hAnsi="Calibri" w:cs="Calibri"/>
          <w:sz w:val="22"/>
          <w:szCs w:val="22"/>
        </w:rPr>
        <w:t xml:space="preserve"> </w:t>
      </w:r>
    </w:p>
    <w:p w14:paraId="209D8908" w14:textId="791847BA" w:rsidR="009E6F19" w:rsidRPr="009E6F19" w:rsidRDefault="009E6F19" w:rsidP="009E6F19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9E6F19">
        <w:rPr>
          <w:rFonts w:ascii="Calibri" w:hAnsi="Calibri" w:cs="Calibri"/>
          <w:b/>
          <w:bCs/>
          <w:sz w:val="22"/>
          <w:szCs w:val="22"/>
        </w:rPr>
        <w:t>Inox Air Product</w:t>
      </w:r>
    </w:p>
    <w:p w14:paraId="2113156A" w14:textId="3384A860" w:rsidR="009E6F19" w:rsidRPr="009E6F19" w:rsidRDefault="009E6F19" w:rsidP="009E6F19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9E6F19">
        <w:rPr>
          <w:rFonts w:ascii="Calibri" w:hAnsi="Calibri" w:cs="Calibri"/>
          <w:b/>
          <w:bCs/>
          <w:sz w:val="22"/>
          <w:szCs w:val="22"/>
        </w:rPr>
        <w:t>Linde</w:t>
      </w:r>
    </w:p>
    <w:p w14:paraId="6BFB758B" w14:textId="75D51374" w:rsidR="009E6F19" w:rsidRPr="009E6F19" w:rsidRDefault="009E6F19" w:rsidP="009E6F19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9E6F19">
        <w:rPr>
          <w:rFonts w:ascii="Calibri" w:hAnsi="Calibri" w:cs="Calibri"/>
          <w:b/>
          <w:bCs/>
          <w:sz w:val="22"/>
          <w:szCs w:val="22"/>
        </w:rPr>
        <w:t xml:space="preserve">Wilson </w:t>
      </w:r>
    </w:p>
    <w:p w14:paraId="34468AF3" w14:textId="32D022D5" w:rsidR="009E6F19" w:rsidRPr="009E6F19" w:rsidRDefault="009E6F19" w:rsidP="009E6F19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9E6F19">
        <w:rPr>
          <w:rFonts w:ascii="Calibri" w:hAnsi="Calibri" w:cs="Calibri"/>
          <w:b/>
          <w:bCs/>
          <w:sz w:val="22"/>
          <w:szCs w:val="22"/>
        </w:rPr>
        <w:t xml:space="preserve">Shakti Gases </w:t>
      </w:r>
    </w:p>
    <w:p w14:paraId="5E42A1E0" w14:textId="3D48F447" w:rsidR="009E6F19" w:rsidRPr="009E6F19" w:rsidRDefault="009E6F19" w:rsidP="009E6F19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9E6F19">
        <w:rPr>
          <w:rFonts w:ascii="Calibri" w:hAnsi="Calibri" w:cs="Calibri"/>
          <w:b/>
          <w:bCs/>
          <w:sz w:val="22"/>
          <w:szCs w:val="22"/>
        </w:rPr>
        <w:t xml:space="preserve">Air Liquide </w:t>
      </w:r>
    </w:p>
    <w:p w14:paraId="551CF076" w14:textId="114D51AA" w:rsidR="009E6F19" w:rsidRPr="009E6F19" w:rsidRDefault="009E6F19" w:rsidP="009E6F19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9E6F19">
        <w:rPr>
          <w:rFonts w:ascii="Calibri" w:hAnsi="Calibri" w:cs="Calibri"/>
          <w:b/>
          <w:bCs/>
          <w:sz w:val="22"/>
          <w:szCs w:val="22"/>
        </w:rPr>
        <w:t>Vayu Products</w:t>
      </w:r>
    </w:p>
    <w:p w14:paraId="3862ED16" w14:textId="77753719" w:rsidR="00705546" w:rsidRPr="004C6FDD" w:rsidRDefault="00705546" w:rsidP="00207D83">
      <w:pPr>
        <w:jc w:val="both"/>
        <w:rPr>
          <w:rFonts w:ascii="Calibri" w:hAnsi="Calibri" w:cs="Calibri"/>
          <w:sz w:val="22"/>
          <w:szCs w:val="22"/>
        </w:rPr>
      </w:pPr>
      <w:r w:rsidRPr="004C6FDD">
        <w:rPr>
          <w:rFonts w:ascii="Calibri" w:hAnsi="Calibri" w:cs="Calibri"/>
          <w:sz w:val="22"/>
          <w:szCs w:val="22"/>
        </w:rPr>
        <w:t xml:space="preserve">After detailed technical and commercial discussions, negotiations were conducted with all eligible vendors to obtain the most competitive rates and </w:t>
      </w:r>
      <w:r w:rsidR="00A22165" w:rsidRPr="004C6FDD">
        <w:rPr>
          <w:rFonts w:ascii="Calibri" w:hAnsi="Calibri" w:cs="Calibri"/>
          <w:sz w:val="22"/>
          <w:szCs w:val="22"/>
        </w:rPr>
        <w:t>favourable</w:t>
      </w:r>
      <w:r w:rsidRPr="004C6FDD">
        <w:rPr>
          <w:rFonts w:ascii="Calibri" w:hAnsi="Calibri" w:cs="Calibri"/>
          <w:sz w:val="22"/>
          <w:szCs w:val="22"/>
        </w:rPr>
        <w:t xml:space="preserve"> commercial terms. The negotiated offers were evaluated based on:</w:t>
      </w:r>
    </w:p>
    <w:p w14:paraId="462E2CEC" w14:textId="77777777" w:rsidR="00705546" w:rsidRPr="004C6FDD" w:rsidRDefault="00705546" w:rsidP="00F24FF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4C6FDD">
        <w:rPr>
          <w:rFonts w:ascii="Calibri" w:hAnsi="Calibri" w:cs="Calibri"/>
          <w:sz w:val="22"/>
          <w:szCs w:val="22"/>
        </w:rPr>
        <w:t xml:space="preserve">Commercial competitiveness </w:t>
      </w:r>
    </w:p>
    <w:p w14:paraId="747E41F5" w14:textId="77777777" w:rsidR="00705546" w:rsidRPr="004C6FDD" w:rsidRDefault="00705546" w:rsidP="00F24FF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4C6FDD">
        <w:rPr>
          <w:rFonts w:ascii="Calibri" w:hAnsi="Calibri" w:cs="Calibri"/>
          <w:sz w:val="22"/>
          <w:szCs w:val="22"/>
        </w:rPr>
        <w:t xml:space="preserve">Technical compliance </w:t>
      </w:r>
    </w:p>
    <w:p w14:paraId="2AB5473F" w14:textId="77777777" w:rsidR="00705546" w:rsidRPr="004C6FDD" w:rsidRDefault="00705546" w:rsidP="00F24FF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4C6FDD">
        <w:rPr>
          <w:rFonts w:ascii="Calibri" w:hAnsi="Calibri" w:cs="Calibri"/>
          <w:sz w:val="22"/>
          <w:szCs w:val="22"/>
        </w:rPr>
        <w:t xml:space="preserve">Installation and commissioning capability </w:t>
      </w:r>
    </w:p>
    <w:p w14:paraId="077AFD74" w14:textId="77777777" w:rsidR="00705546" w:rsidRPr="004C6FDD" w:rsidRDefault="00705546" w:rsidP="00F24FF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4C6FDD">
        <w:rPr>
          <w:rFonts w:ascii="Calibri" w:hAnsi="Calibri" w:cs="Calibri"/>
          <w:sz w:val="22"/>
          <w:szCs w:val="22"/>
        </w:rPr>
        <w:t xml:space="preserve">Delivery schedule </w:t>
      </w:r>
    </w:p>
    <w:p w14:paraId="1459FC26" w14:textId="77777777" w:rsidR="00705546" w:rsidRPr="004C6FDD" w:rsidRDefault="00705546" w:rsidP="00F24FF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4C6FDD">
        <w:rPr>
          <w:rFonts w:ascii="Calibri" w:hAnsi="Calibri" w:cs="Calibri"/>
          <w:sz w:val="22"/>
          <w:szCs w:val="22"/>
        </w:rPr>
        <w:t xml:space="preserve">Service support and warranty </w:t>
      </w:r>
    </w:p>
    <w:p w14:paraId="5B2AE956" w14:textId="77777777" w:rsidR="00705546" w:rsidRDefault="00705546" w:rsidP="00F24FF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4C6FDD">
        <w:rPr>
          <w:rFonts w:ascii="Calibri" w:hAnsi="Calibri" w:cs="Calibri"/>
          <w:sz w:val="22"/>
          <w:szCs w:val="22"/>
        </w:rPr>
        <w:t xml:space="preserve">Overall life-cycle cost </w:t>
      </w:r>
    </w:p>
    <w:p w14:paraId="638D513C" w14:textId="77777777" w:rsidR="00F00982" w:rsidRDefault="00F00982" w:rsidP="00F00982">
      <w:pPr>
        <w:spacing w:after="0"/>
        <w:rPr>
          <w:rFonts w:ascii="Calibri" w:hAnsi="Calibri" w:cs="Calibri"/>
          <w:sz w:val="22"/>
          <w:szCs w:val="22"/>
        </w:rPr>
      </w:pPr>
    </w:p>
    <w:p w14:paraId="2460A2F4" w14:textId="1D890CBE" w:rsidR="00F00982" w:rsidRDefault="00F00982" w:rsidP="00F00982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had conducted CBU Meeting Dated 19</w:t>
      </w:r>
      <w:r w:rsidRPr="00F00982">
        <w:rPr>
          <w:rFonts w:ascii="Calibri" w:hAnsi="Calibri" w:cs="Calibri"/>
          <w:sz w:val="22"/>
          <w:szCs w:val="22"/>
          <w:vertAlign w:val="superscript"/>
        </w:rPr>
        <w:t>th</w:t>
      </w:r>
      <w:r>
        <w:rPr>
          <w:rFonts w:ascii="Calibri" w:hAnsi="Calibri" w:cs="Calibri"/>
          <w:sz w:val="22"/>
          <w:szCs w:val="22"/>
        </w:rPr>
        <w:t xml:space="preserve"> May 2026 (CBU_01) start the negotiations as follows</w:t>
      </w:r>
    </w:p>
    <w:p w14:paraId="0F7E1E14" w14:textId="77777777" w:rsidR="00F00982" w:rsidRDefault="00F00982" w:rsidP="00F00982">
      <w:pPr>
        <w:spacing w:after="0"/>
        <w:rPr>
          <w:rFonts w:ascii="Calibri" w:hAnsi="Calibri" w:cs="Calibri"/>
          <w:sz w:val="22"/>
          <w:szCs w:val="22"/>
        </w:rPr>
      </w:pPr>
    </w:p>
    <w:p w14:paraId="4DCFC48C" w14:textId="77777777" w:rsidR="00F00982" w:rsidRDefault="00F00982" w:rsidP="00F00982">
      <w:pPr>
        <w:spacing w:after="0"/>
        <w:rPr>
          <w:rFonts w:ascii="Calibri" w:hAnsi="Calibri" w:cs="Calibri"/>
          <w:sz w:val="22"/>
          <w:szCs w:val="22"/>
        </w:rPr>
      </w:pPr>
    </w:p>
    <w:p w14:paraId="32265F11" w14:textId="77777777" w:rsidR="00F00982" w:rsidRDefault="00F00982" w:rsidP="00F00982">
      <w:pPr>
        <w:spacing w:after="0"/>
        <w:rPr>
          <w:rFonts w:ascii="Calibri" w:hAnsi="Calibri" w:cs="Calibri"/>
          <w:sz w:val="22"/>
          <w:szCs w:val="22"/>
        </w:rPr>
      </w:pPr>
    </w:p>
    <w:p w14:paraId="49B1C24E" w14:textId="77777777" w:rsidR="00F00982" w:rsidRDefault="00F00982" w:rsidP="00F00982">
      <w:pPr>
        <w:spacing w:after="0"/>
        <w:rPr>
          <w:rFonts w:ascii="Calibri" w:hAnsi="Calibri" w:cs="Calibri"/>
          <w:sz w:val="22"/>
          <w:szCs w:val="22"/>
        </w:rPr>
      </w:pPr>
    </w:p>
    <w:p w14:paraId="6C5C5A01" w14:textId="77777777" w:rsidR="00F00982" w:rsidRDefault="00F00982" w:rsidP="00F00982">
      <w:pPr>
        <w:spacing w:after="0"/>
        <w:rPr>
          <w:rFonts w:ascii="Calibri" w:hAnsi="Calibri" w:cs="Calibri"/>
          <w:sz w:val="22"/>
          <w:szCs w:val="22"/>
        </w:rPr>
      </w:pPr>
    </w:p>
    <w:p w14:paraId="65CD4A68" w14:textId="77777777" w:rsidR="00F00982" w:rsidRDefault="00F00982" w:rsidP="00F00982">
      <w:pPr>
        <w:spacing w:after="0"/>
        <w:rPr>
          <w:rFonts w:ascii="Calibri" w:hAnsi="Calibri" w:cs="Calibri"/>
          <w:sz w:val="22"/>
          <w:szCs w:val="22"/>
        </w:rPr>
      </w:pPr>
    </w:p>
    <w:p w14:paraId="6DC93C42" w14:textId="77777777" w:rsidR="00E4695D" w:rsidRPr="004C6FDD" w:rsidRDefault="00E4695D" w:rsidP="00E4695D">
      <w:pPr>
        <w:spacing w:after="0"/>
        <w:ind w:left="720"/>
        <w:rPr>
          <w:rFonts w:ascii="Calibri" w:hAnsi="Calibri" w:cs="Calibri"/>
          <w:sz w:val="22"/>
          <w:szCs w:val="22"/>
        </w:rPr>
      </w:pPr>
    </w:p>
    <w:tbl>
      <w:tblPr>
        <w:tblpPr w:leftFromText="180" w:rightFromText="180" w:vertAnchor="text" w:horzAnchor="margin" w:tblpXSpec="center" w:tblpY="44"/>
        <w:tblW w:w="10702" w:type="dxa"/>
        <w:tblLook w:val="04A0" w:firstRow="1" w:lastRow="0" w:firstColumn="1" w:lastColumn="0" w:noHBand="0" w:noVBand="1"/>
      </w:tblPr>
      <w:tblGrid>
        <w:gridCol w:w="458"/>
        <w:gridCol w:w="3289"/>
        <w:gridCol w:w="1319"/>
        <w:gridCol w:w="741"/>
        <w:gridCol w:w="1138"/>
        <w:gridCol w:w="1053"/>
        <w:gridCol w:w="813"/>
        <w:gridCol w:w="915"/>
        <w:gridCol w:w="976"/>
      </w:tblGrid>
      <w:tr w:rsidR="00436800" w:rsidRPr="00436800" w14:paraId="33AD08FD" w14:textId="77777777" w:rsidTr="00436800">
        <w:trPr>
          <w:trHeight w:val="239"/>
        </w:trPr>
        <w:tc>
          <w:tcPr>
            <w:tcW w:w="45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0D67031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lastRenderedPageBreak/>
              <w:t> </w:t>
            </w:r>
          </w:p>
        </w:tc>
        <w:tc>
          <w:tcPr>
            <w:tcW w:w="328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9AEE86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31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BD8C02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B0EFFB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4895" w:type="dxa"/>
            <w:gridSpan w:val="5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F3666C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Vendor 1</w:t>
            </w:r>
          </w:p>
        </w:tc>
      </w:tr>
      <w:tr w:rsidR="00436800" w:rsidRPr="00436800" w14:paraId="181B9C11" w14:textId="77777777" w:rsidTr="00436800">
        <w:trPr>
          <w:trHeight w:val="23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03E9DE4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D3BEE59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Vendor Name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F33A0DB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AAEA0D7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48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5D232F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Inox Air Products</w:t>
            </w:r>
          </w:p>
        </w:tc>
      </w:tr>
      <w:tr w:rsidR="00436800" w:rsidRPr="00436800" w14:paraId="673B329B" w14:textId="77777777" w:rsidTr="00436800">
        <w:trPr>
          <w:trHeight w:val="23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3EF16B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C08D61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Contact No.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FCB7A6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1E4D58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48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78A1457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Akash</w:t>
            </w:r>
          </w:p>
        </w:tc>
      </w:tr>
      <w:tr w:rsidR="00436800" w:rsidRPr="00436800" w14:paraId="49F45964" w14:textId="77777777" w:rsidTr="00436800">
        <w:trPr>
          <w:trHeight w:val="23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115ED0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6F5117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Model No.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786BF0A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5BBABF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48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518229A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9999596836</w:t>
            </w:r>
          </w:p>
        </w:tc>
      </w:tr>
      <w:tr w:rsidR="00436800" w:rsidRPr="00436800" w14:paraId="40C12910" w14:textId="77777777" w:rsidTr="00436800">
        <w:trPr>
          <w:trHeight w:val="23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163D4D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3A82FE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Tank Capacity &amp; Location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C04A2D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4EA7C96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48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2BA50FA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13 KL + 06 KL (BHIWADI)</w:t>
            </w:r>
          </w:p>
        </w:tc>
      </w:tr>
      <w:tr w:rsidR="00436800" w:rsidRPr="00436800" w14:paraId="469FF487" w14:textId="77777777" w:rsidTr="00436800">
        <w:trPr>
          <w:trHeight w:val="973"/>
        </w:trPr>
        <w:tc>
          <w:tcPr>
            <w:tcW w:w="45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D512507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 no.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D0662B2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Particulars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90528BF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UOM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5F8F850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Qty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B5ACF23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Initial Quoted Price (INR)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5C91C6D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Negotiated Price (INR) 19th May 2026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F54499A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2nd (26 May 2026)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F988823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3rd Meetings (2nd July 2026)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9AB95D5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Total Amount (INR)</w:t>
            </w:r>
          </w:p>
        </w:tc>
      </w:tr>
      <w:tr w:rsidR="00436800" w:rsidRPr="00436800" w14:paraId="64E38912" w14:textId="77777777" w:rsidTr="00436800">
        <w:trPr>
          <w:trHeight w:val="239"/>
        </w:trPr>
        <w:tc>
          <w:tcPr>
            <w:tcW w:w="45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4CB78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</w:t>
            </w:r>
          </w:p>
        </w:tc>
        <w:tc>
          <w:tcPr>
            <w:tcW w:w="328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E67B3" w14:textId="77777777" w:rsidR="00436800" w:rsidRPr="00436800" w:rsidRDefault="00436800" w:rsidP="0043680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Basic Price for LMO (Monthly)</w:t>
            </w:r>
          </w:p>
        </w:tc>
        <w:tc>
          <w:tcPr>
            <w:tcW w:w="131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D2534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SM3</w:t>
            </w:r>
          </w:p>
        </w:tc>
        <w:tc>
          <w:tcPr>
            <w:tcW w:w="7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925EA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13000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05CAB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 xml:space="preserve">                11.80 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00414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 xml:space="preserve">        10.25 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7296C21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 xml:space="preserve">        10.25 </w:t>
            </w: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B25E0F0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 xml:space="preserve">        10.25 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344CE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133,250 </w:t>
            </w:r>
          </w:p>
        </w:tc>
      </w:tr>
      <w:tr w:rsidR="00436800" w:rsidRPr="00436800" w14:paraId="5F73916F" w14:textId="77777777" w:rsidTr="00436800">
        <w:trPr>
          <w:trHeight w:val="47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E6982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25E45" w14:textId="77777777" w:rsidR="00436800" w:rsidRPr="00436800" w:rsidRDefault="00436800" w:rsidP="0043680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Delivery/Transportation Charges (Monthly)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73FD5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SM3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87BC8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13000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1AAB5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 xml:space="preserve">                  2.89 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EAFC1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 xml:space="preserve">          2.50 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AD95C52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 xml:space="preserve">          1.75 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FB7B47D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 xml:space="preserve">          1.75 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4259B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22,750 </w:t>
            </w:r>
          </w:p>
        </w:tc>
      </w:tr>
      <w:tr w:rsidR="00436800" w:rsidRPr="00436800" w14:paraId="4AECAB5A" w14:textId="77777777" w:rsidTr="00436800">
        <w:trPr>
          <w:trHeight w:val="23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F3F44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AFBC7" w14:textId="77777777" w:rsidR="00436800" w:rsidRPr="00436800" w:rsidRDefault="00436800" w:rsidP="0043680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Fixed Facility Charges for 13 KL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9E6AC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Monthly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3251C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12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367BC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  15,000 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F527E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12,500 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A2C7249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12,000 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6290B13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11,000 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AA65A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132,000 </w:t>
            </w:r>
          </w:p>
        </w:tc>
      </w:tr>
      <w:tr w:rsidR="00436800" w:rsidRPr="00436800" w14:paraId="0C977247" w14:textId="77777777" w:rsidTr="00436800">
        <w:trPr>
          <w:trHeight w:val="254"/>
        </w:trPr>
        <w:tc>
          <w:tcPr>
            <w:tcW w:w="45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47681AB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159857F" w14:textId="77777777" w:rsidR="00436800" w:rsidRPr="00436800" w:rsidRDefault="00436800" w:rsidP="0043680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262FCBA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A865021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DBCB7C9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E383E5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247B4EB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3F47536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4416A49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</w:tr>
      <w:tr w:rsidR="00436800" w:rsidRPr="00436800" w14:paraId="6EF32FF7" w14:textId="77777777" w:rsidTr="00436800">
        <w:trPr>
          <w:trHeight w:val="239"/>
        </w:trPr>
        <w:tc>
          <w:tcPr>
            <w:tcW w:w="45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907B5BB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7D399A8" w14:textId="77777777" w:rsidR="00436800" w:rsidRPr="00436800" w:rsidRDefault="00436800" w:rsidP="00436800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 xml:space="preserve"> Sub Total (INR) </w:t>
            </w:r>
          </w:p>
        </w:tc>
        <w:tc>
          <w:tcPr>
            <w:tcW w:w="131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BBA89E2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E48AAB9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4CA4C5C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FE00E08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81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18733FB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AE1ED51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9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859FAB1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288,000 </w:t>
            </w:r>
          </w:p>
        </w:tc>
      </w:tr>
      <w:tr w:rsidR="00436800" w:rsidRPr="00436800" w14:paraId="006A1F03" w14:textId="77777777" w:rsidTr="00436800">
        <w:trPr>
          <w:trHeight w:val="254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840481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DAD8063" w14:textId="77777777" w:rsidR="00436800" w:rsidRPr="00436800" w:rsidRDefault="00436800" w:rsidP="00436800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GST - Item 1 &amp; 2 - 5% &amp; Item no. 3 - 18%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23204C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29AD547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38F5048C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2ABC3D29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1283209E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4B871541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8473FDF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</w:tr>
      <w:tr w:rsidR="00436800" w:rsidRPr="00436800" w14:paraId="4AD8D817" w14:textId="77777777" w:rsidTr="00436800">
        <w:trPr>
          <w:trHeight w:val="254"/>
        </w:trPr>
        <w:tc>
          <w:tcPr>
            <w:tcW w:w="45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2347722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1CAF9F1" w14:textId="77777777" w:rsidR="00436800" w:rsidRPr="00436800" w:rsidRDefault="00436800" w:rsidP="00436800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2E3666E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8DD6D46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1B620BF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3132537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087830D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9BB5BEB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3C22A2E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</w:tr>
      <w:tr w:rsidR="00436800" w:rsidRPr="00436800" w14:paraId="44A26047" w14:textId="77777777" w:rsidTr="00436800">
        <w:trPr>
          <w:trHeight w:val="479"/>
        </w:trPr>
        <w:tc>
          <w:tcPr>
            <w:tcW w:w="45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6B8BA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4</w:t>
            </w:r>
          </w:p>
        </w:tc>
        <w:tc>
          <w:tcPr>
            <w:tcW w:w="328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9B79F" w14:textId="77777777" w:rsidR="00436800" w:rsidRPr="00436800" w:rsidRDefault="00436800" w:rsidP="0043680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One time Asset Installation &amp; Commissioning Charges</w:t>
            </w:r>
          </w:p>
        </w:tc>
        <w:tc>
          <w:tcPr>
            <w:tcW w:w="131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638EF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Nos</w:t>
            </w:r>
          </w:p>
        </w:tc>
        <w:tc>
          <w:tcPr>
            <w:tcW w:w="7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3116D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</w:t>
            </w:r>
          </w:p>
        </w:tc>
        <w:tc>
          <w:tcPr>
            <w:tcW w:w="11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04BF3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150,000 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EA2CF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135,000 </w:t>
            </w:r>
          </w:p>
        </w:tc>
        <w:tc>
          <w:tcPr>
            <w:tcW w:w="81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8D0DF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19D2E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135,000 </w:t>
            </w:r>
          </w:p>
        </w:tc>
        <w:tc>
          <w:tcPr>
            <w:tcW w:w="9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7C0F6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135,000 </w:t>
            </w:r>
          </w:p>
        </w:tc>
      </w:tr>
      <w:tr w:rsidR="00436800" w:rsidRPr="00436800" w14:paraId="6614CE58" w14:textId="77777777" w:rsidTr="00436800">
        <w:trPr>
          <w:trHeight w:val="47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46580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6B3F1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Storage Tank and Vaporizer Mobilization from our base to hospital.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21996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One Time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C850F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943B4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Included 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70D28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09D48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EC6C5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Included 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C57E6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</w:tr>
      <w:tr w:rsidR="00436800" w:rsidRPr="00436800" w14:paraId="3F2B738B" w14:textId="77777777" w:rsidTr="00436800">
        <w:trPr>
          <w:trHeight w:val="598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D0439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6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7DB06" w14:textId="77777777" w:rsidR="00436800" w:rsidRPr="00436800" w:rsidRDefault="00436800" w:rsidP="0043680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PESO License work Fee (Govt.) for 5 years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A2044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One time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49530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13KL+ 06 KL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C2D07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200,000 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8302C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200,000 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CDE86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200,000 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1B305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200,000 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D6F81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200,000 </w:t>
            </w:r>
          </w:p>
        </w:tc>
      </w:tr>
      <w:tr w:rsidR="00436800" w:rsidRPr="00436800" w14:paraId="1D873E5B" w14:textId="77777777" w:rsidTr="00436800">
        <w:trPr>
          <w:trHeight w:val="344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C6082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7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F19DD" w14:textId="77777777" w:rsidR="00436800" w:rsidRPr="00436800" w:rsidRDefault="00436800" w:rsidP="0043680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PESO License work Fee (Vendor)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02DCB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One time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9A986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95F5C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On Actual 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C128D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On Actual 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0AC07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On Actual 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4453C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0ED95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On Actual </w:t>
            </w:r>
          </w:p>
        </w:tc>
      </w:tr>
      <w:tr w:rsidR="00436800" w:rsidRPr="00436800" w14:paraId="30ABDE50" w14:textId="77777777" w:rsidTr="00436800">
        <w:trPr>
          <w:trHeight w:val="23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FD8A3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8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6CC2B" w14:textId="77777777" w:rsidR="00436800" w:rsidRPr="00436800" w:rsidRDefault="00436800" w:rsidP="0043680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Automatic Alarm System (O &amp; ED)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35720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Nos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247BB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6BA5C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Included 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824B4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4D999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C6BA4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A6119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        - </w:t>
            </w:r>
          </w:p>
        </w:tc>
      </w:tr>
      <w:tr w:rsidR="00436800" w:rsidRPr="00436800" w14:paraId="4DC6DD31" w14:textId="77777777" w:rsidTr="00436800">
        <w:trPr>
          <w:trHeight w:val="254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C7C81EC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9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F9112EC" w14:textId="77777777" w:rsidR="00436800" w:rsidRPr="00436800" w:rsidRDefault="00436800" w:rsidP="0043680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Telemetry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B8FDFEB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Nos</w:t>
            </w: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98E21B3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CAF9603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Included 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71ABD98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7E83526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24BF735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7575E3B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        - </w:t>
            </w:r>
          </w:p>
        </w:tc>
      </w:tr>
      <w:tr w:rsidR="00436800" w:rsidRPr="00436800" w14:paraId="75074FAE" w14:textId="77777777" w:rsidTr="00436800">
        <w:trPr>
          <w:trHeight w:val="254"/>
        </w:trPr>
        <w:tc>
          <w:tcPr>
            <w:tcW w:w="45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1207FE2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6D6EE33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E7CDFFC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7A9AEFF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3AB4E91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F1FA06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11A0DA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A54C1F4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0A1AA19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</w:tr>
      <w:tr w:rsidR="00436800" w:rsidRPr="00436800" w14:paraId="4E8F35ED" w14:textId="77777777" w:rsidTr="00436800">
        <w:trPr>
          <w:trHeight w:val="239"/>
        </w:trPr>
        <w:tc>
          <w:tcPr>
            <w:tcW w:w="45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3488B4CE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B8D2091" w14:textId="77777777" w:rsidR="00436800" w:rsidRPr="00436800" w:rsidRDefault="00436800" w:rsidP="00436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Sub Total (INR)</w:t>
            </w:r>
          </w:p>
        </w:tc>
        <w:tc>
          <w:tcPr>
            <w:tcW w:w="131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02763CB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322C4C2C" w14:textId="77777777" w:rsidR="00436800" w:rsidRPr="00436800" w:rsidRDefault="00436800" w:rsidP="00436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6872FD56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1E6DC5C7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81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4492E98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368D6C1D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9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6A7967C7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335,000 </w:t>
            </w:r>
          </w:p>
        </w:tc>
      </w:tr>
      <w:tr w:rsidR="00436800" w:rsidRPr="00436800" w14:paraId="61EEB30C" w14:textId="77777777" w:rsidTr="00436800">
        <w:trPr>
          <w:trHeight w:val="23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6714AFDE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1FABD1A2" w14:textId="77777777" w:rsidR="00436800" w:rsidRPr="00436800" w:rsidRDefault="00436800" w:rsidP="00436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GST Extra  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1D96029B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18%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1EEEA41D" w14:textId="77777777" w:rsidR="00436800" w:rsidRPr="00436800" w:rsidRDefault="00436800" w:rsidP="00436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41AC207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51926A0C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8FB3096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5783EFB7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B9017D1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60,300 </w:t>
            </w:r>
          </w:p>
        </w:tc>
      </w:tr>
      <w:tr w:rsidR="00436800" w:rsidRPr="00436800" w14:paraId="3C345BF5" w14:textId="77777777" w:rsidTr="00436800">
        <w:trPr>
          <w:trHeight w:val="254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1D57B298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86B45E3" w14:textId="77777777" w:rsidR="00436800" w:rsidRPr="00436800" w:rsidRDefault="00436800" w:rsidP="00436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Grand Total (INR)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5664F90B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AB30431" w14:textId="77777777" w:rsidR="00436800" w:rsidRPr="00436800" w:rsidRDefault="00436800" w:rsidP="00436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0B4CCE7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325928E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03744D39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1FC32C18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1D7F6AE4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395,300 </w:t>
            </w:r>
          </w:p>
        </w:tc>
      </w:tr>
      <w:tr w:rsidR="00436800" w:rsidRPr="00436800" w14:paraId="690246E7" w14:textId="77777777" w:rsidTr="00436800">
        <w:trPr>
          <w:trHeight w:val="23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8A982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4BC276" w14:textId="77777777" w:rsidR="00436800" w:rsidRPr="00436800" w:rsidRDefault="00436800" w:rsidP="00436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Payment Terms (for SITC)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FE15D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584F9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489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B3CA4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100% Advance</w:t>
            </w:r>
          </w:p>
        </w:tc>
      </w:tr>
      <w:tr w:rsidR="00436800" w:rsidRPr="00436800" w14:paraId="2745F268" w14:textId="77777777" w:rsidTr="00436800">
        <w:trPr>
          <w:trHeight w:val="23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6F858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51F513" w14:textId="77777777" w:rsidR="00436800" w:rsidRPr="00436800" w:rsidRDefault="00436800" w:rsidP="00436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Payment Terms (for Medical Gases)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3C114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2FAAD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48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79397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Within 30 days</w:t>
            </w:r>
          </w:p>
        </w:tc>
      </w:tr>
      <w:tr w:rsidR="00436800" w:rsidRPr="00436800" w14:paraId="1999D4D1" w14:textId="77777777" w:rsidTr="00436800">
        <w:trPr>
          <w:trHeight w:val="23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13E7F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776940" w14:textId="77777777" w:rsidR="00436800" w:rsidRPr="00436800" w:rsidRDefault="00436800" w:rsidP="00436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Delivery Time &amp; Completion 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D914A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BCA4E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48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CE715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8 Weeks to 10 Weeks</w:t>
            </w:r>
          </w:p>
        </w:tc>
      </w:tr>
      <w:tr w:rsidR="00436800" w:rsidRPr="00436800" w14:paraId="38478154" w14:textId="77777777" w:rsidTr="00436800">
        <w:trPr>
          <w:trHeight w:val="23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614A4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D2B2B1" w14:textId="77777777" w:rsidR="00436800" w:rsidRPr="00436800" w:rsidRDefault="00436800" w:rsidP="00436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Minimum Agreement Tenure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E0558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Years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FE107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48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89E23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10 Years</w:t>
            </w:r>
          </w:p>
        </w:tc>
      </w:tr>
      <w:tr w:rsidR="00436800" w:rsidRPr="00436800" w14:paraId="61ADF3B7" w14:textId="77777777" w:rsidTr="00436800">
        <w:trPr>
          <w:trHeight w:val="23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3A79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850E51" w14:textId="77777777" w:rsidR="00436800" w:rsidRPr="00436800" w:rsidRDefault="00436800" w:rsidP="00436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Agreement Lock in period 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33BE0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Years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CE35B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48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AF1E1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10 Years</w:t>
            </w:r>
          </w:p>
        </w:tc>
      </w:tr>
      <w:tr w:rsidR="00436800" w:rsidRPr="00436800" w14:paraId="721532A1" w14:textId="77777777" w:rsidTr="00436800">
        <w:trPr>
          <w:trHeight w:val="23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BAF69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35509E" w14:textId="77777777" w:rsidR="00436800" w:rsidRPr="00436800" w:rsidRDefault="00436800" w:rsidP="00436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Complete Civil work 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2B8CF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:lang w:val="en-US"/>
                <w14:ligatures w14:val="none"/>
              </w:rPr>
              <w:t>-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896E5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48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1A3C9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Hospital Scope</w:t>
            </w:r>
          </w:p>
        </w:tc>
      </w:tr>
      <w:tr w:rsidR="00436800" w:rsidRPr="00436800" w14:paraId="6140E598" w14:textId="77777777" w:rsidTr="00436800">
        <w:trPr>
          <w:trHeight w:val="44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437CF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DDAA2" w14:textId="77777777" w:rsidR="00436800" w:rsidRPr="00436800" w:rsidRDefault="00436800" w:rsidP="00436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Price Escalation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98245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77000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48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C08F28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Fixed for 2 years, 5% Y on Y Or Formula Based, whichever is lesser</w:t>
            </w:r>
          </w:p>
        </w:tc>
      </w:tr>
      <w:tr w:rsidR="00436800" w:rsidRPr="00436800" w14:paraId="7320AA73" w14:textId="77777777" w:rsidTr="00436800">
        <w:trPr>
          <w:trHeight w:val="23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4DFEC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F2332" w14:textId="77777777" w:rsidR="00436800" w:rsidRPr="00436800" w:rsidRDefault="00436800" w:rsidP="00436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Mode of Delivery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6136C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40368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48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37948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Weighment Basis</w:t>
            </w:r>
          </w:p>
        </w:tc>
      </w:tr>
      <w:tr w:rsidR="00436800" w:rsidRPr="00436800" w14:paraId="234FE482" w14:textId="77777777" w:rsidTr="00436800">
        <w:trPr>
          <w:trHeight w:val="23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8022D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850B0" w14:textId="77777777" w:rsidR="00436800" w:rsidRPr="00436800" w:rsidRDefault="00436800" w:rsidP="00436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Minimum Expected Volume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C4FB3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Monthly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A3EC0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48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6127C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will review after 2 years 6 months (NO MG)</w:t>
            </w:r>
          </w:p>
        </w:tc>
      </w:tr>
      <w:tr w:rsidR="00436800" w:rsidRPr="00436800" w14:paraId="04BD9C8E" w14:textId="77777777" w:rsidTr="00436800">
        <w:trPr>
          <w:trHeight w:val="494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E1150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B0BD9" w14:textId="77777777" w:rsidR="00436800" w:rsidRPr="00436800" w:rsidRDefault="00436800" w:rsidP="00436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Technical Rating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238E2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D00A7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48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EFC9B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T-</w:t>
            </w:r>
          </w:p>
        </w:tc>
      </w:tr>
      <w:tr w:rsidR="00436800" w:rsidRPr="00436800" w14:paraId="1F9CD4BF" w14:textId="77777777" w:rsidTr="00436800">
        <w:trPr>
          <w:trHeight w:val="254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92BA9AE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B197DF6" w14:textId="77777777" w:rsidR="00436800" w:rsidRPr="00436800" w:rsidRDefault="00436800" w:rsidP="00436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Commercial Rating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C0202AF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42DD5E2" w14:textId="77777777" w:rsidR="00436800" w:rsidRPr="00436800" w:rsidRDefault="00436800" w:rsidP="00436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4895" w:type="dxa"/>
            <w:gridSpan w:val="5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D72FE90" w14:textId="77777777" w:rsidR="00436800" w:rsidRPr="00436800" w:rsidRDefault="00436800" w:rsidP="00436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L-1</w:t>
            </w:r>
          </w:p>
        </w:tc>
      </w:tr>
    </w:tbl>
    <w:p w14:paraId="1846768A" w14:textId="77777777" w:rsidR="00705546" w:rsidRPr="004C6FDD" w:rsidRDefault="00705546" w:rsidP="00207D83">
      <w:pPr>
        <w:jc w:val="both"/>
        <w:rPr>
          <w:rFonts w:ascii="Calibri" w:hAnsi="Calibri" w:cs="Calibri"/>
          <w:sz w:val="22"/>
          <w:szCs w:val="22"/>
        </w:rPr>
      </w:pPr>
      <w:r w:rsidRPr="004C6FDD">
        <w:rPr>
          <w:rFonts w:ascii="Calibri" w:hAnsi="Calibri" w:cs="Calibri"/>
          <w:sz w:val="22"/>
          <w:szCs w:val="22"/>
        </w:rPr>
        <w:lastRenderedPageBreak/>
        <w:t xml:space="preserve">A </w:t>
      </w:r>
      <w:r w:rsidRPr="004C6FDD">
        <w:rPr>
          <w:rFonts w:ascii="Calibri" w:hAnsi="Calibri" w:cs="Calibri"/>
          <w:b/>
          <w:bCs/>
          <w:sz w:val="22"/>
          <w:szCs w:val="22"/>
        </w:rPr>
        <w:t>comparative statement</w:t>
      </w:r>
      <w:r w:rsidRPr="004C6FDD">
        <w:rPr>
          <w:rFonts w:ascii="Calibri" w:hAnsi="Calibri" w:cs="Calibri"/>
          <w:sz w:val="22"/>
          <w:szCs w:val="22"/>
        </w:rPr>
        <w:t xml:space="preserve"> of all participating vendors has been prepared and is enclosed for approval.</w:t>
      </w:r>
    </w:p>
    <w:p w14:paraId="2F4E2468" w14:textId="77777777" w:rsidR="00293CF6" w:rsidRDefault="00293CF6" w:rsidP="00207D83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623E4DFE" w14:textId="35EE67EA" w:rsidR="00705546" w:rsidRPr="004C6FDD" w:rsidRDefault="00E4695D" w:rsidP="00207D83">
      <w:pP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Vend</w:t>
      </w:r>
      <w:r w:rsidR="004E400A">
        <w:rPr>
          <w:rFonts w:ascii="Calibri" w:hAnsi="Calibri" w:cs="Calibri"/>
          <w:b/>
          <w:bCs/>
          <w:sz w:val="22"/>
          <w:szCs w:val="22"/>
        </w:rPr>
        <w:t>o</w:t>
      </w:r>
      <w:r>
        <w:rPr>
          <w:rFonts w:ascii="Calibri" w:hAnsi="Calibri" w:cs="Calibri"/>
          <w:b/>
          <w:bCs/>
          <w:sz w:val="22"/>
          <w:szCs w:val="22"/>
        </w:rPr>
        <w:t xml:space="preserve">r </w:t>
      </w:r>
      <w:r w:rsidR="004E400A">
        <w:rPr>
          <w:rFonts w:ascii="Calibri" w:hAnsi="Calibri" w:cs="Calibri"/>
          <w:b/>
          <w:bCs/>
          <w:sz w:val="22"/>
          <w:szCs w:val="22"/>
        </w:rPr>
        <w:t xml:space="preserve">&amp; Proposal Details 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6FF5F900" w14:textId="12EBD51E" w:rsidR="00320F87" w:rsidRPr="00293CF6" w:rsidRDefault="00705546" w:rsidP="00293CF6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4C6FDD">
        <w:rPr>
          <w:rFonts w:ascii="Calibri" w:hAnsi="Calibri" w:cs="Calibri"/>
          <w:sz w:val="22"/>
          <w:szCs w:val="22"/>
        </w:rPr>
        <w:t xml:space="preserve">Based on the commercial evaluation and final negotiations, the following vendor has emerged as the </w:t>
      </w:r>
      <w:r w:rsidRPr="004C6FDD">
        <w:rPr>
          <w:rFonts w:ascii="Calibri" w:hAnsi="Calibri" w:cs="Calibri"/>
          <w:b/>
          <w:bCs/>
          <w:sz w:val="22"/>
          <w:szCs w:val="22"/>
        </w:rPr>
        <w:t>L-1 (Lowest Evaluated Bidder):</w:t>
      </w:r>
    </w:p>
    <w:p w14:paraId="5C9D6A6D" w14:textId="77777777" w:rsidR="00F24FF1" w:rsidRPr="004C6FDD" w:rsidRDefault="00F24FF1" w:rsidP="00DF3123">
      <w:pPr>
        <w:spacing w:after="0"/>
        <w:rPr>
          <w:rFonts w:ascii="Calibri" w:hAnsi="Calibri" w:cs="Calibri"/>
          <w:sz w:val="22"/>
          <w:szCs w:val="22"/>
        </w:rPr>
      </w:pPr>
    </w:p>
    <w:p w14:paraId="003968FE" w14:textId="77777777" w:rsidR="00705546" w:rsidRPr="00207D83" w:rsidRDefault="00705546" w:rsidP="00207D83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207D83">
        <w:rPr>
          <w:rFonts w:ascii="Calibri" w:hAnsi="Calibri" w:cs="Calibri"/>
          <w:b/>
          <w:bCs/>
          <w:sz w:val="22"/>
          <w:szCs w:val="22"/>
        </w:rPr>
        <w:t>Conclusion</w:t>
      </w:r>
    </w:p>
    <w:p w14:paraId="357D98CA" w14:textId="77777777" w:rsidR="00705546" w:rsidRPr="004C6FDD" w:rsidRDefault="00705546" w:rsidP="00207D83">
      <w:pPr>
        <w:jc w:val="both"/>
        <w:rPr>
          <w:rFonts w:ascii="Calibri" w:hAnsi="Calibri" w:cs="Calibri"/>
          <w:sz w:val="22"/>
          <w:szCs w:val="22"/>
        </w:rPr>
      </w:pPr>
      <w:r w:rsidRPr="004C6FDD">
        <w:rPr>
          <w:rFonts w:ascii="Calibri" w:hAnsi="Calibri" w:cs="Calibri"/>
          <w:sz w:val="22"/>
          <w:szCs w:val="22"/>
        </w:rPr>
        <w:t xml:space="preserve">After comprehensive technical and commercial evaluation, </w:t>
      </w:r>
      <w:r w:rsidRPr="004C6FDD">
        <w:rPr>
          <w:rFonts w:ascii="Calibri" w:hAnsi="Calibri" w:cs="Calibri"/>
          <w:b/>
          <w:bCs/>
          <w:sz w:val="22"/>
          <w:szCs w:val="22"/>
        </w:rPr>
        <w:t>M/s Inox Air Products</w:t>
      </w:r>
      <w:r w:rsidRPr="004C6FDD">
        <w:rPr>
          <w:rFonts w:ascii="Calibri" w:hAnsi="Calibri" w:cs="Calibri"/>
          <w:sz w:val="22"/>
          <w:szCs w:val="22"/>
        </w:rPr>
        <w:t xml:space="preserve"> has been identified as the </w:t>
      </w:r>
      <w:r w:rsidRPr="004C6FDD">
        <w:rPr>
          <w:rFonts w:ascii="Calibri" w:hAnsi="Calibri" w:cs="Calibri"/>
          <w:b/>
          <w:bCs/>
          <w:sz w:val="22"/>
          <w:szCs w:val="22"/>
        </w:rPr>
        <w:t>L-1 vendor</w:t>
      </w:r>
      <w:r w:rsidRPr="004C6FDD">
        <w:rPr>
          <w:rFonts w:ascii="Calibri" w:hAnsi="Calibri" w:cs="Calibri"/>
          <w:sz w:val="22"/>
          <w:szCs w:val="22"/>
        </w:rPr>
        <w:t xml:space="preserve"> and offers the most economical and technically acceptable solution for the Supply, Installation, Testing, and Commissioning (SITC) of the Liquid Medical Oxygen (LMO) Plant.</w:t>
      </w:r>
    </w:p>
    <w:p w14:paraId="7DB00DFB" w14:textId="6C3A2D5F" w:rsidR="00705546" w:rsidRDefault="00705546" w:rsidP="00705546">
      <w:pPr>
        <w:rPr>
          <w:rFonts w:ascii="Calibri" w:hAnsi="Calibri" w:cs="Calibri"/>
        </w:rPr>
      </w:pPr>
    </w:p>
    <w:p w14:paraId="6E33C279" w14:textId="77777777" w:rsidR="009A05B7" w:rsidRDefault="009A05B7" w:rsidP="00705546">
      <w:pPr>
        <w:rPr>
          <w:rFonts w:ascii="Calibri" w:hAnsi="Calibri" w:cs="Calibri"/>
        </w:rPr>
      </w:pPr>
    </w:p>
    <w:p w14:paraId="0BB98BC5" w14:textId="77777777" w:rsidR="009A05B7" w:rsidRPr="00A22165" w:rsidRDefault="009A05B7" w:rsidP="00705546">
      <w:pPr>
        <w:rPr>
          <w:rFonts w:ascii="Calibri" w:hAnsi="Calibri" w:cs="Calibri"/>
        </w:rPr>
      </w:pPr>
    </w:p>
    <w:p w14:paraId="661560CD" w14:textId="17F0DE24" w:rsidR="00705546" w:rsidRDefault="00C757C8" w:rsidP="00C757C8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Prepared by                                                           General Manager- Supply Chain </w:t>
      </w:r>
    </w:p>
    <w:p w14:paraId="3E5870D5" w14:textId="2BFB0D61" w:rsidR="00C757C8" w:rsidRDefault="00C757C8" w:rsidP="00C757C8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Akash Kumar                                                              Mr. Santosh Gupta   </w:t>
      </w:r>
    </w:p>
    <w:p w14:paraId="53B173B5" w14:textId="77777777" w:rsidR="00C757C8" w:rsidRDefault="00C757C8" w:rsidP="00705546">
      <w:pPr>
        <w:rPr>
          <w:rFonts w:ascii="Calibri" w:hAnsi="Calibri" w:cs="Calibri"/>
          <w:b/>
          <w:bCs/>
        </w:rPr>
      </w:pPr>
    </w:p>
    <w:p w14:paraId="5EF8C37F" w14:textId="77777777" w:rsidR="009A05B7" w:rsidRDefault="009A05B7" w:rsidP="00705546">
      <w:pPr>
        <w:rPr>
          <w:rFonts w:ascii="Calibri" w:hAnsi="Calibri" w:cs="Calibri"/>
          <w:b/>
          <w:bCs/>
        </w:rPr>
      </w:pPr>
    </w:p>
    <w:p w14:paraId="6B5DE9F6" w14:textId="77777777" w:rsidR="00C757C8" w:rsidRDefault="00C757C8" w:rsidP="00705546">
      <w:pPr>
        <w:rPr>
          <w:rFonts w:ascii="Calibri" w:hAnsi="Calibri" w:cs="Calibri"/>
          <w:b/>
          <w:bCs/>
        </w:rPr>
      </w:pPr>
    </w:p>
    <w:p w14:paraId="41464965" w14:textId="2522C328" w:rsidR="00C757C8" w:rsidRPr="005C0408" w:rsidRDefault="00C757C8" w:rsidP="00C757C8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4C6FDD">
        <w:rPr>
          <w:rFonts w:ascii="Calibri" w:hAnsi="Calibri" w:cs="Calibri"/>
          <w:b/>
          <w:bCs/>
          <w:sz w:val="22"/>
          <w:szCs w:val="22"/>
        </w:rPr>
        <w:t>C</w:t>
      </w:r>
      <w:r>
        <w:rPr>
          <w:rFonts w:ascii="Calibri" w:hAnsi="Calibri" w:cs="Calibri"/>
          <w:b/>
          <w:bCs/>
          <w:sz w:val="22"/>
          <w:szCs w:val="22"/>
        </w:rPr>
        <w:t xml:space="preserve">hief Executive </w:t>
      </w:r>
      <w:r w:rsidRPr="005C0408">
        <w:rPr>
          <w:rFonts w:ascii="Calibri" w:hAnsi="Calibri" w:cs="Calibri"/>
          <w:b/>
          <w:bCs/>
          <w:sz w:val="22"/>
          <w:szCs w:val="22"/>
        </w:rPr>
        <w:t xml:space="preserve">Officer                                                          </w:t>
      </w:r>
    </w:p>
    <w:p w14:paraId="519B7354" w14:textId="6F0F6521" w:rsidR="00C757C8" w:rsidRPr="005C0408" w:rsidRDefault="00C757C8" w:rsidP="00C757C8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5C0408">
        <w:rPr>
          <w:rFonts w:ascii="Calibri" w:hAnsi="Calibri" w:cs="Calibri"/>
          <w:b/>
          <w:bCs/>
          <w:sz w:val="22"/>
          <w:szCs w:val="22"/>
        </w:rPr>
        <w:t xml:space="preserve">Mr. Prateem Tamboli                                                        </w:t>
      </w:r>
    </w:p>
    <w:p w14:paraId="42A85890" w14:textId="77777777" w:rsidR="00C757C8" w:rsidRDefault="00C757C8" w:rsidP="00C757C8">
      <w:pPr>
        <w:spacing w:after="0"/>
        <w:rPr>
          <w:rFonts w:ascii="Calibri" w:hAnsi="Calibri" w:cs="Calibri"/>
          <w:sz w:val="22"/>
          <w:szCs w:val="22"/>
        </w:rPr>
      </w:pPr>
    </w:p>
    <w:p w14:paraId="5B38AA63" w14:textId="77777777" w:rsidR="00C757C8" w:rsidRDefault="00C757C8" w:rsidP="00C757C8">
      <w:pPr>
        <w:spacing w:after="0"/>
        <w:rPr>
          <w:rFonts w:ascii="Calibri" w:hAnsi="Calibri" w:cs="Calibri"/>
          <w:sz w:val="22"/>
          <w:szCs w:val="22"/>
        </w:rPr>
      </w:pPr>
    </w:p>
    <w:p w14:paraId="5141743C" w14:textId="77777777" w:rsidR="009A05B7" w:rsidRDefault="009A05B7" w:rsidP="00C757C8">
      <w:pPr>
        <w:spacing w:after="0"/>
        <w:rPr>
          <w:rFonts w:ascii="Calibri" w:hAnsi="Calibri" w:cs="Calibri"/>
          <w:sz w:val="22"/>
          <w:szCs w:val="22"/>
        </w:rPr>
      </w:pPr>
    </w:p>
    <w:p w14:paraId="5D1D15D5" w14:textId="77777777" w:rsidR="009A05B7" w:rsidRDefault="009A05B7" w:rsidP="00C757C8">
      <w:pPr>
        <w:spacing w:after="0"/>
        <w:rPr>
          <w:rFonts w:ascii="Calibri" w:hAnsi="Calibri" w:cs="Calibri"/>
          <w:sz w:val="22"/>
          <w:szCs w:val="22"/>
        </w:rPr>
      </w:pPr>
    </w:p>
    <w:p w14:paraId="5FE54773" w14:textId="77777777" w:rsidR="00C757C8" w:rsidRDefault="00C757C8" w:rsidP="00C757C8">
      <w:pPr>
        <w:spacing w:after="0"/>
        <w:rPr>
          <w:rFonts w:ascii="Calibri" w:hAnsi="Calibri" w:cs="Calibri"/>
          <w:sz w:val="22"/>
          <w:szCs w:val="22"/>
        </w:rPr>
      </w:pPr>
    </w:p>
    <w:p w14:paraId="33EDF0EE" w14:textId="77777777" w:rsidR="00C757C8" w:rsidRPr="00A22165" w:rsidRDefault="00C757C8" w:rsidP="00705546">
      <w:pPr>
        <w:rPr>
          <w:rFonts w:ascii="Calibri" w:hAnsi="Calibri" w:cs="Calibri"/>
          <w:b/>
          <w:bCs/>
        </w:rPr>
      </w:pPr>
    </w:p>
    <w:p w14:paraId="69E7DE5D" w14:textId="77777777" w:rsidR="009219F4" w:rsidRDefault="009219F4">
      <w:pPr>
        <w:rPr>
          <w:rFonts w:ascii="Calibri" w:hAnsi="Calibri" w:cs="Calibri"/>
        </w:rPr>
      </w:pPr>
    </w:p>
    <w:p w14:paraId="5344967F" w14:textId="77777777" w:rsidR="007512CB" w:rsidRDefault="007512CB">
      <w:pPr>
        <w:rPr>
          <w:rFonts w:ascii="Calibri" w:hAnsi="Calibri" w:cs="Calibri"/>
        </w:rPr>
      </w:pPr>
    </w:p>
    <w:p w14:paraId="209F1628" w14:textId="77777777" w:rsidR="007512CB" w:rsidRPr="00A22165" w:rsidRDefault="007512CB">
      <w:pPr>
        <w:rPr>
          <w:rFonts w:ascii="Calibri" w:hAnsi="Calibri" w:cs="Calibri"/>
        </w:rPr>
      </w:pPr>
    </w:p>
    <w:sectPr w:rsidR="007512CB" w:rsidRPr="00A221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A51CE" w14:textId="77777777" w:rsidR="00BD361D" w:rsidRDefault="00BD361D" w:rsidP="00CA2DAE">
      <w:pPr>
        <w:spacing w:after="0" w:line="240" w:lineRule="auto"/>
      </w:pPr>
      <w:r>
        <w:separator/>
      </w:r>
    </w:p>
  </w:endnote>
  <w:endnote w:type="continuationSeparator" w:id="0">
    <w:p w14:paraId="70C6B56A" w14:textId="77777777" w:rsidR="00BD361D" w:rsidRDefault="00BD361D" w:rsidP="00CA2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C90B8" w14:textId="77777777" w:rsidR="00E30C49" w:rsidRDefault="00E30C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74555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E7BE40" w14:textId="01D3FABD" w:rsidR="00F24FF1" w:rsidRDefault="00F24FF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F96822" w14:textId="2E6759AB" w:rsidR="00F24FF1" w:rsidRPr="00F24FF1" w:rsidRDefault="00F24FF1">
    <w:pPr>
      <w:pStyle w:val="Foo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64684" w14:textId="77777777" w:rsidR="00E30C49" w:rsidRDefault="00E30C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7A6B2" w14:textId="77777777" w:rsidR="00BD361D" w:rsidRDefault="00BD361D" w:rsidP="00CA2DAE">
      <w:pPr>
        <w:spacing w:after="0" w:line="240" w:lineRule="auto"/>
      </w:pPr>
      <w:r>
        <w:separator/>
      </w:r>
    </w:p>
  </w:footnote>
  <w:footnote w:type="continuationSeparator" w:id="0">
    <w:p w14:paraId="30994FD7" w14:textId="77777777" w:rsidR="00BD361D" w:rsidRDefault="00BD361D" w:rsidP="00CA2D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64E19" w14:textId="77777777" w:rsidR="00E30C49" w:rsidRDefault="00E30C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8FA51" w14:textId="0605A282" w:rsidR="0024597A" w:rsidRDefault="0024597A">
    <w:pPr>
      <w:pStyle w:val="Header"/>
    </w:pPr>
    <w:r>
      <w:t xml:space="preserve">                                                           </w:t>
    </w:r>
    <w:r w:rsidR="00E30C49">
      <w:rPr>
        <w:noProof/>
      </w:rPr>
      <w:drawing>
        <wp:anchor distT="0" distB="0" distL="114300" distR="114300" simplePos="0" relativeHeight="251658240" behindDoc="1" locked="0" layoutInCell="1" allowOverlap="1" wp14:anchorId="21381AC3" wp14:editId="6D37F754">
          <wp:simplePos x="0" y="0"/>
          <wp:positionH relativeFrom="column">
            <wp:posOffset>1828800</wp:posOffset>
          </wp:positionH>
          <wp:positionV relativeFrom="paragraph">
            <wp:posOffset>3175</wp:posOffset>
          </wp:positionV>
          <wp:extent cx="2560320" cy="96012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f771301-0039-41bb-95b5-cadbfe83241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0320" cy="960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666A6" w14:textId="77777777" w:rsidR="00E30C49" w:rsidRDefault="00E30C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72364"/>
    <w:multiLevelType w:val="multilevel"/>
    <w:tmpl w:val="E62A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73564"/>
    <w:multiLevelType w:val="multilevel"/>
    <w:tmpl w:val="E08E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13A41"/>
    <w:multiLevelType w:val="hybridMultilevel"/>
    <w:tmpl w:val="088E7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F215FF"/>
    <w:multiLevelType w:val="multilevel"/>
    <w:tmpl w:val="1ECA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27EAF"/>
    <w:multiLevelType w:val="multilevel"/>
    <w:tmpl w:val="CAFA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029450">
    <w:abstractNumId w:val="4"/>
  </w:num>
  <w:num w:numId="2" w16cid:durableId="1343894429">
    <w:abstractNumId w:val="0"/>
  </w:num>
  <w:num w:numId="3" w16cid:durableId="2080442595">
    <w:abstractNumId w:val="3"/>
  </w:num>
  <w:num w:numId="4" w16cid:durableId="1576164479">
    <w:abstractNumId w:val="1"/>
  </w:num>
  <w:num w:numId="5" w16cid:durableId="198325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996"/>
    <w:rsid w:val="000C7D1B"/>
    <w:rsid w:val="000D2B25"/>
    <w:rsid w:val="000F5009"/>
    <w:rsid w:val="00145D02"/>
    <w:rsid w:val="001A29AD"/>
    <w:rsid w:val="001E3167"/>
    <w:rsid w:val="00207D83"/>
    <w:rsid w:val="00225896"/>
    <w:rsid w:val="0024597A"/>
    <w:rsid w:val="00293CF6"/>
    <w:rsid w:val="002A4C17"/>
    <w:rsid w:val="00320F87"/>
    <w:rsid w:val="003D5B4B"/>
    <w:rsid w:val="003F6A87"/>
    <w:rsid w:val="00436800"/>
    <w:rsid w:val="00496996"/>
    <w:rsid w:val="004B794A"/>
    <w:rsid w:val="004C6FDD"/>
    <w:rsid w:val="004E400A"/>
    <w:rsid w:val="005B0176"/>
    <w:rsid w:val="005B1741"/>
    <w:rsid w:val="005B3A11"/>
    <w:rsid w:val="005C0408"/>
    <w:rsid w:val="006156C0"/>
    <w:rsid w:val="006505AE"/>
    <w:rsid w:val="006D0F98"/>
    <w:rsid w:val="00705546"/>
    <w:rsid w:val="00733EF6"/>
    <w:rsid w:val="007512CB"/>
    <w:rsid w:val="00873C85"/>
    <w:rsid w:val="00902BF0"/>
    <w:rsid w:val="009219F4"/>
    <w:rsid w:val="00945120"/>
    <w:rsid w:val="009A05B7"/>
    <w:rsid w:val="009E6F19"/>
    <w:rsid w:val="00A22165"/>
    <w:rsid w:val="00A477A9"/>
    <w:rsid w:val="00A53607"/>
    <w:rsid w:val="00AD3B38"/>
    <w:rsid w:val="00B07C88"/>
    <w:rsid w:val="00B1440D"/>
    <w:rsid w:val="00B25F88"/>
    <w:rsid w:val="00BD361D"/>
    <w:rsid w:val="00C53B7F"/>
    <w:rsid w:val="00C757C8"/>
    <w:rsid w:val="00CA2DAE"/>
    <w:rsid w:val="00D0384B"/>
    <w:rsid w:val="00D46C4A"/>
    <w:rsid w:val="00DE0616"/>
    <w:rsid w:val="00DF3123"/>
    <w:rsid w:val="00E30C49"/>
    <w:rsid w:val="00E4408F"/>
    <w:rsid w:val="00E4695D"/>
    <w:rsid w:val="00E50EE5"/>
    <w:rsid w:val="00E869C2"/>
    <w:rsid w:val="00EC1B94"/>
    <w:rsid w:val="00F00982"/>
    <w:rsid w:val="00F24FF1"/>
    <w:rsid w:val="00F52166"/>
    <w:rsid w:val="00F62E19"/>
    <w:rsid w:val="00F72FEE"/>
    <w:rsid w:val="00F85E43"/>
    <w:rsid w:val="00F9581A"/>
    <w:rsid w:val="00FA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69F3F3"/>
  <w15:chartTrackingRefBased/>
  <w15:docId w15:val="{32241179-729F-4F10-925C-E9A77DE72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9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2D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2DAE"/>
  </w:style>
  <w:style w:type="paragraph" w:styleId="Footer">
    <w:name w:val="footer"/>
    <w:basedOn w:val="Normal"/>
    <w:link w:val="FooterChar"/>
    <w:uiPriority w:val="99"/>
    <w:unhideWhenUsed/>
    <w:rsid w:val="00CA2D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D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jmchrc1@outlook.com</dc:creator>
  <cp:keywords/>
  <dc:description/>
  <cp:lastModifiedBy>HP</cp:lastModifiedBy>
  <cp:revision>41</cp:revision>
  <dcterms:created xsi:type="dcterms:W3CDTF">2026-07-04T06:43:00Z</dcterms:created>
  <dcterms:modified xsi:type="dcterms:W3CDTF">2026-07-22T08:06:00Z</dcterms:modified>
</cp:coreProperties>
</file>