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CE29" w14:textId="46733460" w:rsidR="007C268F" w:rsidRDefault="003F4830" w:rsidP="004B21FB">
      <w:pPr>
        <w:spacing w:line="754" w:lineRule="exact"/>
        <w:ind w:left="233"/>
        <w:jc w:val="center"/>
        <w:rPr>
          <w:rFonts w:ascii="Times New Roman" w:hAnsi="Times New Roman" w:cs="Times New Roman"/>
          <w:b/>
          <w:spacing w:val="-51"/>
          <w:w w:val="95"/>
          <w:sz w:val="71"/>
        </w:rPr>
      </w:pPr>
      <w:r>
        <w:rPr>
          <w:rFonts w:ascii="Times New Roman" w:hAnsi="Times New Roman" w:cs="Times New Roman"/>
          <w:b/>
          <w:spacing w:val="-51"/>
          <w:w w:val="95"/>
          <w:sz w:val="71"/>
        </w:rPr>
        <w:t xml:space="preserve">Case Study </w:t>
      </w:r>
      <w:proofErr w:type="gramStart"/>
      <w:r>
        <w:rPr>
          <w:rFonts w:ascii="Times New Roman" w:hAnsi="Times New Roman" w:cs="Times New Roman"/>
          <w:b/>
          <w:spacing w:val="-51"/>
          <w:w w:val="95"/>
          <w:sz w:val="71"/>
        </w:rPr>
        <w:t>On</w:t>
      </w:r>
      <w:proofErr w:type="gramEnd"/>
      <w:r>
        <w:rPr>
          <w:rFonts w:ascii="Times New Roman" w:hAnsi="Times New Roman" w:cs="Times New Roman"/>
          <w:b/>
          <w:spacing w:val="-51"/>
          <w:w w:val="95"/>
          <w:sz w:val="71"/>
        </w:rPr>
        <w:t xml:space="preserve"> Kaziranga National Park</w:t>
      </w:r>
    </w:p>
    <w:p w14:paraId="5C8EABE7" w14:textId="77777777" w:rsidR="004B21FB" w:rsidRDefault="004B21FB" w:rsidP="00F51DCB">
      <w:pPr>
        <w:spacing w:before="174"/>
        <w:ind w:left="157"/>
        <w:rPr>
          <w:b/>
          <w:spacing w:val="-14"/>
          <w:sz w:val="47"/>
        </w:rPr>
      </w:pPr>
    </w:p>
    <w:p w14:paraId="48370EE1" w14:textId="2FAB6000" w:rsidR="00F51DCB" w:rsidRPr="00B72184" w:rsidRDefault="00F51DCB" w:rsidP="00F51DCB">
      <w:pPr>
        <w:spacing w:before="174"/>
        <w:ind w:left="157"/>
        <w:rPr>
          <w:rFonts w:ascii="Times New Roman" w:hAnsi="Times New Roman" w:cs="Times New Roman"/>
          <w:bCs/>
          <w:spacing w:val="-14"/>
          <w:sz w:val="47"/>
        </w:rPr>
      </w:pPr>
      <w:r>
        <w:rPr>
          <w:b/>
          <w:spacing w:val="-14"/>
          <w:sz w:val="47"/>
        </w:rPr>
        <w:t xml:space="preserve">Submitted by: </w:t>
      </w:r>
      <w:r>
        <w:rPr>
          <w:rFonts w:ascii="Times New Roman" w:hAnsi="Times New Roman" w:cs="Times New Roman"/>
          <w:bCs/>
          <w:spacing w:val="-14"/>
          <w:sz w:val="47"/>
        </w:rPr>
        <w:t>Yuvraj Vinayak Suryawanshi</w:t>
      </w:r>
    </w:p>
    <w:p w14:paraId="0342AB2E" w14:textId="77777777" w:rsidR="00F51DCB" w:rsidRPr="004C12CD" w:rsidRDefault="00F51DCB" w:rsidP="00F51DCB">
      <w:pPr>
        <w:spacing w:before="41"/>
        <w:ind w:left="143"/>
        <w:rPr>
          <w:rFonts w:ascii="Times New Roman" w:hAnsi="Times New Roman" w:cs="Times New Roman"/>
          <w:sz w:val="47"/>
          <w:szCs w:val="47"/>
        </w:rPr>
      </w:pPr>
      <w:r w:rsidRPr="004C12CD">
        <w:rPr>
          <w:rFonts w:ascii="Times New Roman" w:hAnsi="Times New Roman" w:cs="Times New Roman"/>
          <w:b/>
          <w:sz w:val="47"/>
          <w:szCs w:val="47"/>
        </w:rPr>
        <w:t>Class/Roll</w:t>
      </w:r>
      <w:r w:rsidRPr="004C12CD">
        <w:rPr>
          <w:rFonts w:ascii="Times New Roman" w:hAnsi="Times New Roman" w:cs="Times New Roman"/>
          <w:b/>
          <w:spacing w:val="-3"/>
          <w:sz w:val="47"/>
          <w:szCs w:val="47"/>
        </w:rPr>
        <w:t xml:space="preserve"> </w:t>
      </w:r>
      <w:r w:rsidRPr="004C12CD">
        <w:rPr>
          <w:rFonts w:ascii="Times New Roman" w:hAnsi="Times New Roman" w:cs="Times New Roman"/>
          <w:b/>
          <w:sz w:val="47"/>
          <w:szCs w:val="47"/>
        </w:rPr>
        <w:t>No.:</w:t>
      </w:r>
      <w:r w:rsidRPr="004C12CD">
        <w:rPr>
          <w:rFonts w:ascii="Times New Roman" w:hAnsi="Times New Roman" w:cs="Times New Roman"/>
          <w:b/>
          <w:spacing w:val="-2"/>
          <w:sz w:val="47"/>
          <w:szCs w:val="47"/>
        </w:rPr>
        <w:t xml:space="preserve"> </w:t>
      </w:r>
      <w:r w:rsidRPr="004C12CD">
        <w:rPr>
          <w:rFonts w:ascii="Times New Roman" w:hAnsi="Times New Roman" w:cs="Times New Roman"/>
          <w:spacing w:val="-5"/>
          <w:sz w:val="47"/>
          <w:szCs w:val="47"/>
        </w:rPr>
        <w:t>181</w:t>
      </w:r>
    </w:p>
    <w:p w14:paraId="2FADA43B" w14:textId="77777777" w:rsidR="00F51DCB" w:rsidRPr="004C12CD" w:rsidRDefault="00F51DCB" w:rsidP="00F51DCB">
      <w:pPr>
        <w:spacing w:before="40"/>
        <w:ind w:left="143"/>
        <w:rPr>
          <w:rFonts w:ascii="Times New Roman" w:hAnsi="Times New Roman" w:cs="Times New Roman"/>
          <w:sz w:val="47"/>
          <w:szCs w:val="47"/>
        </w:rPr>
      </w:pPr>
      <w:r w:rsidRPr="004C12CD">
        <w:rPr>
          <w:rFonts w:ascii="Times New Roman" w:hAnsi="Times New Roman" w:cs="Times New Roman"/>
          <w:b/>
          <w:sz w:val="47"/>
          <w:szCs w:val="47"/>
        </w:rPr>
        <w:t>Subject:</w:t>
      </w:r>
      <w:r w:rsidRPr="004C12CD">
        <w:rPr>
          <w:rFonts w:ascii="Times New Roman" w:hAnsi="Times New Roman" w:cs="Times New Roman"/>
          <w:b/>
          <w:spacing w:val="-11"/>
          <w:sz w:val="47"/>
          <w:szCs w:val="47"/>
        </w:rPr>
        <w:t xml:space="preserve"> </w:t>
      </w:r>
      <w:r w:rsidRPr="004C12CD">
        <w:rPr>
          <w:rFonts w:ascii="Times New Roman" w:hAnsi="Times New Roman" w:cs="Times New Roman"/>
          <w:sz w:val="47"/>
          <w:szCs w:val="47"/>
        </w:rPr>
        <w:t>Environmental</w:t>
      </w:r>
      <w:r w:rsidRPr="004C12CD">
        <w:rPr>
          <w:rFonts w:ascii="Times New Roman" w:hAnsi="Times New Roman" w:cs="Times New Roman"/>
          <w:spacing w:val="-5"/>
          <w:sz w:val="47"/>
          <w:szCs w:val="47"/>
        </w:rPr>
        <w:t xml:space="preserve"> </w:t>
      </w:r>
      <w:r w:rsidRPr="004C12CD">
        <w:rPr>
          <w:rFonts w:ascii="Times New Roman" w:hAnsi="Times New Roman" w:cs="Times New Roman"/>
          <w:spacing w:val="-2"/>
          <w:sz w:val="47"/>
          <w:szCs w:val="47"/>
        </w:rPr>
        <w:t>Studies</w:t>
      </w:r>
    </w:p>
    <w:p w14:paraId="33823ED5" w14:textId="77777777" w:rsidR="00F51DCB" w:rsidRPr="004C12CD" w:rsidRDefault="00F51DCB" w:rsidP="00F51DCB">
      <w:pPr>
        <w:spacing w:before="41"/>
        <w:ind w:left="143"/>
        <w:rPr>
          <w:rFonts w:ascii="Times New Roman" w:hAnsi="Times New Roman" w:cs="Times New Roman"/>
          <w:sz w:val="47"/>
          <w:szCs w:val="47"/>
        </w:rPr>
      </w:pPr>
      <w:r w:rsidRPr="004C12CD">
        <w:rPr>
          <w:rFonts w:ascii="Times New Roman" w:hAnsi="Times New Roman" w:cs="Times New Roman"/>
          <w:b/>
          <w:spacing w:val="-2"/>
          <w:sz w:val="47"/>
          <w:szCs w:val="47"/>
        </w:rPr>
        <w:t>Academic</w:t>
      </w:r>
      <w:r w:rsidRPr="004C12CD">
        <w:rPr>
          <w:rFonts w:ascii="Times New Roman" w:hAnsi="Times New Roman" w:cs="Times New Roman"/>
          <w:b/>
          <w:spacing w:val="-12"/>
          <w:sz w:val="47"/>
          <w:szCs w:val="47"/>
        </w:rPr>
        <w:t xml:space="preserve"> </w:t>
      </w:r>
      <w:r w:rsidRPr="004C12CD">
        <w:rPr>
          <w:rFonts w:ascii="Times New Roman" w:hAnsi="Times New Roman" w:cs="Times New Roman"/>
          <w:b/>
          <w:spacing w:val="-2"/>
          <w:sz w:val="47"/>
          <w:szCs w:val="47"/>
        </w:rPr>
        <w:t>Year:</w:t>
      </w:r>
      <w:r w:rsidRPr="004C12CD">
        <w:rPr>
          <w:rFonts w:ascii="Times New Roman" w:hAnsi="Times New Roman" w:cs="Times New Roman"/>
          <w:b/>
          <w:spacing w:val="-1"/>
          <w:sz w:val="47"/>
          <w:szCs w:val="47"/>
        </w:rPr>
        <w:t xml:space="preserve"> </w:t>
      </w:r>
      <w:r w:rsidRPr="004C12CD">
        <w:rPr>
          <w:rFonts w:ascii="Times New Roman" w:hAnsi="Times New Roman" w:cs="Times New Roman"/>
          <w:spacing w:val="-2"/>
          <w:sz w:val="47"/>
          <w:szCs w:val="47"/>
        </w:rPr>
        <w:t>2026-</w:t>
      </w:r>
      <w:r w:rsidRPr="004C12CD">
        <w:rPr>
          <w:rFonts w:ascii="Times New Roman" w:hAnsi="Times New Roman" w:cs="Times New Roman"/>
          <w:spacing w:val="-4"/>
          <w:sz w:val="47"/>
          <w:szCs w:val="47"/>
        </w:rPr>
        <w:t>2027</w:t>
      </w:r>
    </w:p>
    <w:p w14:paraId="29BB736C" w14:textId="72873632" w:rsidR="003F4830" w:rsidRPr="00D0722B" w:rsidRDefault="003F4830" w:rsidP="003F4830">
      <w:pPr>
        <w:spacing w:line="754" w:lineRule="exact"/>
        <w:ind w:left="233"/>
        <w:rPr>
          <w:rFonts w:ascii="Times New Roman" w:hAnsi="Times New Roman" w:cs="Times New Roman"/>
          <w:b/>
          <w:spacing w:val="-2"/>
          <w:w w:val="90"/>
          <w:sz w:val="47"/>
          <w:szCs w:val="47"/>
        </w:rPr>
      </w:pPr>
    </w:p>
    <w:p w14:paraId="359F408F" w14:textId="77777777" w:rsidR="007C268F" w:rsidRPr="003B6A59" w:rsidRDefault="007C268F">
      <w:pPr>
        <w:spacing w:line="754" w:lineRule="exact"/>
        <w:ind w:left="233"/>
        <w:rPr>
          <w:rFonts w:ascii="Times New Roman" w:hAnsi="Times New Roman" w:cs="Times New Roman"/>
          <w:b/>
          <w:sz w:val="73"/>
        </w:rPr>
      </w:pPr>
    </w:p>
    <w:p w14:paraId="6015FDBE" w14:textId="77777777" w:rsidR="00704598" w:rsidRDefault="00704598">
      <w:pPr>
        <w:pStyle w:val="BodyText"/>
        <w:ind w:left="0"/>
        <w:rPr>
          <w:rFonts w:ascii="Arial"/>
          <w:b/>
          <w:sz w:val="20"/>
        </w:rPr>
      </w:pPr>
    </w:p>
    <w:p w14:paraId="46B455A3" w14:textId="77777777" w:rsidR="00704598" w:rsidRDefault="00704598">
      <w:pPr>
        <w:pStyle w:val="BodyText"/>
        <w:ind w:left="0"/>
        <w:rPr>
          <w:rFonts w:ascii="Arial"/>
          <w:b/>
          <w:sz w:val="20"/>
        </w:rPr>
      </w:pPr>
    </w:p>
    <w:p w14:paraId="0F463279" w14:textId="77777777" w:rsidR="00704598" w:rsidRDefault="00704598">
      <w:pPr>
        <w:pStyle w:val="BodyText"/>
        <w:ind w:left="0"/>
        <w:rPr>
          <w:rFonts w:ascii="Arial"/>
          <w:b/>
          <w:sz w:val="20"/>
        </w:rPr>
      </w:pPr>
    </w:p>
    <w:p w14:paraId="130B00C9" w14:textId="77777777" w:rsidR="00704598" w:rsidRDefault="00704598">
      <w:pPr>
        <w:pStyle w:val="BodyText"/>
        <w:ind w:left="0"/>
        <w:rPr>
          <w:rFonts w:ascii="Arial"/>
          <w:b/>
          <w:sz w:val="20"/>
        </w:rPr>
      </w:pPr>
    </w:p>
    <w:p w14:paraId="2829D4AC" w14:textId="77777777" w:rsidR="00704598" w:rsidRDefault="00704598">
      <w:pPr>
        <w:pStyle w:val="BodyText"/>
        <w:ind w:left="0"/>
        <w:rPr>
          <w:rFonts w:ascii="Arial"/>
          <w:b/>
          <w:sz w:val="20"/>
        </w:rPr>
      </w:pPr>
    </w:p>
    <w:p w14:paraId="67D0800E" w14:textId="77777777" w:rsidR="00704598" w:rsidRDefault="00704598">
      <w:pPr>
        <w:pStyle w:val="BodyText"/>
        <w:ind w:left="0"/>
        <w:rPr>
          <w:rFonts w:ascii="Arial"/>
          <w:b/>
          <w:sz w:val="20"/>
        </w:rPr>
      </w:pPr>
    </w:p>
    <w:p w14:paraId="44CD946B" w14:textId="77777777" w:rsidR="00704598" w:rsidRDefault="00704598">
      <w:pPr>
        <w:pStyle w:val="BodyText"/>
        <w:ind w:left="0"/>
        <w:rPr>
          <w:rFonts w:ascii="Arial"/>
          <w:b/>
          <w:sz w:val="20"/>
        </w:rPr>
      </w:pPr>
    </w:p>
    <w:p w14:paraId="1DC3A5F7" w14:textId="77777777" w:rsidR="00704598" w:rsidRDefault="00704598">
      <w:pPr>
        <w:pStyle w:val="BodyText"/>
        <w:spacing w:before="135"/>
        <w:ind w:left="0"/>
        <w:rPr>
          <w:rFonts w:ascii="Arial"/>
          <w:b/>
          <w:sz w:val="20"/>
        </w:rPr>
      </w:pPr>
    </w:p>
    <w:tbl>
      <w:tblPr>
        <w:tblW w:w="0" w:type="auto"/>
        <w:tblInd w:w="115" w:type="dxa"/>
        <w:tblLayout w:type="fixed"/>
        <w:tblCellMar>
          <w:left w:w="0" w:type="dxa"/>
          <w:right w:w="0" w:type="dxa"/>
        </w:tblCellMar>
        <w:tblLook w:val="01E0" w:firstRow="1" w:lastRow="1" w:firstColumn="1" w:lastColumn="1" w:noHBand="0" w:noVBand="0"/>
      </w:tblPr>
      <w:tblGrid>
        <w:gridCol w:w="1489"/>
        <w:gridCol w:w="7797"/>
        <w:gridCol w:w="2031"/>
      </w:tblGrid>
      <w:tr w:rsidR="00704598" w14:paraId="14448B35" w14:textId="77777777">
        <w:trPr>
          <w:trHeight w:val="903"/>
        </w:trPr>
        <w:tc>
          <w:tcPr>
            <w:tcW w:w="1489" w:type="dxa"/>
          </w:tcPr>
          <w:p w14:paraId="75C2A714" w14:textId="77777777" w:rsidR="00704598" w:rsidRDefault="00E31B65">
            <w:pPr>
              <w:pStyle w:val="TableParagraph"/>
              <w:spacing w:before="0" w:line="579" w:lineRule="exact"/>
              <w:rPr>
                <w:rFonts w:ascii="Arial"/>
                <w:b/>
                <w:sz w:val="59"/>
              </w:rPr>
            </w:pPr>
            <w:r>
              <w:rPr>
                <w:rFonts w:ascii="Arial"/>
                <w:b/>
                <w:spacing w:val="-18"/>
                <w:sz w:val="57"/>
              </w:rPr>
              <w:t>I</w:t>
            </w:r>
            <w:r>
              <w:rPr>
                <w:rFonts w:ascii="Arial"/>
                <w:b/>
                <w:spacing w:val="-18"/>
                <w:sz w:val="59"/>
              </w:rPr>
              <w:t>n</w:t>
            </w:r>
            <w:r>
              <w:rPr>
                <w:rFonts w:ascii="Arial"/>
                <w:b/>
                <w:spacing w:val="-18"/>
                <w:sz w:val="57"/>
              </w:rPr>
              <w:t>de</w:t>
            </w:r>
            <w:r>
              <w:rPr>
                <w:rFonts w:ascii="Arial"/>
                <w:b/>
                <w:spacing w:val="-18"/>
                <w:sz w:val="59"/>
              </w:rPr>
              <w:t>x</w:t>
            </w:r>
          </w:p>
        </w:tc>
        <w:tc>
          <w:tcPr>
            <w:tcW w:w="9828" w:type="dxa"/>
            <w:gridSpan w:val="2"/>
          </w:tcPr>
          <w:p w14:paraId="4790ACDE" w14:textId="77777777" w:rsidR="00704598" w:rsidRDefault="00704598">
            <w:pPr>
              <w:pStyle w:val="TableParagraph"/>
              <w:spacing w:before="0"/>
              <w:ind w:left="0"/>
              <w:rPr>
                <w:rFonts w:ascii="Times New Roman"/>
                <w:sz w:val="40"/>
              </w:rPr>
            </w:pPr>
          </w:p>
        </w:tc>
      </w:tr>
      <w:tr w:rsidR="00704598" w14:paraId="44731A79" w14:textId="77777777">
        <w:trPr>
          <w:trHeight w:val="1155"/>
        </w:trPr>
        <w:tc>
          <w:tcPr>
            <w:tcW w:w="1489" w:type="dxa"/>
          </w:tcPr>
          <w:p w14:paraId="249D1977" w14:textId="77777777" w:rsidR="00704598" w:rsidRDefault="00E31B65">
            <w:pPr>
              <w:pStyle w:val="TableParagraph"/>
              <w:spacing w:before="276"/>
              <w:rPr>
                <w:rFonts w:ascii="Roboto Cn"/>
                <w:b/>
                <w:sz w:val="44"/>
              </w:rPr>
            </w:pPr>
            <w:r>
              <w:rPr>
                <w:rFonts w:ascii="Arial"/>
                <w:b/>
                <w:spacing w:val="-14"/>
                <w:sz w:val="47"/>
              </w:rPr>
              <w:t>S</w:t>
            </w:r>
            <w:r>
              <w:rPr>
                <w:rFonts w:ascii="Arial"/>
                <w:b/>
                <w:spacing w:val="-14"/>
                <w:sz w:val="49"/>
              </w:rPr>
              <w:t>r</w:t>
            </w:r>
            <w:r>
              <w:rPr>
                <w:rFonts w:ascii="Roboto Cn"/>
                <w:b/>
                <w:spacing w:val="-14"/>
                <w:sz w:val="44"/>
              </w:rPr>
              <w:t>.</w:t>
            </w:r>
            <w:r>
              <w:rPr>
                <w:rFonts w:ascii="Roboto Cn"/>
                <w:b/>
                <w:spacing w:val="-44"/>
                <w:sz w:val="44"/>
              </w:rPr>
              <w:t xml:space="preserve"> </w:t>
            </w:r>
            <w:r>
              <w:rPr>
                <w:rFonts w:ascii="Arial"/>
                <w:b/>
                <w:spacing w:val="-5"/>
                <w:sz w:val="47"/>
              </w:rPr>
              <w:t>N</w:t>
            </w:r>
            <w:r>
              <w:rPr>
                <w:rFonts w:ascii="Arial"/>
                <w:b/>
                <w:spacing w:val="-5"/>
                <w:sz w:val="49"/>
              </w:rPr>
              <w:t>o</w:t>
            </w:r>
            <w:r>
              <w:rPr>
                <w:rFonts w:ascii="Roboto Cn"/>
                <w:b/>
                <w:spacing w:val="-5"/>
                <w:sz w:val="44"/>
              </w:rPr>
              <w:t>.</w:t>
            </w:r>
          </w:p>
        </w:tc>
        <w:tc>
          <w:tcPr>
            <w:tcW w:w="7797" w:type="dxa"/>
          </w:tcPr>
          <w:p w14:paraId="39E6C053" w14:textId="77777777" w:rsidR="00704598" w:rsidRDefault="00E31B65">
            <w:pPr>
              <w:pStyle w:val="TableParagraph"/>
              <w:spacing w:before="276"/>
              <w:ind w:left="84"/>
              <w:rPr>
                <w:rFonts w:ascii="Arial"/>
                <w:b/>
                <w:sz w:val="47"/>
              </w:rPr>
            </w:pPr>
            <w:r>
              <w:rPr>
                <w:rFonts w:ascii="Arial"/>
                <w:b/>
                <w:spacing w:val="-2"/>
                <w:sz w:val="47"/>
              </w:rPr>
              <w:t>T</w:t>
            </w:r>
            <w:r>
              <w:rPr>
                <w:rFonts w:ascii="Arial"/>
                <w:b/>
                <w:spacing w:val="-2"/>
                <w:sz w:val="49"/>
              </w:rPr>
              <w:t>opi</w:t>
            </w:r>
            <w:r>
              <w:rPr>
                <w:rFonts w:ascii="Arial"/>
                <w:b/>
                <w:spacing w:val="-2"/>
                <w:sz w:val="47"/>
              </w:rPr>
              <w:t>c</w:t>
            </w:r>
          </w:p>
        </w:tc>
        <w:tc>
          <w:tcPr>
            <w:tcW w:w="2031" w:type="dxa"/>
          </w:tcPr>
          <w:p w14:paraId="646CFEAD" w14:textId="0FAB5BE1" w:rsidR="00704598" w:rsidRDefault="00E31B65">
            <w:pPr>
              <w:pStyle w:val="TableParagraph"/>
              <w:spacing w:before="276"/>
              <w:ind w:left="188"/>
              <w:rPr>
                <w:rFonts w:ascii="Roboto Cn"/>
                <w:b/>
                <w:sz w:val="44"/>
              </w:rPr>
            </w:pPr>
            <w:r>
              <w:rPr>
                <w:rFonts w:ascii="Arial"/>
                <w:b/>
                <w:spacing w:val="-10"/>
                <w:sz w:val="47"/>
              </w:rPr>
              <w:t>Pa</w:t>
            </w:r>
            <w:r>
              <w:rPr>
                <w:rFonts w:ascii="Arial"/>
                <w:b/>
                <w:spacing w:val="-10"/>
                <w:sz w:val="49"/>
              </w:rPr>
              <w:t>g</w:t>
            </w:r>
            <w:r>
              <w:rPr>
                <w:rFonts w:ascii="Arial"/>
                <w:b/>
                <w:spacing w:val="-10"/>
                <w:sz w:val="47"/>
              </w:rPr>
              <w:t>e</w:t>
            </w:r>
            <w:r w:rsidR="004858F9">
              <w:rPr>
                <w:rFonts w:ascii="Arial"/>
                <w:b/>
                <w:spacing w:val="-10"/>
                <w:sz w:val="47"/>
              </w:rPr>
              <w:t xml:space="preserve"> </w:t>
            </w:r>
            <w:r>
              <w:rPr>
                <w:rFonts w:ascii="Arial"/>
                <w:b/>
                <w:spacing w:val="-10"/>
                <w:sz w:val="47"/>
              </w:rPr>
              <w:t>N</w:t>
            </w:r>
            <w:r>
              <w:rPr>
                <w:rFonts w:ascii="Arial"/>
                <w:b/>
                <w:spacing w:val="-10"/>
                <w:sz w:val="49"/>
              </w:rPr>
              <w:t>o</w:t>
            </w:r>
            <w:r>
              <w:rPr>
                <w:rFonts w:ascii="Roboto Cn"/>
                <w:b/>
                <w:spacing w:val="-10"/>
                <w:sz w:val="44"/>
              </w:rPr>
              <w:t>.</w:t>
            </w:r>
          </w:p>
        </w:tc>
      </w:tr>
      <w:tr w:rsidR="00704598" w14:paraId="7DF74647" w14:textId="77777777">
        <w:trPr>
          <w:trHeight w:val="1127"/>
        </w:trPr>
        <w:tc>
          <w:tcPr>
            <w:tcW w:w="1489" w:type="dxa"/>
          </w:tcPr>
          <w:p w14:paraId="0ECB75D1" w14:textId="77777777" w:rsidR="00704598" w:rsidRDefault="00E31B65">
            <w:pPr>
              <w:pStyle w:val="TableParagraph"/>
              <w:spacing w:before="267"/>
              <w:rPr>
                <w:sz w:val="47"/>
              </w:rPr>
            </w:pPr>
            <w:r>
              <w:rPr>
                <w:spacing w:val="-10"/>
                <w:w w:val="65"/>
                <w:sz w:val="47"/>
              </w:rPr>
              <w:t>1</w:t>
            </w:r>
          </w:p>
        </w:tc>
        <w:tc>
          <w:tcPr>
            <w:tcW w:w="7797" w:type="dxa"/>
          </w:tcPr>
          <w:p w14:paraId="2E738EF2" w14:textId="77777777" w:rsidR="00704598" w:rsidRDefault="00E31B65">
            <w:pPr>
              <w:pStyle w:val="TableParagraph"/>
              <w:spacing w:before="267"/>
              <w:ind w:left="84"/>
              <w:rPr>
                <w:sz w:val="47"/>
              </w:rPr>
            </w:pPr>
            <w:r>
              <w:rPr>
                <w:spacing w:val="-2"/>
                <w:sz w:val="47"/>
              </w:rPr>
              <w:t>Introduction</w:t>
            </w:r>
          </w:p>
        </w:tc>
        <w:tc>
          <w:tcPr>
            <w:tcW w:w="2031" w:type="dxa"/>
          </w:tcPr>
          <w:p w14:paraId="223FA059" w14:textId="138D61A8" w:rsidR="00704598" w:rsidRDefault="004858F9">
            <w:pPr>
              <w:pStyle w:val="TableParagraph"/>
              <w:spacing w:before="267"/>
              <w:ind w:left="188"/>
              <w:rPr>
                <w:sz w:val="47"/>
              </w:rPr>
            </w:pPr>
            <w:r>
              <w:rPr>
                <w:spacing w:val="-10"/>
                <w:w w:val="65"/>
                <w:sz w:val="47"/>
              </w:rPr>
              <w:t>1</w:t>
            </w:r>
          </w:p>
        </w:tc>
      </w:tr>
      <w:tr w:rsidR="00704598" w14:paraId="259C3DB2" w14:textId="77777777">
        <w:trPr>
          <w:trHeight w:val="1128"/>
        </w:trPr>
        <w:tc>
          <w:tcPr>
            <w:tcW w:w="1489" w:type="dxa"/>
          </w:tcPr>
          <w:p w14:paraId="12500ABB" w14:textId="77777777" w:rsidR="00704598" w:rsidRDefault="00E31B65">
            <w:pPr>
              <w:pStyle w:val="TableParagraph"/>
              <w:rPr>
                <w:sz w:val="47"/>
              </w:rPr>
            </w:pPr>
            <w:r>
              <w:rPr>
                <w:spacing w:val="-10"/>
                <w:sz w:val="47"/>
              </w:rPr>
              <w:t>2</w:t>
            </w:r>
          </w:p>
        </w:tc>
        <w:tc>
          <w:tcPr>
            <w:tcW w:w="7797" w:type="dxa"/>
          </w:tcPr>
          <w:p w14:paraId="23B86201" w14:textId="5803FD16" w:rsidR="00704598" w:rsidRDefault="00E31B65">
            <w:pPr>
              <w:pStyle w:val="TableParagraph"/>
              <w:ind w:left="84"/>
              <w:rPr>
                <w:sz w:val="47"/>
              </w:rPr>
            </w:pPr>
            <w:r>
              <w:rPr>
                <w:spacing w:val="6"/>
                <w:w w:val="90"/>
                <w:sz w:val="47"/>
              </w:rPr>
              <w:t>Location</w:t>
            </w:r>
            <w:r w:rsidR="004858F9">
              <w:rPr>
                <w:spacing w:val="6"/>
                <w:w w:val="90"/>
                <w:sz w:val="47"/>
              </w:rPr>
              <w:t xml:space="preserve"> </w:t>
            </w:r>
            <w:r>
              <w:rPr>
                <w:spacing w:val="6"/>
                <w:w w:val="90"/>
                <w:sz w:val="47"/>
              </w:rPr>
              <w:t>and</w:t>
            </w:r>
            <w:r>
              <w:rPr>
                <w:spacing w:val="-32"/>
                <w:w w:val="90"/>
                <w:sz w:val="47"/>
              </w:rPr>
              <w:t xml:space="preserve"> </w:t>
            </w:r>
            <w:r>
              <w:rPr>
                <w:spacing w:val="6"/>
                <w:w w:val="90"/>
                <w:sz w:val="47"/>
              </w:rPr>
              <w:t>Geographical</w:t>
            </w:r>
            <w:r>
              <w:rPr>
                <w:spacing w:val="-2"/>
                <w:w w:val="90"/>
                <w:sz w:val="47"/>
              </w:rPr>
              <w:t xml:space="preserve"> Features</w:t>
            </w:r>
          </w:p>
        </w:tc>
        <w:tc>
          <w:tcPr>
            <w:tcW w:w="2031" w:type="dxa"/>
          </w:tcPr>
          <w:p w14:paraId="7394916F" w14:textId="77777777" w:rsidR="00704598" w:rsidRDefault="00E31B65">
            <w:pPr>
              <w:pStyle w:val="TableParagraph"/>
              <w:ind w:left="188"/>
              <w:rPr>
                <w:sz w:val="47"/>
              </w:rPr>
            </w:pPr>
            <w:r>
              <w:rPr>
                <w:spacing w:val="-10"/>
                <w:w w:val="65"/>
                <w:sz w:val="47"/>
              </w:rPr>
              <w:t>1</w:t>
            </w:r>
          </w:p>
        </w:tc>
      </w:tr>
      <w:tr w:rsidR="00704598" w14:paraId="6F14A34B" w14:textId="77777777">
        <w:trPr>
          <w:trHeight w:val="1128"/>
        </w:trPr>
        <w:tc>
          <w:tcPr>
            <w:tcW w:w="1489" w:type="dxa"/>
          </w:tcPr>
          <w:p w14:paraId="75F79E91" w14:textId="77777777" w:rsidR="00704598" w:rsidRDefault="00E31B65">
            <w:pPr>
              <w:pStyle w:val="TableParagraph"/>
              <w:rPr>
                <w:sz w:val="47"/>
              </w:rPr>
            </w:pPr>
            <w:r>
              <w:rPr>
                <w:spacing w:val="-10"/>
                <w:sz w:val="47"/>
              </w:rPr>
              <w:t>3</w:t>
            </w:r>
          </w:p>
        </w:tc>
        <w:tc>
          <w:tcPr>
            <w:tcW w:w="7797" w:type="dxa"/>
          </w:tcPr>
          <w:p w14:paraId="378B16C3" w14:textId="2C11161A" w:rsidR="00704598" w:rsidRDefault="00E31B65">
            <w:pPr>
              <w:pStyle w:val="TableParagraph"/>
              <w:ind w:left="84"/>
              <w:rPr>
                <w:sz w:val="47"/>
              </w:rPr>
            </w:pPr>
            <w:r>
              <w:rPr>
                <w:spacing w:val="4"/>
                <w:w w:val="90"/>
                <w:sz w:val="47"/>
              </w:rPr>
              <w:t>Biodiversity</w:t>
            </w:r>
            <w:r w:rsidR="004858F9">
              <w:rPr>
                <w:spacing w:val="4"/>
                <w:w w:val="90"/>
                <w:sz w:val="47"/>
              </w:rPr>
              <w:t xml:space="preserve"> </w:t>
            </w:r>
            <w:r>
              <w:rPr>
                <w:spacing w:val="4"/>
                <w:w w:val="90"/>
                <w:sz w:val="47"/>
              </w:rPr>
              <w:t>and</w:t>
            </w:r>
            <w:r>
              <w:rPr>
                <w:spacing w:val="-6"/>
                <w:sz w:val="47"/>
              </w:rPr>
              <w:t xml:space="preserve"> </w:t>
            </w:r>
            <w:r>
              <w:rPr>
                <w:spacing w:val="4"/>
                <w:w w:val="90"/>
                <w:sz w:val="47"/>
              </w:rPr>
              <w:t>Species</w:t>
            </w:r>
            <w:r>
              <w:rPr>
                <w:spacing w:val="-40"/>
                <w:w w:val="90"/>
                <w:sz w:val="47"/>
              </w:rPr>
              <w:t xml:space="preserve"> </w:t>
            </w:r>
            <w:r>
              <w:rPr>
                <w:spacing w:val="-2"/>
                <w:w w:val="90"/>
                <w:sz w:val="47"/>
              </w:rPr>
              <w:t>Richness</w:t>
            </w:r>
          </w:p>
        </w:tc>
        <w:tc>
          <w:tcPr>
            <w:tcW w:w="2031" w:type="dxa"/>
          </w:tcPr>
          <w:p w14:paraId="6DF51ADE" w14:textId="77777777" w:rsidR="00704598" w:rsidRDefault="00E31B65">
            <w:pPr>
              <w:pStyle w:val="TableParagraph"/>
              <w:ind w:left="188"/>
              <w:rPr>
                <w:sz w:val="47"/>
              </w:rPr>
            </w:pPr>
            <w:r>
              <w:rPr>
                <w:spacing w:val="-10"/>
                <w:sz w:val="47"/>
              </w:rPr>
              <w:t>2</w:t>
            </w:r>
          </w:p>
        </w:tc>
      </w:tr>
      <w:tr w:rsidR="00704598" w14:paraId="10F2C3AA" w14:textId="77777777">
        <w:trPr>
          <w:trHeight w:val="1128"/>
        </w:trPr>
        <w:tc>
          <w:tcPr>
            <w:tcW w:w="1489" w:type="dxa"/>
          </w:tcPr>
          <w:p w14:paraId="05C95CC6" w14:textId="77777777" w:rsidR="00704598" w:rsidRDefault="00E31B65">
            <w:pPr>
              <w:pStyle w:val="TableParagraph"/>
              <w:rPr>
                <w:sz w:val="47"/>
              </w:rPr>
            </w:pPr>
            <w:r>
              <w:rPr>
                <w:spacing w:val="-10"/>
                <w:w w:val="110"/>
                <w:sz w:val="47"/>
              </w:rPr>
              <w:t>4</w:t>
            </w:r>
          </w:p>
        </w:tc>
        <w:tc>
          <w:tcPr>
            <w:tcW w:w="7797" w:type="dxa"/>
          </w:tcPr>
          <w:p w14:paraId="18F8DA65" w14:textId="2689A682" w:rsidR="00704598" w:rsidRDefault="00E31B65">
            <w:pPr>
              <w:pStyle w:val="TableParagraph"/>
              <w:ind w:left="84"/>
              <w:rPr>
                <w:sz w:val="47"/>
              </w:rPr>
            </w:pPr>
            <w:r>
              <w:rPr>
                <w:spacing w:val="4"/>
                <w:w w:val="90"/>
                <w:sz w:val="47"/>
              </w:rPr>
              <w:t>Major</w:t>
            </w:r>
            <w:r>
              <w:rPr>
                <w:spacing w:val="-35"/>
                <w:w w:val="90"/>
                <w:sz w:val="47"/>
              </w:rPr>
              <w:t xml:space="preserve"> </w:t>
            </w:r>
            <w:r>
              <w:rPr>
                <w:spacing w:val="4"/>
                <w:w w:val="90"/>
                <w:sz w:val="47"/>
              </w:rPr>
              <w:t>Flora</w:t>
            </w:r>
            <w:r w:rsidR="004858F9">
              <w:rPr>
                <w:spacing w:val="4"/>
                <w:w w:val="90"/>
                <w:sz w:val="47"/>
              </w:rPr>
              <w:t xml:space="preserve"> </w:t>
            </w:r>
            <w:r>
              <w:rPr>
                <w:spacing w:val="4"/>
                <w:w w:val="90"/>
                <w:sz w:val="47"/>
              </w:rPr>
              <w:t>and</w:t>
            </w:r>
            <w:r>
              <w:rPr>
                <w:spacing w:val="-2"/>
                <w:sz w:val="47"/>
              </w:rPr>
              <w:t xml:space="preserve"> </w:t>
            </w:r>
            <w:r>
              <w:rPr>
                <w:spacing w:val="-2"/>
                <w:w w:val="90"/>
                <w:sz w:val="47"/>
              </w:rPr>
              <w:t>Fauna</w:t>
            </w:r>
          </w:p>
        </w:tc>
        <w:tc>
          <w:tcPr>
            <w:tcW w:w="2031" w:type="dxa"/>
          </w:tcPr>
          <w:p w14:paraId="1DDF0C97" w14:textId="77777777" w:rsidR="00704598" w:rsidRDefault="00E31B65">
            <w:pPr>
              <w:pStyle w:val="TableParagraph"/>
              <w:ind w:left="188"/>
              <w:rPr>
                <w:sz w:val="47"/>
              </w:rPr>
            </w:pPr>
            <w:r>
              <w:rPr>
                <w:spacing w:val="-10"/>
                <w:sz w:val="47"/>
              </w:rPr>
              <w:t>3</w:t>
            </w:r>
          </w:p>
        </w:tc>
      </w:tr>
      <w:tr w:rsidR="00704598" w14:paraId="76A1844A" w14:textId="77777777">
        <w:trPr>
          <w:trHeight w:val="1128"/>
        </w:trPr>
        <w:tc>
          <w:tcPr>
            <w:tcW w:w="1489" w:type="dxa"/>
          </w:tcPr>
          <w:p w14:paraId="4C491D2F" w14:textId="77777777" w:rsidR="00704598" w:rsidRDefault="00E31B65">
            <w:pPr>
              <w:pStyle w:val="TableParagraph"/>
              <w:rPr>
                <w:sz w:val="47"/>
              </w:rPr>
            </w:pPr>
            <w:r>
              <w:rPr>
                <w:spacing w:val="-10"/>
                <w:sz w:val="47"/>
              </w:rPr>
              <w:t>5</w:t>
            </w:r>
          </w:p>
        </w:tc>
        <w:tc>
          <w:tcPr>
            <w:tcW w:w="7797" w:type="dxa"/>
          </w:tcPr>
          <w:p w14:paraId="2BF17868" w14:textId="09C59283" w:rsidR="00704598" w:rsidRDefault="00E31B65">
            <w:pPr>
              <w:pStyle w:val="TableParagraph"/>
              <w:ind w:left="84"/>
              <w:rPr>
                <w:sz w:val="47"/>
              </w:rPr>
            </w:pPr>
            <w:r>
              <w:rPr>
                <w:spacing w:val="-14"/>
                <w:sz w:val="47"/>
              </w:rPr>
              <w:t>Importance</w:t>
            </w:r>
            <w:r>
              <w:rPr>
                <w:spacing w:val="-64"/>
                <w:sz w:val="47"/>
              </w:rPr>
              <w:t xml:space="preserve"> </w:t>
            </w:r>
            <w:r>
              <w:rPr>
                <w:spacing w:val="-2"/>
                <w:sz w:val="47"/>
              </w:rPr>
              <w:t>of</w:t>
            </w:r>
            <w:r w:rsidR="004858F9">
              <w:rPr>
                <w:spacing w:val="-2"/>
                <w:sz w:val="47"/>
              </w:rPr>
              <w:t xml:space="preserve"> </w:t>
            </w:r>
            <w:r>
              <w:rPr>
                <w:spacing w:val="-2"/>
                <w:sz w:val="47"/>
              </w:rPr>
              <w:t>Kaziranga</w:t>
            </w:r>
          </w:p>
        </w:tc>
        <w:tc>
          <w:tcPr>
            <w:tcW w:w="2031" w:type="dxa"/>
          </w:tcPr>
          <w:p w14:paraId="69A4E992" w14:textId="77777777" w:rsidR="00704598" w:rsidRDefault="00E31B65">
            <w:pPr>
              <w:pStyle w:val="TableParagraph"/>
              <w:ind w:left="188"/>
              <w:rPr>
                <w:sz w:val="47"/>
              </w:rPr>
            </w:pPr>
            <w:r>
              <w:rPr>
                <w:spacing w:val="-10"/>
                <w:w w:val="110"/>
                <w:sz w:val="47"/>
              </w:rPr>
              <w:t>4</w:t>
            </w:r>
          </w:p>
        </w:tc>
      </w:tr>
      <w:tr w:rsidR="00704598" w14:paraId="019FF9BA" w14:textId="77777777">
        <w:trPr>
          <w:trHeight w:val="1128"/>
        </w:trPr>
        <w:tc>
          <w:tcPr>
            <w:tcW w:w="1489" w:type="dxa"/>
          </w:tcPr>
          <w:p w14:paraId="2D5D0D8F" w14:textId="77777777" w:rsidR="00704598" w:rsidRDefault="00E31B65">
            <w:pPr>
              <w:pStyle w:val="TableParagraph"/>
              <w:rPr>
                <w:sz w:val="47"/>
              </w:rPr>
            </w:pPr>
            <w:r>
              <w:rPr>
                <w:spacing w:val="-10"/>
                <w:w w:val="105"/>
                <w:sz w:val="47"/>
              </w:rPr>
              <w:t>6</w:t>
            </w:r>
          </w:p>
        </w:tc>
        <w:tc>
          <w:tcPr>
            <w:tcW w:w="7797" w:type="dxa"/>
          </w:tcPr>
          <w:p w14:paraId="65DDF865" w14:textId="77777777" w:rsidR="00704598" w:rsidRDefault="00E31B65">
            <w:pPr>
              <w:pStyle w:val="TableParagraph"/>
              <w:ind w:left="84"/>
              <w:rPr>
                <w:sz w:val="47"/>
              </w:rPr>
            </w:pPr>
            <w:r>
              <w:rPr>
                <w:spacing w:val="-9"/>
                <w:sz w:val="47"/>
              </w:rPr>
              <w:t>Major</w:t>
            </w:r>
            <w:r>
              <w:rPr>
                <w:spacing w:val="-81"/>
                <w:sz w:val="47"/>
              </w:rPr>
              <w:t xml:space="preserve"> </w:t>
            </w:r>
            <w:r>
              <w:rPr>
                <w:spacing w:val="-2"/>
                <w:sz w:val="47"/>
              </w:rPr>
              <w:t>Threats</w:t>
            </w:r>
          </w:p>
        </w:tc>
        <w:tc>
          <w:tcPr>
            <w:tcW w:w="2031" w:type="dxa"/>
          </w:tcPr>
          <w:p w14:paraId="0F8F258B" w14:textId="77777777" w:rsidR="00704598" w:rsidRDefault="00E31B65">
            <w:pPr>
              <w:pStyle w:val="TableParagraph"/>
              <w:ind w:left="188"/>
              <w:rPr>
                <w:sz w:val="47"/>
              </w:rPr>
            </w:pPr>
            <w:r>
              <w:rPr>
                <w:spacing w:val="-10"/>
                <w:sz w:val="47"/>
              </w:rPr>
              <w:t>5</w:t>
            </w:r>
          </w:p>
        </w:tc>
      </w:tr>
      <w:tr w:rsidR="00704598" w14:paraId="08C0B6A2" w14:textId="77777777">
        <w:trPr>
          <w:trHeight w:val="1128"/>
        </w:trPr>
        <w:tc>
          <w:tcPr>
            <w:tcW w:w="1489" w:type="dxa"/>
          </w:tcPr>
          <w:p w14:paraId="713BF8D5" w14:textId="77777777" w:rsidR="00704598" w:rsidRDefault="00E31B65">
            <w:pPr>
              <w:pStyle w:val="TableParagraph"/>
              <w:rPr>
                <w:sz w:val="47"/>
              </w:rPr>
            </w:pPr>
            <w:r>
              <w:rPr>
                <w:spacing w:val="-10"/>
                <w:sz w:val="47"/>
              </w:rPr>
              <w:t>7</w:t>
            </w:r>
          </w:p>
        </w:tc>
        <w:tc>
          <w:tcPr>
            <w:tcW w:w="7797" w:type="dxa"/>
          </w:tcPr>
          <w:p w14:paraId="24C6004A" w14:textId="77777777" w:rsidR="00704598" w:rsidRDefault="00E31B65">
            <w:pPr>
              <w:pStyle w:val="TableParagraph"/>
              <w:ind w:left="84"/>
              <w:rPr>
                <w:sz w:val="47"/>
              </w:rPr>
            </w:pPr>
            <w:r>
              <w:rPr>
                <w:spacing w:val="-13"/>
                <w:sz w:val="47"/>
              </w:rPr>
              <w:t>Conservation</w:t>
            </w:r>
            <w:r>
              <w:rPr>
                <w:spacing w:val="-75"/>
                <w:sz w:val="47"/>
              </w:rPr>
              <w:t xml:space="preserve"> </w:t>
            </w:r>
            <w:r>
              <w:rPr>
                <w:spacing w:val="-2"/>
                <w:sz w:val="47"/>
              </w:rPr>
              <w:t>Efforts</w:t>
            </w:r>
          </w:p>
        </w:tc>
        <w:tc>
          <w:tcPr>
            <w:tcW w:w="2031" w:type="dxa"/>
          </w:tcPr>
          <w:p w14:paraId="5B05CE1B" w14:textId="77777777" w:rsidR="00704598" w:rsidRDefault="00E31B65">
            <w:pPr>
              <w:pStyle w:val="TableParagraph"/>
              <w:ind w:left="188"/>
              <w:rPr>
                <w:sz w:val="47"/>
              </w:rPr>
            </w:pPr>
            <w:r>
              <w:rPr>
                <w:spacing w:val="-10"/>
                <w:w w:val="105"/>
                <w:sz w:val="47"/>
              </w:rPr>
              <w:t>6</w:t>
            </w:r>
          </w:p>
        </w:tc>
      </w:tr>
      <w:tr w:rsidR="00704598" w14:paraId="6CD4ED7F" w14:textId="77777777">
        <w:trPr>
          <w:trHeight w:val="1128"/>
        </w:trPr>
        <w:tc>
          <w:tcPr>
            <w:tcW w:w="1489" w:type="dxa"/>
          </w:tcPr>
          <w:p w14:paraId="642B09A4" w14:textId="77777777" w:rsidR="00704598" w:rsidRDefault="00E31B65">
            <w:pPr>
              <w:pStyle w:val="TableParagraph"/>
              <w:rPr>
                <w:sz w:val="47"/>
              </w:rPr>
            </w:pPr>
            <w:r>
              <w:rPr>
                <w:spacing w:val="-10"/>
                <w:w w:val="105"/>
                <w:sz w:val="47"/>
              </w:rPr>
              <w:t>8</w:t>
            </w:r>
          </w:p>
        </w:tc>
        <w:tc>
          <w:tcPr>
            <w:tcW w:w="7797" w:type="dxa"/>
          </w:tcPr>
          <w:p w14:paraId="621DB989" w14:textId="374AB863" w:rsidR="00704598" w:rsidRDefault="00E31B65">
            <w:pPr>
              <w:pStyle w:val="TableParagraph"/>
              <w:ind w:left="84"/>
              <w:rPr>
                <w:sz w:val="47"/>
              </w:rPr>
            </w:pPr>
            <w:r>
              <w:rPr>
                <w:spacing w:val="-14"/>
                <w:sz w:val="47"/>
              </w:rPr>
              <w:t>Role</w:t>
            </w:r>
            <w:r w:rsidR="004858F9">
              <w:rPr>
                <w:spacing w:val="-14"/>
                <w:sz w:val="47"/>
              </w:rPr>
              <w:t xml:space="preserve"> </w:t>
            </w:r>
            <w:r>
              <w:rPr>
                <w:spacing w:val="-14"/>
                <w:sz w:val="47"/>
              </w:rPr>
              <w:t>of</w:t>
            </w:r>
            <w:r w:rsidR="004858F9">
              <w:rPr>
                <w:spacing w:val="-14"/>
                <w:sz w:val="47"/>
              </w:rPr>
              <w:t xml:space="preserve"> </w:t>
            </w:r>
            <w:r>
              <w:rPr>
                <w:spacing w:val="-14"/>
                <w:sz w:val="47"/>
              </w:rPr>
              <w:t>Local</w:t>
            </w:r>
            <w:r>
              <w:rPr>
                <w:spacing w:val="-42"/>
                <w:sz w:val="47"/>
              </w:rPr>
              <w:t xml:space="preserve"> </w:t>
            </w:r>
            <w:r>
              <w:rPr>
                <w:spacing w:val="-14"/>
                <w:sz w:val="47"/>
              </w:rPr>
              <w:t>Communities</w:t>
            </w:r>
            <w:r>
              <w:rPr>
                <w:spacing w:val="-68"/>
                <w:sz w:val="47"/>
              </w:rPr>
              <w:t xml:space="preserve"> </w:t>
            </w:r>
            <w:r>
              <w:rPr>
                <w:spacing w:val="-14"/>
                <w:sz w:val="47"/>
              </w:rPr>
              <w:t>and</w:t>
            </w:r>
            <w:r>
              <w:rPr>
                <w:spacing w:val="-79"/>
                <w:sz w:val="47"/>
              </w:rPr>
              <w:t xml:space="preserve"> </w:t>
            </w:r>
            <w:r>
              <w:rPr>
                <w:spacing w:val="-14"/>
                <w:sz w:val="47"/>
              </w:rPr>
              <w:t>Tourism</w:t>
            </w:r>
          </w:p>
        </w:tc>
        <w:tc>
          <w:tcPr>
            <w:tcW w:w="2031" w:type="dxa"/>
          </w:tcPr>
          <w:p w14:paraId="29639842" w14:textId="77777777" w:rsidR="00704598" w:rsidRDefault="00E31B65">
            <w:pPr>
              <w:pStyle w:val="TableParagraph"/>
              <w:ind w:left="188"/>
              <w:rPr>
                <w:sz w:val="47"/>
              </w:rPr>
            </w:pPr>
            <w:r>
              <w:rPr>
                <w:spacing w:val="-10"/>
                <w:sz w:val="47"/>
              </w:rPr>
              <w:t>7</w:t>
            </w:r>
          </w:p>
        </w:tc>
      </w:tr>
      <w:tr w:rsidR="00704598" w14:paraId="72411D42" w14:textId="77777777">
        <w:trPr>
          <w:trHeight w:val="1128"/>
        </w:trPr>
        <w:tc>
          <w:tcPr>
            <w:tcW w:w="1489" w:type="dxa"/>
          </w:tcPr>
          <w:p w14:paraId="3FA812F4" w14:textId="77777777" w:rsidR="00704598" w:rsidRDefault="00E31B65">
            <w:pPr>
              <w:pStyle w:val="TableParagraph"/>
              <w:rPr>
                <w:sz w:val="47"/>
              </w:rPr>
            </w:pPr>
            <w:r>
              <w:rPr>
                <w:spacing w:val="-10"/>
                <w:w w:val="105"/>
                <w:sz w:val="47"/>
              </w:rPr>
              <w:t>9</w:t>
            </w:r>
          </w:p>
        </w:tc>
        <w:tc>
          <w:tcPr>
            <w:tcW w:w="7797" w:type="dxa"/>
          </w:tcPr>
          <w:p w14:paraId="2DEBF12F" w14:textId="77777777" w:rsidR="00704598" w:rsidRDefault="00E31B65">
            <w:pPr>
              <w:pStyle w:val="TableParagraph"/>
              <w:ind w:left="84"/>
              <w:rPr>
                <w:sz w:val="47"/>
              </w:rPr>
            </w:pPr>
            <w:r>
              <w:rPr>
                <w:spacing w:val="-2"/>
                <w:sz w:val="47"/>
              </w:rPr>
              <w:t>Conclusion</w:t>
            </w:r>
          </w:p>
        </w:tc>
        <w:tc>
          <w:tcPr>
            <w:tcW w:w="2031" w:type="dxa"/>
          </w:tcPr>
          <w:p w14:paraId="4F906A0C" w14:textId="77777777" w:rsidR="00704598" w:rsidRDefault="00E31B65">
            <w:pPr>
              <w:pStyle w:val="TableParagraph"/>
              <w:ind w:left="188"/>
              <w:rPr>
                <w:sz w:val="47"/>
              </w:rPr>
            </w:pPr>
            <w:r>
              <w:rPr>
                <w:spacing w:val="-10"/>
                <w:sz w:val="47"/>
              </w:rPr>
              <w:t>7</w:t>
            </w:r>
          </w:p>
        </w:tc>
      </w:tr>
      <w:tr w:rsidR="00704598" w14:paraId="3ED7D176" w14:textId="77777777">
        <w:trPr>
          <w:trHeight w:val="781"/>
        </w:trPr>
        <w:tc>
          <w:tcPr>
            <w:tcW w:w="1489" w:type="dxa"/>
          </w:tcPr>
          <w:p w14:paraId="470C5115" w14:textId="77777777" w:rsidR="00704598" w:rsidRDefault="00E31B65">
            <w:pPr>
              <w:pStyle w:val="TableParagraph"/>
              <w:spacing w:line="492" w:lineRule="exact"/>
              <w:rPr>
                <w:sz w:val="47"/>
              </w:rPr>
            </w:pPr>
            <w:r>
              <w:rPr>
                <w:spacing w:val="8"/>
                <w:w w:val="90"/>
                <w:sz w:val="47"/>
              </w:rPr>
              <w:t>10</w:t>
            </w:r>
          </w:p>
        </w:tc>
        <w:tc>
          <w:tcPr>
            <w:tcW w:w="7797" w:type="dxa"/>
          </w:tcPr>
          <w:p w14:paraId="3E8F5FE1" w14:textId="77777777" w:rsidR="00704598" w:rsidRDefault="00E31B65">
            <w:pPr>
              <w:pStyle w:val="TableParagraph"/>
              <w:spacing w:line="492" w:lineRule="exact"/>
              <w:ind w:left="84"/>
              <w:rPr>
                <w:sz w:val="47"/>
              </w:rPr>
            </w:pPr>
            <w:r>
              <w:rPr>
                <w:spacing w:val="-2"/>
                <w:sz w:val="47"/>
              </w:rPr>
              <w:t>References</w:t>
            </w:r>
          </w:p>
        </w:tc>
        <w:tc>
          <w:tcPr>
            <w:tcW w:w="2031" w:type="dxa"/>
          </w:tcPr>
          <w:p w14:paraId="1D5E1EFF" w14:textId="77777777" w:rsidR="00704598" w:rsidRDefault="00E31B65">
            <w:pPr>
              <w:pStyle w:val="TableParagraph"/>
              <w:spacing w:line="492" w:lineRule="exact"/>
              <w:ind w:left="188"/>
              <w:rPr>
                <w:sz w:val="47"/>
              </w:rPr>
            </w:pPr>
            <w:r>
              <w:rPr>
                <w:spacing w:val="-10"/>
                <w:w w:val="105"/>
                <w:sz w:val="47"/>
              </w:rPr>
              <w:t>8</w:t>
            </w:r>
          </w:p>
        </w:tc>
      </w:tr>
    </w:tbl>
    <w:p w14:paraId="788B77E0" w14:textId="77777777" w:rsidR="00704598" w:rsidRDefault="00704598">
      <w:pPr>
        <w:pStyle w:val="TableParagraph"/>
        <w:spacing w:line="492" w:lineRule="exact"/>
        <w:rPr>
          <w:sz w:val="47"/>
        </w:rPr>
        <w:sectPr w:rsidR="00704598">
          <w:type w:val="continuous"/>
          <w:pgSz w:w="22390" w:h="31660"/>
          <w:pgMar w:top="2800" w:right="2692" w:bottom="280" w:left="2551" w:header="720" w:footer="720" w:gutter="0"/>
          <w:cols w:space="720"/>
        </w:sectPr>
      </w:pPr>
    </w:p>
    <w:p w14:paraId="1982CEAE" w14:textId="77777777" w:rsidR="00704598" w:rsidRDefault="00704598">
      <w:pPr>
        <w:pStyle w:val="BodyText"/>
        <w:spacing w:before="331"/>
        <w:ind w:left="0"/>
        <w:rPr>
          <w:rFonts w:ascii="Arial"/>
          <w:b/>
          <w:sz w:val="60"/>
        </w:rPr>
      </w:pPr>
    </w:p>
    <w:p w14:paraId="4A3F97E4" w14:textId="56E21BE3" w:rsidR="00704598" w:rsidRDefault="004858F9" w:rsidP="004858F9">
      <w:pPr>
        <w:tabs>
          <w:tab w:val="left" w:pos="645"/>
        </w:tabs>
        <w:ind w:left="156"/>
        <w:rPr>
          <w:b/>
          <w:spacing w:val="-13"/>
          <w:sz w:val="65"/>
        </w:rPr>
      </w:pPr>
      <w:r>
        <w:rPr>
          <w:b/>
          <w:spacing w:val="-13"/>
          <w:sz w:val="63"/>
        </w:rPr>
        <w:t>1.</w:t>
      </w:r>
      <w:r w:rsidR="00E31B65" w:rsidRPr="004858F9">
        <w:rPr>
          <w:b/>
          <w:spacing w:val="-13"/>
          <w:sz w:val="63"/>
        </w:rPr>
        <w:t>I</w:t>
      </w:r>
      <w:r w:rsidR="00E31B65" w:rsidRPr="004858F9">
        <w:rPr>
          <w:b/>
          <w:spacing w:val="-13"/>
          <w:sz w:val="65"/>
        </w:rPr>
        <w:t>ntro</w:t>
      </w:r>
      <w:r w:rsidR="00E31B65" w:rsidRPr="004858F9">
        <w:rPr>
          <w:b/>
          <w:spacing w:val="-13"/>
          <w:sz w:val="63"/>
        </w:rPr>
        <w:t>d</w:t>
      </w:r>
      <w:r w:rsidR="00E31B65" w:rsidRPr="004858F9">
        <w:rPr>
          <w:b/>
          <w:spacing w:val="-13"/>
          <w:sz w:val="65"/>
        </w:rPr>
        <w:t>u</w:t>
      </w:r>
      <w:r w:rsidR="00E31B65" w:rsidRPr="004858F9">
        <w:rPr>
          <w:b/>
          <w:spacing w:val="-13"/>
          <w:sz w:val="63"/>
        </w:rPr>
        <w:t>c</w:t>
      </w:r>
      <w:r w:rsidR="00E31B65" w:rsidRPr="004858F9">
        <w:rPr>
          <w:b/>
          <w:spacing w:val="-13"/>
          <w:sz w:val="65"/>
        </w:rPr>
        <w:t>tion</w:t>
      </w:r>
    </w:p>
    <w:p w14:paraId="3F0A74C2" w14:textId="77777777" w:rsidR="004858F9" w:rsidRPr="004858F9" w:rsidRDefault="004858F9" w:rsidP="004858F9">
      <w:pPr>
        <w:tabs>
          <w:tab w:val="left" w:pos="645"/>
        </w:tabs>
        <w:ind w:left="156"/>
        <w:rPr>
          <w:bCs/>
          <w:sz w:val="47"/>
          <w:szCs w:val="47"/>
        </w:rPr>
      </w:pPr>
      <w:r w:rsidRPr="004858F9">
        <w:rPr>
          <w:bCs/>
          <w:sz w:val="47"/>
          <w:szCs w:val="47"/>
        </w:rPr>
        <w:t xml:space="preserve">Kaziranga National Park is one of India’s most significant wildlife conservation areas and is situated in Assam in northeastern India. It is globally </w:t>
      </w:r>
      <w:proofErr w:type="spellStart"/>
      <w:r w:rsidRPr="004858F9">
        <w:rPr>
          <w:bCs/>
          <w:sz w:val="47"/>
          <w:szCs w:val="47"/>
        </w:rPr>
        <w:t>recognised</w:t>
      </w:r>
      <w:proofErr w:type="spellEnd"/>
      <w:r w:rsidRPr="004858F9">
        <w:rPr>
          <w:bCs/>
          <w:sz w:val="47"/>
          <w:szCs w:val="47"/>
        </w:rPr>
        <w:t xml:space="preserve"> for its rich biodiversity, especially its large population of the Indian one-horned rhinoceros.</w:t>
      </w:r>
    </w:p>
    <w:p w14:paraId="0F2E0AB3" w14:textId="77777777" w:rsidR="004858F9" w:rsidRPr="004858F9" w:rsidRDefault="004858F9" w:rsidP="004858F9">
      <w:pPr>
        <w:tabs>
          <w:tab w:val="left" w:pos="645"/>
        </w:tabs>
        <w:ind w:left="156"/>
        <w:rPr>
          <w:bCs/>
          <w:sz w:val="47"/>
          <w:szCs w:val="47"/>
        </w:rPr>
      </w:pPr>
      <w:r w:rsidRPr="004858F9">
        <w:rPr>
          <w:bCs/>
          <w:sz w:val="47"/>
          <w:szCs w:val="47"/>
        </w:rPr>
        <w:t>The park was declared a UNESCO World Heritage Site in 1985 and was later designated as a Tiger Reserve in 2007.</w:t>
      </w:r>
    </w:p>
    <w:p w14:paraId="745D2ECB" w14:textId="77777777" w:rsidR="004858F9" w:rsidRPr="004858F9" w:rsidRDefault="004858F9" w:rsidP="004858F9">
      <w:pPr>
        <w:tabs>
          <w:tab w:val="left" w:pos="645"/>
        </w:tabs>
        <w:ind w:left="156"/>
        <w:rPr>
          <w:bCs/>
          <w:sz w:val="47"/>
          <w:szCs w:val="47"/>
        </w:rPr>
      </w:pPr>
      <w:r w:rsidRPr="004858F9">
        <w:rPr>
          <w:bCs/>
          <w:sz w:val="47"/>
          <w:szCs w:val="47"/>
        </w:rPr>
        <w:t>Kaziranga is an excellent example of successful wildlife protection and habitat conservation. Its grasslands, wetlands, forests and riverine ecosystems provide suitable habitats for numerous plants, mammals, birds, reptiles and aquatic species. The park lies near the Eastern Himalayan biodiversity hotspot, which increases its ecological significance.</w:t>
      </w:r>
    </w:p>
    <w:p w14:paraId="35D923AC" w14:textId="77777777" w:rsidR="004858F9" w:rsidRPr="004858F9" w:rsidRDefault="004858F9" w:rsidP="004858F9">
      <w:pPr>
        <w:tabs>
          <w:tab w:val="left" w:pos="645"/>
        </w:tabs>
        <w:ind w:left="156"/>
        <w:rPr>
          <w:bCs/>
          <w:sz w:val="47"/>
          <w:szCs w:val="47"/>
        </w:rPr>
      </w:pPr>
      <w:r w:rsidRPr="004858F9">
        <w:rPr>
          <w:bCs/>
          <w:sz w:val="47"/>
          <w:szCs w:val="47"/>
        </w:rPr>
        <w:t>This case study focuses on the location, biodiversity, species diversity, major threats and conservation measures associated with Kaziranga National Park.</w:t>
      </w:r>
    </w:p>
    <w:p w14:paraId="4DEF605E" w14:textId="77777777" w:rsidR="004858F9" w:rsidRPr="004858F9" w:rsidRDefault="004858F9" w:rsidP="004858F9">
      <w:pPr>
        <w:tabs>
          <w:tab w:val="left" w:pos="645"/>
        </w:tabs>
        <w:ind w:left="156"/>
        <w:rPr>
          <w:b/>
          <w:sz w:val="65"/>
        </w:rPr>
      </w:pPr>
    </w:p>
    <w:p w14:paraId="676089EE" w14:textId="1005B950" w:rsidR="00704598" w:rsidRPr="004858F9" w:rsidRDefault="004858F9" w:rsidP="004858F9">
      <w:pPr>
        <w:tabs>
          <w:tab w:val="left" w:pos="757"/>
        </w:tabs>
        <w:spacing w:before="285"/>
        <w:ind w:left="156"/>
        <w:rPr>
          <w:b/>
          <w:sz w:val="65"/>
        </w:rPr>
      </w:pPr>
      <w:r>
        <w:rPr>
          <w:b/>
          <w:w w:val="90"/>
          <w:sz w:val="63"/>
        </w:rPr>
        <w:t>2.</w:t>
      </w:r>
      <w:r w:rsidR="00E31B65" w:rsidRPr="004858F9">
        <w:rPr>
          <w:b/>
          <w:w w:val="90"/>
          <w:sz w:val="63"/>
        </w:rPr>
        <w:t>L</w:t>
      </w:r>
      <w:r w:rsidR="00E31B65" w:rsidRPr="004858F9">
        <w:rPr>
          <w:b/>
          <w:w w:val="90"/>
          <w:sz w:val="65"/>
        </w:rPr>
        <w:t>o</w:t>
      </w:r>
      <w:r w:rsidR="00E31B65" w:rsidRPr="004858F9">
        <w:rPr>
          <w:b/>
          <w:w w:val="90"/>
          <w:sz w:val="63"/>
        </w:rPr>
        <w:t>ca</w:t>
      </w:r>
      <w:r w:rsidR="00E31B65" w:rsidRPr="004858F9">
        <w:rPr>
          <w:b/>
          <w:w w:val="90"/>
          <w:sz w:val="65"/>
        </w:rPr>
        <w:t>tion</w:t>
      </w:r>
      <w:r w:rsidRPr="004858F9">
        <w:rPr>
          <w:b/>
          <w:w w:val="90"/>
          <w:sz w:val="65"/>
        </w:rPr>
        <w:t xml:space="preserve"> </w:t>
      </w:r>
      <w:r w:rsidR="00E31B65" w:rsidRPr="004858F9">
        <w:rPr>
          <w:b/>
          <w:w w:val="90"/>
          <w:sz w:val="63"/>
        </w:rPr>
        <w:t>a</w:t>
      </w:r>
      <w:r w:rsidR="00E31B65" w:rsidRPr="004858F9">
        <w:rPr>
          <w:b/>
          <w:w w:val="90"/>
          <w:sz w:val="65"/>
        </w:rPr>
        <w:t>n</w:t>
      </w:r>
      <w:r w:rsidR="00E31B65" w:rsidRPr="004858F9">
        <w:rPr>
          <w:b/>
          <w:w w:val="90"/>
          <w:sz w:val="63"/>
        </w:rPr>
        <w:t>d</w:t>
      </w:r>
      <w:r w:rsidR="00E31B65" w:rsidRPr="004858F9">
        <w:rPr>
          <w:b/>
          <w:spacing w:val="-76"/>
          <w:w w:val="90"/>
          <w:sz w:val="63"/>
        </w:rPr>
        <w:t xml:space="preserve"> </w:t>
      </w:r>
      <w:r w:rsidR="00E31B65" w:rsidRPr="004858F9">
        <w:rPr>
          <w:b/>
          <w:w w:val="90"/>
          <w:sz w:val="63"/>
        </w:rPr>
        <w:t>Ge</w:t>
      </w:r>
      <w:r w:rsidR="00E31B65" w:rsidRPr="004858F9">
        <w:rPr>
          <w:b/>
          <w:w w:val="90"/>
          <w:sz w:val="65"/>
        </w:rPr>
        <w:t>ogr</w:t>
      </w:r>
      <w:r w:rsidR="00E31B65" w:rsidRPr="004858F9">
        <w:rPr>
          <w:b/>
          <w:w w:val="90"/>
          <w:sz w:val="63"/>
        </w:rPr>
        <w:t>a</w:t>
      </w:r>
      <w:r w:rsidR="00E31B65" w:rsidRPr="004858F9">
        <w:rPr>
          <w:b/>
          <w:w w:val="90"/>
          <w:sz w:val="65"/>
        </w:rPr>
        <w:t>phi</w:t>
      </w:r>
      <w:r w:rsidR="00E31B65" w:rsidRPr="004858F9">
        <w:rPr>
          <w:b/>
          <w:w w:val="90"/>
          <w:sz w:val="63"/>
        </w:rPr>
        <w:t>ca</w:t>
      </w:r>
      <w:r w:rsidR="00E31B65" w:rsidRPr="004858F9">
        <w:rPr>
          <w:b/>
          <w:w w:val="90"/>
          <w:sz w:val="65"/>
        </w:rPr>
        <w:t>l</w:t>
      </w:r>
      <w:r w:rsidR="00E31B65" w:rsidRPr="004858F9">
        <w:rPr>
          <w:b/>
          <w:spacing w:val="-67"/>
          <w:w w:val="90"/>
          <w:sz w:val="65"/>
        </w:rPr>
        <w:t xml:space="preserve"> </w:t>
      </w:r>
      <w:r w:rsidR="00E31B65" w:rsidRPr="004858F9">
        <w:rPr>
          <w:b/>
          <w:spacing w:val="-2"/>
          <w:w w:val="90"/>
          <w:sz w:val="63"/>
        </w:rPr>
        <w:t>Fea</w:t>
      </w:r>
      <w:r w:rsidR="00E31B65" w:rsidRPr="004858F9">
        <w:rPr>
          <w:b/>
          <w:spacing w:val="-2"/>
          <w:w w:val="90"/>
          <w:sz w:val="65"/>
        </w:rPr>
        <w:t>tur</w:t>
      </w:r>
      <w:r w:rsidR="00E31B65" w:rsidRPr="004858F9">
        <w:rPr>
          <w:b/>
          <w:spacing w:val="-2"/>
          <w:w w:val="90"/>
          <w:sz w:val="63"/>
        </w:rPr>
        <w:t>e</w:t>
      </w:r>
      <w:r w:rsidR="00E31B65" w:rsidRPr="004858F9">
        <w:rPr>
          <w:b/>
          <w:spacing w:val="-2"/>
          <w:w w:val="90"/>
          <w:sz w:val="65"/>
        </w:rPr>
        <w:t>s</w:t>
      </w:r>
    </w:p>
    <w:p w14:paraId="7E375C0C" w14:textId="42B7D34B" w:rsidR="00704598" w:rsidRPr="004858F9" w:rsidRDefault="00E31B65">
      <w:pPr>
        <w:pStyle w:val="BodyText"/>
        <w:spacing w:before="304" w:line="316" w:lineRule="auto"/>
        <w:rPr>
          <w:rFonts w:ascii="Arial" w:hAnsi="Arial" w:cs="Arial"/>
        </w:rPr>
      </w:pPr>
      <w:r w:rsidRPr="004858F9">
        <w:rPr>
          <w:rFonts w:ascii="Arial" w:hAnsi="Arial" w:cs="Arial"/>
          <w:spacing w:val="-6"/>
        </w:rPr>
        <w:t>.</w:t>
      </w:r>
    </w:p>
    <w:p w14:paraId="30A103F4" w14:textId="77777777" w:rsidR="004858F9" w:rsidRPr="004858F9" w:rsidRDefault="004858F9" w:rsidP="004858F9">
      <w:pPr>
        <w:pStyle w:val="BodyText"/>
        <w:spacing w:line="316" w:lineRule="auto"/>
      </w:pPr>
      <w:r w:rsidRPr="004858F9">
        <w:t xml:space="preserve">Kaziranga National Park is located in the floodplain region of the Brahmaputra River in Assam. The park covers areas of </w:t>
      </w:r>
      <w:proofErr w:type="spellStart"/>
      <w:r w:rsidRPr="004858F9">
        <w:t>Golaghat</w:t>
      </w:r>
      <w:proofErr w:type="spellEnd"/>
      <w:r w:rsidRPr="004858F9">
        <w:t xml:space="preserve">, Nagaon and Karbi Anglong districts. It covers approximately </w:t>
      </w:r>
      <w:r w:rsidRPr="004858F9">
        <w:rPr>
          <w:b/>
          <w:bCs/>
        </w:rPr>
        <w:t>42,996 hectares</w:t>
      </w:r>
      <w:r w:rsidRPr="004858F9">
        <w:t xml:space="preserve"> and represents one of the largest protected and relatively undisturbed floodplain ecosystems of the Brahmaputra Valley.</w:t>
      </w:r>
    </w:p>
    <w:p w14:paraId="2C2165E8" w14:textId="77777777" w:rsidR="004858F9" w:rsidRPr="004858F9" w:rsidRDefault="004858F9" w:rsidP="004858F9">
      <w:pPr>
        <w:pStyle w:val="BodyText"/>
        <w:spacing w:line="316" w:lineRule="auto"/>
      </w:pPr>
      <w:r w:rsidRPr="004858F9">
        <w:t>The landscape mainly consists of tall alluvial grasslands, wetlands, shallow water bodies and patches of deciduous and semi-evergreen forests.</w:t>
      </w:r>
    </w:p>
    <w:p w14:paraId="184F4CF3" w14:textId="77777777" w:rsidR="004858F9" w:rsidRPr="004858F9" w:rsidRDefault="004858F9" w:rsidP="004858F9">
      <w:pPr>
        <w:pStyle w:val="BodyText"/>
        <w:spacing w:line="316" w:lineRule="auto"/>
        <w:rPr>
          <w:sz w:val="46"/>
        </w:rPr>
      </w:pPr>
      <w:r w:rsidRPr="004858F9">
        <w:t>The presence of rivers, wetlands, grasslands and forests creates a variety of habitats within a connected natural landscape. This habitat diversity provides suitable conditions for many species and is one of the major reasons for Kaziranga’s rich biodiversity</w:t>
      </w:r>
      <w:r w:rsidRPr="004858F9">
        <w:rPr>
          <w:sz w:val="46"/>
        </w:rPr>
        <w:t>.</w:t>
      </w:r>
    </w:p>
    <w:p w14:paraId="2CD33830" w14:textId="77777777" w:rsidR="00704598" w:rsidRDefault="00704598" w:rsidP="004858F9">
      <w:pPr>
        <w:pStyle w:val="BodyText"/>
        <w:spacing w:line="316" w:lineRule="auto"/>
        <w:ind w:left="0"/>
        <w:rPr>
          <w:sz w:val="46"/>
        </w:rPr>
        <w:sectPr w:rsidR="00704598">
          <w:pgSz w:w="22390" w:h="31660"/>
          <w:pgMar w:top="3720" w:right="2692" w:bottom="280" w:left="2551" w:header="720" w:footer="720" w:gutter="0"/>
          <w:cols w:space="720"/>
        </w:sectPr>
      </w:pPr>
    </w:p>
    <w:p w14:paraId="3E1F5EC8" w14:textId="77777777" w:rsidR="00704598" w:rsidRDefault="00E31B65">
      <w:pPr>
        <w:ind w:left="4522"/>
        <w:rPr>
          <w:sz w:val="20"/>
        </w:rPr>
      </w:pPr>
      <w:r>
        <w:rPr>
          <w:noProof/>
          <w:sz w:val="20"/>
        </w:rPr>
        <w:lastRenderedPageBreak/>
        <w:drawing>
          <wp:inline distT="0" distB="0" distL="0" distR="0" wp14:anchorId="5AEF8CBD" wp14:editId="32F71C95">
            <wp:extent cx="6685535" cy="450884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685535" cy="4508849"/>
                    </a:xfrm>
                    <a:prstGeom prst="rect">
                      <a:avLst/>
                    </a:prstGeom>
                  </pic:spPr>
                </pic:pic>
              </a:graphicData>
            </a:graphic>
          </wp:inline>
        </w:drawing>
      </w:r>
    </w:p>
    <w:p w14:paraId="5483F439" w14:textId="3482A0B1" w:rsidR="00704598" w:rsidRDefault="00E31B65">
      <w:pPr>
        <w:pStyle w:val="BodyText"/>
        <w:spacing w:before="460"/>
        <w:ind w:left="4428"/>
      </w:pPr>
      <w:r>
        <w:rPr>
          <w:w w:val="90"/>
        </w:rPr>
        <w:t>Fig</w:t>
      </w:r>
      <w:r>
        <w:rPr>
          <w:w w:val="90"/>
          <w:sz w:val="46"/>
        </w:rPr>
        <w:t>.</w:t>
      </w:r>
      <w:r>
        <w:rPr>
          <w:spacing w:val="-30"/>
          <w:w w:val="90"/>
          <w:sz w:val="46"/>
        </w:rPr>
        <w:t xml:space="preserve"> </w:t>
      </w:r>
      <w:r>
        <w:rPr>
          <w:spacing w:val="13"/>
          <w:w w:val="90"/>
        </w:rPr>
        <w:t>1</w:t>
      </w:r>
      <w:r>
        <w:rPr>
          <w:spacing w:val="13"/>
          <w:w w:val="90"/>
          <w:sz w:val="46"/>
        </w:rPr>
        <w:t>:</w:t>
      </w:r>
      <w:r>
        <w:rPr>
          <w:spacing w:val="-2"/>
          <w:w w:val="90"/>
          <w:sz w:val="46"/>
        </w:rPr>
        <w:t xml:space="preserve"> </w:t>
      </w:r>
      <w:r>
        <w:rPr>
          <w:w w:val="90"/>
        </w:rPr>
        <w:t>Location</w:t>
      </w:r>
      <w:r>
        <w:rPr>
          <w:spacing w:val="-38"/>
          <w:w w:val="90"/>
        </w:rPr>
        <w:t xml:space="preserve"> </w:t>
      </w:r>
      <w:r>
        <w:rPr>
          <w:w w:val="90"/>
        </w:rPr>
        <w:t>Map</w:t>
      </w:r>
      <w:r w:rsidR="004858F9">
        <w:rPr>
          <w:w w:val="90"/>
        </w:rPr>
        <w:t xml:space="preserve"> </w:t>
      </w:r>
      <w:r>
        <w:rPr>
          <w:w w:val="90"/>
        </w:rPr>
        <w:t>of</w:t>
      </w:r>
      <w:r w:rsidR="004858F9">
        <w:rPr>
          <w:w w:val="90"/>
        </w:rPr>
        <w:t xml:space="preserve"> </w:t>
      </w:r>
      <w:r>
        <w:rPr>
          <w:w w:val="90"/>
        </w:rPr>
        <w:t>Kaziranga</w:t>
      </w:r>
      <w:r>
        <w:rPr>
          <w:spacing w:val="-51"/>
          <w:w w:val="90"/>
        </w:rPr>
        <w:t xml:space="preserve"> </w:t>
      </w:r>
      <w:r>
        <w:rPr>
          <w:w w:val="90"/>
        </w:rPr>
        <w:t>National</w:t>
      </w:r>
      <w:r>
        <w:rPr>
          <w:spacing w:val="-26"/>
          <w:w w:val="90"/>
        </w:rPr>
        <w:t xml:space="preserve"> </w:t>
      </w:r>
      <w:r>
        <w:rPr>
          <w:w w:val="90"/>
        </w:rPr>
        <w:t>Park</w:t>
      </w:r>
      <w:r>
        <w:rPr>
          <w:w w:val="90"/>
          <w:sz w:val="46"/>
        </w:rPr>
        <w:t>,</w:t>
      </w:r>
      <w:r>
        <w:rPr>
          <w:spacing w:val="-3"/>
          <w:w w:val="90"/>
          <w:sz w:val="46"/>
        </w:rPr>
        <w:t xml:space="preserve"> </w:t>
      </w:r>
      <w:r>
        <w:rPr>
          <w:spacing w:val="-4"/>
          <w:w w:val="90"/>
        </w:rPr>
        <w:t>Assam</w:t>
      </w:r>
    </w:p>
    <w:p w14:paraId="653D192E" w14:textId="725FB2A8" w:rsidR="00704598" w:rsidRPr="004858F9" w:rsidRDefault="004858F9" w:rsidP="004858F9">
      <w:pPr>
        <w:tabs>
          <w:tab w:val="left" w:pos="758"/>
        </w:tabs>
        <w:ind w:left="156"/>
        <w:rPr>
          <w:b/>
          <w:sz w:val="65"/>
        </w:rPr>
      </w:pPr>
      <w:r>
        <w:rPr>
          <w:b/>
          <w:w w:val="90"/>
          <w:sz w:val="63"/>
        </w:rPr>
        <w:t>3.</w:t>
      </w:r>
      <w:r w:rsidR="00E31B65" w:rsidRPr="004858F9">
        <w:rPr>
          <w:b/>
          <w:w w:val="90"/>
          <w:sz w:val="63"/>
        </w:rPr>
        <w:t>B</w:t>
      </w:r>
      <w:r w:rsidR="00E31B65" w:rsidRPr="004858F9">
        <w:rPr>
          <w:b/>
          <w:w w:val="90"/>
          <w:sz w:val="65"/>
        </w:rPr>
        <w:t>io</w:t>
      </w:r>
      <w:r w:rsidR="00E31B65" w:rsidRPr="004858F9">
        <w:rPr>
          <w:b/>
          <w:w w:val="90"/>
          <w:sz w:val="63"/>
        </w:rPr>
        <w:t>d</w:t>
      </w:r>
      <w:r w:rsidR="00E31B65" w:rsidRPr="004858F9">
        <w:rPr>
          <w:b/>
          <w:w w:val="90"/>
          <w:sz w:val="65"/>
        </w:rPr>
        <w:t>iv</w:t>
      </w:r>
      <w:r w:rsidR="00E31B65" w:rsidRPr="004858F9">
        <w:rPr>
          <w:b/>
          <w:w w:val="90"/>
          <w:sz w:val="63"/>
        </w:rPr>
        <w:t>e</w:t>
      </w:r>
      <w:r w:rsidR="00E31B65" w:rsidRPr="004858F9">
        <w:rPr>
          <w:b/>
          <w:w w:val="90"/>
          <w:sz w:val="65"/>
        </w:rPr>
        <w:t>rsity</w:t>
      </w:r>
      <w:r>
        <w:rPr>
          <w:b/>
          <w:w w:val="90"/>
          <w:sz w:val="65"/>
        </w:rPr>
        <w:t xml:space="preserve"> </w:t>
      </w:r>
      <w:r w:rsidR="00E31B65" w:rsidRPr="004858F9">
        <w:rPr>
          <w:b/>
          <w:w w:val="90"/>
          <w:sz w:val="63"/>
        </w:rPr>
        <w:t>a</w:t>
      </w:r>
      <w:r w:rsidR="00E31B65" w:rsidRPr="004858F9">
        <w:rPr>
          <w:b/>
          <w:w w:val="90"/>
          <w:sz w:val="65"/>
        </w:rPr>
        <w:t>n</w:t>
      </w:r>
      <w:r w:rsidR="00E31B65" w:rsidRPr="004858F9">
        <w:rPr>
          <w:b/>
          <w:w w:val="90"/>
          <w:sz w:val="63"/>
        </w:rPr>
        <w:t>d</w:t>
      </w:r>
      <w:r w:rsidR="00E31B65" w:rsidRPr="004858F9">
        <w:rPr>
          <w:b/>
          <w:spacing w:val="-42"/>
          <w:w w:val="90"/>
          <w:sz w:val="63"/>
        </w:rPr>
        <w:t xml:space="preserve"> </w:t>
      </w:r>
      <w:r w:rsidR="00E31B65" w:rsidRPr="004858F9">
        <w:rPr>
          <w:b/>
          <w:spacing w:val="-2"/>
          <w:w w:val="95"/>
          <w:sz w:val="63"/>
        </w:rPr>
        <w:t>S</w:t>
      </w:r>
      <w:r w:rsidR="00E31B65" w:rsidRPr="004858F9">
        <w:rPr>
          <w:b/>
          <w:spacing w:val="-2"/>
          <w:w w:val="95"/>
          <w:sz w:val="65"/>
        </w:rPr>
        <w:t>p</w:t>
      </w:r>
      <w:r w:rsidR="00E31B65" w:rsidRPr="004858F9">
        <w:rPr>
          <w:b/>
          <w:spacing w:val="-2"/>
          <w:w w:val="95"/>
          <w:sz w:val="63"/>
        </w:rPr>
        <w:t>ec</w:t>
      </w:r>
      <w:r w:rsidR="00E31B65" w:rsidRPr="004858F9">
        <w:rPr>
          <w:b/>
          <w:spacing w:val="-2"/>
          <w:w w:val="95"/>
          <w:sz w:val="65"/>
        </w:rPr>
        <w:t>i</w:t>
      </w:r>
      <w:r w:rsidR="00E31B65" w:rsidRPr="004858F9">
        <w:rPr>
          <w:b/>
          <w:spacing w:val="-2"/>
          <w:w w:val="95"/>
          <w:sz w:val="63"/>
        </w:rPr>
        <w:t>e</w:t>
      </w:r>
      <w:r w:rsidR="00E31B65" w:rsidRPr="004858F9">
        <w:rPr>
          <w:b/>
          <w:spacing w:val="-2"/>
          <w:w w:val="95"/>
          <w:sz w:val="65"/>
        </w:rPr>
        <w:t>s</w:t>
      </w:r>
      <w:r>
        <w:rPr>
          <w:b/>
          <w:spacing w:val="-2"/>
          <w:w w:val="95"/>
          <w:sz w:val="65"/>
        </w:rPr>
        <w:t xml:space="preserve"> </w:t>
      </w:r>
      <w:r w:rsidR="00E31B65" w:rsidRPr="004858F9">
        <w:rPr>
          <w:b/>
          <w:spacing w:val="-2"/>
          <w:w w:val="95"/>
          <w:sz w:val="63"/>
        </w:rPr>
        <w:t>R</w:t>
      </w:r>
      <w:r w:rsidR="00E31B65" w:rsidRPr="004858F9">
        <w:rPr>
          <w:b/>
          <w:spacing w:val="-2"/>
          <w:w w:val="95"/>
          <w:sz w:val="65"/>
        </w:rPr>
        <w:t>i</w:t>
      </w:r>
      <w:r w:rsidR="00E31B65" w:rsidRPr="004858F9">
        <w:rPr>
          <w:b/>
          <w:spacing w:val="-2"/>
          <w:w w:val="95"/>
          <w:sz w:val="63"/>
        </w:rPr>
        <w:t>c</w:t>
      </w:r>
      <w:r w:rsidR="00E31B65" w:rsidRPr="004858F9">
        <w:rPr>
          <w:b/>
          <w:spacing w:val="-2"/>
          <w:w w:val="95"/>
          <w:sz w:val="65"/>
        </w:rPr>
        <w:t>hn</w:t>
      </w:r>
      <w:r w:rsidR="00E31B65" w:rsidRPr="004858F9">
        <w:rPr>
          <w:b/>
          <w:spacing w:val="-2"/>
          <w:w w:val="95"/>
          <w:sz w:val="63"/>
        </w:rPr>
        <w:t>e</w:t>
      </w:r>
      <w:r w:rsidR="00E31B65" w:rsidRPr="004858F9">
        <w:rPr>
          <w:b/>
          <w:spacing w:val="-2"/>
          <w:w w:val="95"/>
          <w:sz w:val="65"/>
        </w:rPr>
        <w:t>ss</w:t>
      </w:r>
    </w:p>
    <w:p w14:paraId="10EFCA0A" w14:textId="77777777" w:rsidR="004858F9" w:rsidRPr="004858F9" w:rsidRDefault="004858F9" w:rsidP="004858F9">
      <w:pPr>
        <w:pStyle w:val="BodyText"/>
        <w:spacing w:before="291" w:line="316" w:lineRule="auto"/>
      </w:pPr>
      <w:r w:rsidRPr="004858F9">
        <w:t>Kaziranga possesses exceptionally rich biodiversity and supports a wide variety of wildlife. The park provides habitats for numerous species of mammals, birds, fish, plants and other organisms. Its diverse ecosystems also support different types of vegetation and medicinal plant species.</w:t>
      </w:r>
    </w:p>
    <w:p w14:paraId="5A268DC4" w14:textId="77777777" w:rsidR="004858F9" w:rsidRPr="004858F9" w:rsidRDefault="004858F9" w:rsidP="004858F9">
      <w:pPr>
        <w:pStyle w:val="BodyText"/>
        <w:spacing w:before="291" w:line="316" w:lineRule="auto"/>
      </w:pPr>
      <w:r w:rsidRPr="004858F9">
        <w:t>The Tiger Reserve contains a large variety of plant species, including trees, grasses, herbs and aquatic vegetation. Its vegetation consists of eastern wet alluvial grasslands, Assam alluvial plains, semi-evergreen forests, tropical moist mixed deciduous forests and wetlands.</w:t>
      </w:r>
    </w:p>
    <w:p w14:paraId="14197185" w14:textId="77777777" w:rsidR="004858F9" w:rsidRPr="004858F9" w:rsidRDefault="004858F9" w:rsidP="004858F9">
      <w:pPr>
        <w:pStyle w:val="BodyText"/>
        <w:spacing w:before="291" w:line="316" w:lineRule="auto"/>
      </w:pPr>
      <w:r w:rsidRPr="004858F9">
        <w:t>Kaziranga is especially well known for its population of the Indian one-horned rhinoceros. It also provides important habitats for tigers, Asian elephants, wild water buffaloes, swamp deer, sambar, hog deer, gaur, sloth bears and many other wildlife species.</w:t>
      </w:r>
    </w:p>
    <w:p w14:paraId="2F24C293" w14:textId="77777777" w:rsidR="004858F9" w:rsidRPr="004858F9" w:rsidRDefault="004858F9" w:rsidP="004858F9">
      <w:pPr>
        <w:pStyle w:val="BodyText"/>
        <w:spacing w:before="291" w:line="316" w:lineRule="auto"/>
        <w:rPr>
          <w:sz w:val="46"/>
        </w:rPr>
      </w:pPr>
      <w:r w:rsidRPr="004858F9">
        <w:t xml:space="preserve">The wetlands of Kaziranga are also valuable habitats for resident and migratory birds. Its position along important bird migration routes </w:t>
      </w:r>
      <w:proofErr w:type="gramStart"/>
      <w:r w:rsidRPr="004858F9">
        <w:t>makes</w:t>
      </w:r>
      <w:proofErr w:type="gramEnd"/>
      <w:r w:rsidRPr="004858F9">
        <w:t xml:space="preserve"> the park an important region for bird conservation and biodiversity protection</w:t>
      </w:r>
      <w:r w:rsidRPr="004858F9">
        <w:rPr>
          <w:sz w:val="46"/>
        </w:rPr>
        <w:t>.</w:t>
      </w:r>
    </w:p>
    <w:p w14:paraId="0C9640C9" w14:textId="090EC811" w:rsidR="00704598" w:rsidRDefault="00704598">
      <w:pPr>
        <w:pStyle w:val="BodyText"/>
        <w:spacing w:before="291" w:line="316" w:lineRule="auto"/>
        <w:rPr>
          <w:sz w:val="46"/>
        </w:rPr>
      </w:pPr>
    </w:p>
    <w:p w14:paraId="7B401DE2" w14:textId="62B595C8" w:rsidR="00704598" w:rsidRDefault="004858F9" w:rsidP="004858F9">
      <w:pPr>
        <w:tabs>
          <w:tab w:val="left" w:pos="777"/>
        </w:tabs>
        <w:spacing w:before="286"/>
        <w:ind w:left="156"/>
        <w:rPr>
          <w:b/>
          <w:spacing w:val="-20"/>
          <w:sz w:val="63"/>
        </w:rPr>
      </w:pPr>
      <w:r>
        <w:rPr>
          <w:b/>
          <w:spacing w:val="-20"/>
          <w:sz w:val="63"/>
        </w:rPr>
        <w:t>4.</w:t>
      </w:r>
      <w:r w:rsidR="00E31B65" w:rsidRPr="004858F9">
        <w:rPr>
          <w:b/>
          <w:spacing w:val="-20"/>
          <w:sz w:val="63"/>
        </w:rPr>
        <w:t>Ma</w:t>
      </w:r>
      <w:r w:rsidR="00E31B65" w:rsidRPr="004858F9">
        <w:rPr>
          <w:b/>
          <w:spacing w:val="-20"/>
          <w:sz w:val="65"/>
        </w:rPr>
        <w:t>jor</w:t>
      </w:r>
      <w:r>
        <w:rPr>
          <w:b/>
          <w:spacing w:val="-20"/>
          <w:sz w:val="65"/>
        </w:rPr>
        <w:t xml:space="preserve"> </w:t>
      </w:r>
      <w:r w:rsidR="00E31B65" w:rsidRPr="004858F9">
        <w:rPr>
          <w:b/>
          <w:spacing w:val="-20"/>
          <w:sz w:val="63"/>
        </w:rPr>
        <w:t>F</w:t>
      </w:r>
      <w:r w:rsidR="00E31B65" w:rsidRPr="004858F9">
        <w:rPr>
          <w:b/>
          <w:spacing w:val="-20"/>
          <w:sz w:val="65"/>
        </w:rPr>
        <w:t>lor</w:t>
      </w:r>
      <w:r w:rsidR="00E31B65" w:rsidRPr="004858F9">
        <w:rPr>
          <w:b/>
          <w:spacing w:val="-20"/>
          <w:sz w:val="63"/>
        </w:rPr>
        <w:t>a</w:t>
      </w:r>
      <w:r w:rsidR="00E31B65" w:rsidRPr="004858F9">
        <w:rPr>
          <w:b/>
          <w:spacing w:val="-110"/>
          <w:sz w:val="63"/>
        </w:rPr>
        <w:t xml:space="preserve"> </w:t>
      </w:r>
      <w:r>
        <w:rPr>
          <w:b/>
          <w:spacing w:val="-110"/>
          <w:sz w:val="63"/>
        </w:rPr>
        <w:t xml:space="preserve">  </w:t>
      </w:r>
      <w:proofErr w:type="gramStart"/>
      <w:r w:rsidR="00E31B65" w:rsidRPr="004858F9">
        <w:rPr>
          <w:b/>
          <w:spacing w:val="-20"/>
          <w:sz w:val="63"/>
        </w:rPr>
        <w:t>a</w:t>
      </w:r>
      <w:r w:rsidR="00E31B65" w:rsidRPr="004858F9">
        <w:rPr>
          <w:b/>
          <w:spacing w:val="-20"/>
          <w:sz w:val="65"/>
        </w:rPr>
        <w:t>n</w:t>
      </w:r>
      <w:r w:rsidR="00E31B65" w:rsidRPr="004858F9">
        <w:rPr>
          <w:b/>
          <w:spacing w:val="-20"/>
          <w:sz w:val="63"/>
        </w:rPr>
        <w:t>d</w:t>
      </w:r>
      <w:r>
        <w:rPr>
          <w:b/>
          <w:spacing w:val="-20"/>
          <w:sz w:val="63"/>
        </w:rPr>
        <w:t xml:space="preserve"> </w:t>
      </w:r>
      <w:r w:rsidR="00E31B65" w:rsidRPr="004858F9">
        <w:rPr>
          <w:b/>
          <w:spacing w:val="-106"/>
          <w:sz w:val="63"/>
        </w:rPr>
        <w:t xml:space="preserve"> </w:t>
      </w:r>
      <w:r w:rsidR="00E31B65" w:rsidRPr="004858F9">
        <w:rPr>
          <w:b/>
          <w:spacing w:val="-20"/>
          <w:sz w:val="63"/>
        </w:rPr>
        <w:t>Fa</w:t>
      </w:r>
      <w:r w:rsidR="00E31B65" w:rsidRPr="004858F9">
        <w:rPr>
          <w:b/>
          <w:spacing w:val="-20"/>
          <w:sz w:val="65"/>
        </w:rPr>
        <w:t>un</w:t>
      </w:r>
      <w:r w:rsidR="00E31B65" w:rsidRPr="004858F9">
        <w:rPr>
          <w:b/>
          <w:spacing w:val="-20"/>
          <w:sz w:val="63"/>
        </w:rPr>
        <w:t>a</w:t>
      </w:r>
      <w:proofErr w:type="gramEnd"/>
    </w:p>
    <w:p w14:paraId="394B5590" w14:textId="77777777" w:rsidR="004858F9" w:rsidRPr="004858F9" w:rsidRDefault="004858F9" w:rsidP="004858F9">
      <w:pPr>
        <w:tabs>
          <w:tab w:val="left" w:pos="777"/>
        </w:tabs>
        <w:spacing w:before="286"/>
        <w:ind w:left="156"/>
        <w:rPr>
          <w:bCs/>
          <w:sz w:val="47"/>
          <w:szCs w:val="47"/>
        </w:rPr>
      </w:pPr>
      <w:r w:rsidRPr="004858F9">
        <w:rPr>
          <w:bCs/>
          <w:sz w:val="47"/>
          <w:szCs w:val="47"/>
        </w:rPr>
        <w:t xml:space="preserve">Kaziranga’s vegetation mainly consists of tall grasses, wetland plants and scattered forest patches. Important plant species include Bombax ceiba, Albizia </w:t>
      </w:r>
      <w:proofErr w:type="spellStart"/>
      <w:r w:rsidRPr="004858F9">
        <w:rPr>
          <w:bCs/>
          <w:sz w:val="47"/>
          <w:szCs w:val="47"/>
        </w:rPr>
        <w:t>procera</w:t>
      </w:r>
      <w:proofErr w:type="spellEnd"/>
      <w:r w:rsidRPr="004858F9">
        <w:rPr>
          <w:bCs/>
          <w:sz w:val="47"/>
          <w:szCs w:val="47"/>
        </w:rPr>
        <w:t xml:space="preserve">, </w:t>
      </w:r>
      <w:proofErr w:type="spellStart"/>
      <w:r w:rsidRPr="004858F9">
        <w:rPr>
          <w:bCs/>
          <w:sz w:val="47"/>
          <w:szCs w:val="47"/>
        </w:rPr>
        <w:t>Careya</w:t>
      </w:r>
      <w:proofErr w:type="spellEnd"/>
      <w:r w:rsidRPr="004858F9">
        <w:rPr>
          <w:bCs/>
          <w:sz w:val="47"/>
          <w:szCs w:val="47"/>
        </w:rPr>
        <w:t xml:space="preserve"> arborea and Lagerstroemia parviflora. Various grass species provide essential food and shelter for herbivorous animals.</w:t>
      </w:r>
    </w:p>
    <w:p w14:paraId="1A1E4F3B" w14:textId="77777777" w:rsidR="004858F9" w:rsidRPr="004858F9" w:rsidRDefault="004858F9" w:rsidP="004858F9">
      <w:pPr>
        <w:tabs>
          <w:tab w:val="left" w:pos="777"/>
        </w:tabs>
        <w:spacing w:before="286"/>
        <w:ind w:left="156"/>
        <w:rPr>
          <w:bCs/>
          <w:sz w:val="47"/>
          <w:szCs w:val="47"/>
        </w:rPr>
      </w:pPr>
      <w:r w:rsidRPr="004858F9">
        <w:rPr>
          <w:bCs/>
          <w:sz w:val="47"/>
          <w:szCs w:val="47"/>
        </w:rPr>
        <w:t>The most well-known animal of Kaziranga is the Indian one-horned rhinoceros. The park is regarded as one of the world’s most important strongholds of this species and supports the largest population. Other important mammals include the tiger, Asian elephant, wild water buffalo, eastern swamp deer, sambar, hog deer, gaur, capped langur, hoolock gibbon and sloth bear.</w:t>
      </w:r>
    </w:p>
    <w:p w14:paraId="17D23CB7" w14:textId="77777777" w:rsidR="004858F9" w:rsidRPr="004858F9" w:rsidRDefault="004858F9" w:rsidP="004858F9">
      <w:pPr>
        <w:tabs>
          <w:tab w:val="left" w:pos="777"/>
        </w:tabs>
        <w:spacing w:before="286"/>
        <w:ind w:left="156"/>
        <w:rPr>
          <w:bCs/>
          <w:sz w:val="47"/>
          <w:szCs w:val="47"/>
        </w:rPr>
      </w:pPr>
      <w:r w:rsidRPr="004858F9">
        <w:rPr>
          <w:bCs/>
          <w:sz w:val="47"/>
          <w:szCs w:val="47"/>
        </w:rPr>
        <w:lastRenderedPageBreak/>
        <w:t>The park also provides habitats for fish, reptiles, amphibians and a wide variety of birds. The endangered Ganges River dolphin has also been recorded in some of the park’s water bodies.</w:t>
      </w:r>
    </w:p>
    <w:p w14:paraId="6C108E6C" w14:textId="77777777" w:rsidR="004858F9" w:rsidRPr="004858F9" w:rsidRDefault="004858F9" w:rsidP="004858F9">
      <w:pPr>
        <w:tabs>
          <w:tab w:val="left" w:pos="777"/>
        </w:tabs>
        <w:spacing w:before="286"/>
        <w:ind w:left="156"/>
        <w:rPr>
          <w:b/>
          <w:sz w:val="63"/>
        </w:rPr>
      </w:pPr>
    </w:p>
    <w:p w14:paraId="62C87ED6" w14:textId="30D69CA0" w:rsidR="00704598" w:rsidRDefault="00FE4EC4" w:rsidP="00FE4EC4">
      <w:pPr>
        <w:pStyle w:val="BodyText"/>
        <w:spacing w:before="40"/>
        <w:ind w:left="0"/>
        <w:jc w:val="center"/>
        <w:rPr>
          <w:sz w:val="20"/>
        </w:rPr>
      </w:pPr>
      <w:r>
        <w:rPr>
          <w:noProof/>
          <w:sz w:val="20"/>
        </w:rPr>
        <w:drawing>
          <wp:inline distT="0" distB="0" distL="0" distR="0" wp14:anchorId="3443636B" wp14:editId="1306C4CF">
            <wp:extent cx="7443216" cy="7443216"/>
            <wp:effectExtent l="0" t="0" r="5715" b="5715"/>
            <wp:docPr id="5527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8499" name="Picture 552708499"/>
                    <pic:cNvPicPr/>
                  </pic:nvPicPr>
                  <pic:blipFill>
                    <a:blip r:embed="rId6">
                      <a:extLst>
                        <a:ext uri="{28A0092B-C50C-407E-A947-70E740481C1C}">
                          <a14:useLocalDpi xmlns:a14="http://schemas.microsoft.com/office/drawing/2010/main" val="0"/>
                        </a:ext>
                      </a:extLst>
                    </a:blip>
                    <a:stretch>
                      <a:fillRect/>
                    </a:stretch>
                  </pic:blipFill>
                  <pic:spPr>
                    <a:xfrm>
                      <a:off x="0" y="0"/>
                      <a:ext cx="7443216" cy="7443216"/>
                    </a:xfrm>
                    <a:prstGeom prst="rect">
                      <a:avLst/>
                    </a:prstGeom>
                  </pic:spPr>
                </pic:pic>
              </a:graphicData>
            </a:graphic>
          </wp:inline>
        </w:drawing>
      </w:r>
    </w:p>
    <w:p w14:paraId="40B6D014" w14:textId="53242089" w:rsidR="00704598" w:rsidRDefault="00E31B65">
      <w:pPr>
        <w:pStyle w:val="BodyText"/>
        <w:spacing w:before="456"/>
        <w:ind w:left="0" w:right="279"/>
        <w:jc w:val="center"/>
      </w:pPr>
      <w:r>
        <w:rPr>
          <w:w w:val="90"/>
        </w:rPr>
        <w:t>Fig</w:t>
      </w:r>
      <w:r>
        <w:rPr>
          <w:w w:val="90"/>
          <w:sz w:val="46"/>
        </w:rPr>
        <w:t>.</w:t>
      </w:r>
      <w:r>
        <w:rPr>
          <w:spacing w:val="-6"/>
          <w:w w:val="90"/>
          <w:sz w:val="46"/>
        </w:rPr>
        <w:t xml:space="preserve"> </w:t>
      </w:r>
      <w:r>
        <w:rPr>
          <w:w w:val="90"/>
        </w:rPr>
        <w:t>2</w:t>
      </w:r>
      <w:r>
        <w:rPr>
          <w:w w:val="90"/>
          <w:sz w:val="46"/>
        </w:rPr>
        <w:t>:</w:t>
      </w:r>
      <w:r>
        <w:rPr>
          <w:spacing w:val="-31"/>
          <w:w w:val="90"/>
          <w:sz w:val="46"/>
        </w:rPr>
        <w:t xml:space="preserve"> </w:t>
      </w:r>
      <w:r>
        <w:rPr>
          <w:w w:val="90"/>
        </w:rPr>
        <w:t>Major</w:t>
      </w:r>
      <w:r>
        <w:rPr>
          <w:spacing w:val="-59"/>
          <w:w w:val="90"/>
        </w:rPr>
        <w:t xml:space="preserve"> </w:t>
      </w:r>
      <w:r>
        <w:rPr>
          <w:w w:val="90"/>
        </w:rPr>
        <w:t>Wildlife</w:t>
      </w:r>
      <w:r>
        <w:rPr>
          <w:spacing w:val="-49"/>
          <w:w w:val="90"/>
        </w:rPr>
        <w:t xml:space="preserve"> </w:t>
      </w:r>
      <w:r>
        <w:rPr>
          <w:spacing w:val="-2"/>
          <w:w w:val="90"/>
        </w:rPr>
        <w:t>of</w:t>
      </w:r>
      <w:r w:rsidR="004858F9">
        <w:rPr>
          <w:spacing w:val="-2"/>
          <w:w w:val="90"/>
        </w:rPr>
        <w:t xml:space="preserve"> </w:t>
      </w:r>
      <w:r>
        <w:rPr>
          <w:spacing w:val="-2"/>
          <w:w w:val="90"/>
        </w:rPr>
        <w:t>Kaziranga</w:t>
      </w:r>
    </w:p>
    <w:p w14:paraId="40595E2A" w14:textId="10B6C67D" w:rsidR="00704598" w:rsidRPr="004858F9" w:rsidRDefault="004858F9" w:rsidP="004858F9">
      <w:pPr>
        <w:tabs>
          <w:tab w:val="left" w:pos="758"/>
        </w:tabs>
        <w:ind w:left="156"/>
        <w:rPr>
          <w:b/>
          <w:sz w:val="63"/>
        </w:rPr>
      </w:pPr>
      <w:r>
        <w:rPr>
          <w:b/>
          <w:spacing w:val="-14"/>
          <w:sz w:val="63"/>
        </w:rPr>
        <w:t>5.</w:t>
      </w:r>
      <w:r w:rsidR="00E31B65" w:rsidRPr="004858F9">
        <w:rPr>
          <w:b/>
          <w:spacing w:val="-14"/>
          <w:sz w:val="63"/>
        </w:rPr>
        <w:t>I</w:t>
      </w:r>
      <w:r w:rsidR="00E31B65" w:rsidRPr="004858F9">
        <w:rPr>
          <w:b/>
          <w:spacing w:val="-14"/>
          <w:sz w:val="65"/>
        </w:rPr>
        <w:t>mport</w:t>
      </w:r>
      <w:r w:rsidR="00E31B65" w:rsidRPr="004858F9">
        <w:rPr>
          <w:b/>
          <w:spacing w:val="-14"/>
          <w:sz w:val="63"/>
        </w:rPr>
        <w:t>a</w:t>
      </w:r>
      <w:r w:rsidR="00E31B65" w:rsidRPr="004858F9">
        <w:rPr>
          <w:b/>
          <w:spacing w:val="-14"/>
          <w:sz w:val="65"/>
        </w:rPr>
        <w:t>n</w:t>
      </w:r>
      <w:r w:rsidR="00E31B65" w:rsidRPr="004858F9">
        <w:rPr>
          <w:b/>
          <w:spacing w:val="-14"/>
          <w:sz w:val="63"/>
        </w:rPr>
        <w:t>ce</w:t>
      </w:r>
      <w:r>
        <w:rPr>
          <w:b/>
          <w:spacing w:val="-14"/>
          <w:sz w:val="63"/>
        </w:rPr>
        <w:t xml:space="preserve"> </w:t>
      </w:r>
      <w:r w:rsidR="00E31B65" w:rsidRPr="004858F9">
        <w:rPr>
          <w:b/>
          <w:spacing w:val="-14"/>
          <w:sz w:val="65"/>
        </w:rPr>
        <w:t>of</w:t>
      </w:r>
      <w:r>
        <w:rPr>
          <w:b/>
          <w:spacing w:val="-14"/>
          <w:sz w:val="65"/>
        </w:rPr>
        <w:t xml:space="preserve"> </w:t>
      </w:r>
      <w:r w:rsidR="00E31B65" w:rsidRPr="004858F9">
        <w:rPr>
          <w:b/>
          <w:spacing w:val="-14"/>
          <w:sz w:val="63"/>
        </w:rPr>
        <w:t>Ka</w:t>
      </w:r>
      <w:r w:rsidR="00E31B65" w:rsidRPr="004858F9">
        <w:rPr>
          <w:b/>
          <w:spacing w:val="-14"/>
          <w:sz w:val="65"/>
        </w:rPr>
        <w:t>zir</w:t>
      </w:r>
      <w:r w:rsidR="00E31B65" w:rsidRPr="004858F9">
        <w:rPr>
          <w:b/>
          <w:spacing w:val="-14"/>
          <w:sz w:val="63"/>
        </w:rPr>
        <w:t>a</w:t>
      </w:r>
      <w:r w:rsidR="00E31B65" w:rsidRPr="004858F9">
        <w:rPr>
          <w:b/>
          <w:spacing w:val="-14"/>
          <w:sz w:val="65"/>
        </w:rPr>
        <w:t>ng</w:t>
      </w:r>
      <w:r w:rsidR="00E31B65" w:rsidRPr="004858F9">
        <w:rPr>
          <w:b/>
          <w:spacing w:val="-14"/>
          <w:sz w:val="63"/>
        </w:rPr>
        <w:t>a</w:t>
      </w:r>
    </w:p>
    <w:p w14:paraId="3CDF90FE" w14:textId="77777777" w:rsidR="00704598" w:rsidRDefault="00704598">
      <w:pPr>
        <w:pStyle w:val="BodyText"/>
        <w:spacing w:line="316" w:lineRule="auto"/>
        <w:rPr>
          <w:sz w:val="46"/>
        </w:rPr>
      </w:pPr>
    </w:p>
    <w:p w14:paraId="0C7F1AB8" w14:textId="77777777" w:rsidR="004858F9" w:rsidRPr="004858F9" w:rsidRDefault="004858F9" w:rsidP="004858F9">
      <w:pPr>
        <w:pStyle w:val="BodyText"/>
        <w:spacing w:line="316" w:lineRule="auto"/>
      </w:pPr>
      <w:r w:rsidRPr="004858F9">
        <w:t>Kaziranga is significant not only for its rich wildlife but also for its unique ecological systems and natural habitats. The seasonal flooding of the Brahmaputra, along with erosion and sediment deposition, regularly changes the landscape and creates new habitats.</w:t>
      </w:r>
    </w:p>
    <w:p w14:paraId="0330C2D0" w14:textId="77777777" w:rsidR="004858F9" w:rsidRPr="004858F9" w:rsidRDefault="004858F9" w:rsidP="004858F9">
      <w:pPr>
        <w:pStyle w:val="BodyText"/>
        <w:spacing w:line="316" w:lineRule="auto"/>
      </w:pPr>
      <w:r w:rsidRPr="004858F9">
        <w:t>The park has played a major role in protecting the Indian one-horned rhinoceros from the threat of extinction. Its conservation success shows how long-term protection, habitat management and effective anti-poaching measures can support the recovery of endangered species.</w:t>
      </w:r>
    </w:p>
    <w:p w14:paraId="00AE615C" w14:textId="77777777" w:rsidR="004858F9" w:rsidRPr="004858F9" w:rsidRDefault="004858F9" w:rsidP="004858F9">
      <w:pPr>
        <w:pStyle w:val="BodyText"/>
        <w:spacing w:line="316" w:lineRule="auto"/>
      </w:pPr>
      <w:r w:rsidRPr="004858F9">
        <w:t>Kaziranga also provides shelter to several globally threatened species and serves as an important habitat for migratory birds. Its wetlands, grasslands and forests help maintain ecological balance throughout the Brahmaputra Valley.</w:t>
      </w:r>
    </w:p>
    <w:p w14:paraId="3CD9B7F4" w14:textId="77777777" w:rsidR="004858F9" w:rsidRPr="004858F9" w:rsidRDefault="004858F9" w:rsidP="004858F9">
      <w:pPr>
        <w:pStyle w:val="BodyText"/>
        <w:spacing w:line="316" w:lineRule="auto"/>
        <w:rPr>
          <w:sz w:val="46"/>
        </w:rPr>
      </w:pPr>
      <w:r w:rsidRPr="004858F9">
        <w:t>The park is also important for tourism, education and scientific research. Wildlife tourism creates economic opportunities for local communities while increasing public awareness about biodiversity and wildlife conservation</w:t>
      </w:r>
      <w:r w:rsidRPr="004858F9">
        <w:rPr>
          <w:sz w:val="46"/>
        </w:rPr>
        <w:t>.</w:t>
      </w:r>
    </w:p>
    <w:p w14:paraId="1A5FAE7B" w14:textId="77777777" w:rsidR="004858F9" w:rsidRDefault="004858F9">
      <w:pPr>
        <w:pStyle w:val="BodyText"/>
        <w:spacing w:line="316" w:lineRule="auto"/>
        <w:rPr>
          <w:sz w:val="46"/>
        </w:rPr>
        <w:sectPr w:rsidR="004858F9">
          <w:pgSz w:w="22390" w:h="31660"/>
          <w:pgMar w:top="2740" w:right="2692" w:bottom="280" w:left="2551" w:header="720" w:footer="720" w:gutter="0"/>
          <w:cols w:space="720"/>
        </w:sectPr>
      </w:pPr>
    </w:p>
    <w:p w14:paraId="63B558FB" w14:textId="188AF7A1" w:rsidR="00704598" w:rsidRDefault="004858F9" w:rsidP="004858F9">
      <w:pPr>
        <w:tabs>
          <w:tab w:val="left" w:pos="776"/>
        </w:tabs>
        <w:spacing w:line="675" w:lineRule="exact"/>
        <w:rPr>
          <w:b/>
          <w:spacing w:val="-2"/>
          <w:sz w:val="65"/>
        </w:rPr>
      </w:pPr>
      <w:r>
        <w:rPr>
          <w:b/>
          <w:spacing w:val="-2"/>
          <w:sz w:val="63"/>
        </w:rPr>
        <w:lastRenderedPageBreak/>
        <w:t>6.</w:t>
      </w:r>
      <w:r w:rsidR="00E31B65" w:rsidRPr="004858F9">
        <w:rPr>
          <w:b/>
          <w:spacing w:val="-2"/>
          <w:sz w:val="63"/>
        </w:rPr>
        <w:t>Ma</w:t>
      </w:r>
      <w:r w:rsidR="00E31B65" w:rsidRPr="004858F9">
        <w:rPr>
          <w:b/>
          <w:spacing w:val="-2"/>
          <w:sz w:val="65"/>
        </w:rPr>
        <w:t>jor</w:t>
      </w:r>
      <w:r w:rsidR="00E31B65" w:rsidRPr="004858F9">
        <w:rPr>
          <w:b/>
          <w:spacing w:val="-2"/>
          <w:sz w:val="63"/>
        </w:rPr>
        <w:t>T</w:t>
      </w:r>
      <w:r w:rsidR="00E31B65" w:rsidRPr="004858F9">
        <w:rPr>
          <w:b/>
          <w:spacing w:val="-2"/>
          <w:sz w:val="65"/>
        </w:rPr>
        <w:t>hr</w:t>
      </w:r>
      <w:r w:rsidR="00E31B65" w:rsidRPr="004858F9">
        <w:rPr>
          <w:b/>
          <w:spacing w:val="-2"/>
          <w:sz w:val="63"/>
        </w:rPr>
        <w:t>ea</w:t>
      </w:r>
      <w:r w:rsidR="00E31B65" w:rsidRPr="004858F9">
        <w:rPr>
          <w:b/>
          <w:spacing w:val="-2"/>
          <w:sz w:val="65"/>
        </w:rPr>
        <w:t>ts</w:t>
      </w:r>
    </w:p>
    <w:p w14:paraId="245AFA79" w14:textId="77777777" w:rsidR="004858F9" w:rsidRPr="004858F9" w:rsidRDefault="004858F9" w:rsidP="004858F9">
      <w:pPr>
        <w:tabs>
          <w:tab w:val="left" w:pos="776"/>
        </w:tabs>
        <w:spacing w:line="675" w:lineRule="exact"/>
        <w:rPr>
          <w:bCs/>
          <w:sz w:val="47"/>
          <w:szCs w:val="47"/>
        </w:rPr>
      </w:pPr>
      <w:r w:rsidRPr="004858F9">
        <w:rPr>
          <w:bCs/>
          <w:sz w:val="47"/>
          <w:szCs w:val="47"/>
        </w:rPr>
        <w:t>Despite its conservation achievements, Kaziranga continues to face several environmental and human-related challenges.</w:t>
      </w:r>
    </w:p>
    <w:p w14:paraId="5147B7D7" w14:textId="77777777" w:rsidR="004858F9" w:rsidRPr="004858F9" w:rsidRDefault="004858F9" w:rsidP="004858F9">
      <w:pPr>
        <w:tabs>
          <w:tab w:val="left" w:pos="776"/>
        </w:tabs>
        <w:spacing w:line="675" w:lineRule="exact"/>
        <w:rPr>
          <w:bCs/>
          <w:sz w:val="47"/>
          <w:szCs w:val="47"/>
        </w:rPr>
      </w:pPr>
      <w:r w:rsidRPr="004858F9">
        <w:rPr>
          <w:bCs/>
          <w:sz w:val="47"/>
          <w:szCs w:val="47"/>
        </w:rPr>
        <w:t>Poaching</w:t>
      </w:r>
    </w:p>
    <w:p w14:paraId="4764A2AC" w14:textId="77777777" w:rsidR="004858F9" w:rsidRPr="004858F9" w:rsidRDefault="004858F9" w:rsidP="004858F9">
      <w:pPr>
        <w:tabs>
          <w:tab w:val="left" w:pos="776"/>
        </w:tabs>
        <w:spacing w:line="675" w:lineRule="exact"/>
        <w:rPr>
          <w:bCs/>
          <w:sz w:val="47"/>
          <w:szCs w:val="47"/>
        </w:rPr>
      </w:pPr>
      <w:r w:rsidRPr="004858F9">
        <w:rPr>
          <w:bCs/>
          <w:sz w:val="47"/>
          <w:szCs w:val="47"/>
        </w:rPr>
        <w:t>Illegal hunting, especially of rhinoceroses, has historically been a major threat to Kaziranga. Effective protection and monitoring have reduced this problem, but continuous anti-poaching efforts are still required.</w:t>
      </w:r>
    </w:p>
    <w:p w14:paraId="7AC18C14" w14:textId="77777777" w:rsidR="004858F9" w:rsidRPr="004858F9" w:rsidRDefault="004858F9" w:rsidP="004858F9">
      <w:pPr>
        <w:tabs>
          <w:tab w:val="left" w:pos="776"/>
        </w:tabs>
        <w:spacing w:line="675" w:lineRule="exact"/>
        <w:rPr>
          <w:bCs/>
          <w:sz w:val="47"/>
          <w:szCs w:val="47"/>
        </w:rPr>
      </w:pPr>
      <w:r w:rsidRPr="004858F9">
        <w:rPr>
          <w:bCs/>
          <w:sz w:val="47"/>
          <w:szCs w:val="47"/>
        </w:rPr>
        <w:t>Flooding</w:t>
      </w:r>
    </w:p>
    <w:p w14:paraId="6E27D52C" w14:textId="77777777" w:rsidR="004858F9" w:rsidRPr="004858F9" w:rsidRDefault="004858F9" w:rsidP="004858F9">
      <w:pPr>
        <w:tabs>
          <w:tab w:val="left" w:pos="776"/>
        </w:tabs>
        <w:spacing w:line="675" w:lineRule="exact"/>
        <w:rPr>
          <w:bCs/>
          <w:sz w:val="47"/>
          <w:szCs w:val="47"/>
        </w:rPr>
      </w:pPr>
      <w:r w:rsidRPr="004858F9">
        <w:rPr>
          <w:bCs/>
          <w:sz w:val="47"/>
          <w:szCs w:val="47"/>
        </w:rPr>
        <w:t>Annual flooding is a natural and essential part of Kaziranga’s ecosystem, but severe floods can force animals to move beyond the protected area. During these movements, wildlife may face road accidents, illegal hunting and conflicts with nearby communities.</w:t>
      </w:r>
    </w:p>
    <w:p w14:paraId="0929E735" w14:textId="77777777" w:rsidR="004858F9" w:rsidRPr="004858F9" w:rsidRDefault="004858F9" w:rsidP="004858F9">
      <w:pPr>
        <w:tabs>
          <w:tab w:val="left" w:pos="776"/>
        </w:tabs>
        <w:spacing w:line="675" w:lineRule="exact"/>
        <w:rPr>
          <w:bCs/>
          <w:sz w:val="47"/>
          <w:szCs w:val="47"/>
        </w:rPr>
      </w:pPr>
      <w:r w:rsidRPr="004858F9">
        <w:rPr>
          <w:bCs/>
          <w:sz w:val="47"/>
          <w:szCs w:val="47"/>
        </w:rPr>
        <w:t>Habitat Fragmentation</w:t>
      </w:r>
    </w:p>
    <w:p w14:paraId="27979739" w14:textId="77777777" w:rsidR="004858F9" w:rsidRPr="004858F9" w:rsidRDefault="004858F9" w:rsidP="004858F9">
      <w:pPr>
        <w:tabs>
          <w:tab w:val="left" w:pos="776"/>
        </w:tabs>
        <w:spacing w:line="675" w:lineRule="exact"/>
        <w:rPr>
          <w:bCs/>
          <w:sz w:val="47"/>
          <w:szCs w:val="47"/>
        </w:rPr>
      </w:pPr>
      <w:r w:rsidRPr="004858F9">
        <w:rPr>
          <w:bCs/>
          <w:sz w:val="47"/>
          <w:szCs w:val="47"/>
        </w:rPr>
        <w:t>Human settlements, roads and development around the park can disturb wildlife movement. The busy National Highway 37 along the southern boundary can affect animal movement. Maintaining connectivity with the Karbi Anglong Hills is therefore important.</w:t>
      </w:r>
    </w:p>
    <w:p w14:paraId="7D913DAB" w14:textId="77777777" w:rsidR="004858F9" w:rsidRPr="004858F9" w:rsidRDefault="004858F9" w:rsidP="004858F9">
      <w:pPr>
        <w:tabs>
          <w:tab w:val="left" w:pos="776"/>
        </w:tabs>
        <w:spacing w:line="675" w:lineRule="exact"/>
        <w:rPr>
          <w:bCs/>
          <w:sz w:val="47"/>
          <w:szCs w:val="47"/>
        </w:rPr>
      </w:pPr>
      <w:r w:rsidRPr="004858F9">
        <w:rPr>
          <w:bCs/>
          <w:sz w:val="47"/>
          <w:szCs w:val="47"/>
        </w:rPr>
        <w:t>Human-Wildlife Conflict</w:t>
      </w:r>
    </w:p>
    <w:p w14:paraId="47F7D2C4" w14:textId="77777777" w:rsidR="004858F9" w:rsidRPr="004858F9" w:rsidRDefault="004858F9" w:rsidP="004858F9">
      <w:pPr>
        <w:tabs>
          <w:tab w:val="left" w:pos="776"/>
        </w:tabs>
        <w:spacing w:line="675" w:lineRule="exact"/>
        <w:rPr>
          <w:bCs/>
          <w:sz w:val="47"/>
          <w:szCs w:val="47"/>
        </w:rPr>
      </w:pPr>
      <w:r w:rsidRPr="004858F9">
        <w:rPr>
          <w:bCs/>
          <w:sz w:val="47"/>
          <w:szCs w:val="47"/>
        </w:rPr>
        <w:t>During floods and seasonal movements, animals may enter nearby agricultural fields. This can cause crop damage and increase conflicts between wildlife and local communities.</w:t>
      </w:r>
    </w:p>
    <w:p w14:paraId="095D769C" w14:textId="77777777" w:rsidR="004858F9" w:rsidRPr="004858F9" w:rsidRDefault="004858F9" w:rsidP="004858F9">
      <w:pPr>
        <w:tabs>
          <w:tab w:val="left" w:pos="776"/>
        </w:tabs>
        <w:spacing w:line="675" w:lineRule="exact"/>
        <w:rPr>
          <w:bCs/>
          <w:sz w:val="47"/>
          <w:szCs w:val="47"/>
        </w:rPr>
      </w:pPr>
      <w:r w:rsidRPr="004858F9">
        <w:rPr>
          <w:bCs/>
          <w:sz w:val="47"/>
          <w:szCs w:val="47"/>
        </w:rPr>
        <w:t>Tourism and Development Pressure</w:t>
      </w:r>
    </w:p>
    <w:p w14:paraId="619BE422" w14:textId="77777777" w:rsidR="004858F9" w:rsidRPr="004858F9" w:rsidRDefault="004858F9" w:rsidP="004858F9">
      <w:pPr>
        <w:tabs>
          <w:tab w:val="left" w:pos="776"/>
        </w:tabs>
        <w:spacing w:line="675" w:lineRule="exact"/>
        <w:rPr>
          <w:bCs/>
          <w:sz w:val="47"/>
          <w:szCs w:val="47"/>
        </w:rPr>
      </w:pPr>
      <w:r w:rsidRPr="004858F9">
        <w:rPr>
          <w:bCs/>
          <w:sz w:val="47"/>
          <w:szCs w:val="47"/>
        </w:rPr>
        <w:t>Tourism provides economic benefits, but excessive tourism, traffic and unplanned development can disturb wildlife and increase pressure on the ecosystem. Other concerns include livestock grazing, invasive species, heavy highway traffic and riverbank erosion.</w:t>
      </w:r>
    </w:p>
    <w:p w14:paraId="7FDA9332" w14:textId="77777777" w:rsidR="004858F9" w:rsidRPr="004858F9" w:rsidRDefault="004858F9" w:rsidP="004858F9">
      <w:pPr>
        <w:tabs>
          <w:tab w:val="left" w:pos="776"/>
        </w:tabs>
        <w:spacing w:line="675" w:lineRule="exact"/>
        <w:rPr>
          <w:b/>
          <w:sz w:val="65"/>
        </w:rPr>
      </w:pPr>
    </w:p>
    <w:p w14:paraId="740122C2" w14:textId="7EFCDADF" w:rsidR="00704598" w:rsidRDefault="004858F9" w:rsidP="004858F9">
      <w:pPr>
        <w:pStyle w:val="Heading1"/>
        <w:tabs>
          <w:tab w:val="left" w:pos="738"/>
        </w:tabs>
        <w:spacing w:before="289"/>
        <w:ind w:hanging="738"/>
        <w:rPr>
          <w:spacing w:val="-2"/>
        </w:rPr>
      </w:pPr>
      <w:r>
        <w:rPr>
          <w:spacing w:val="-2"/>
          <w:w w:val="90"/>
          <w:sz w:val="63"/>
        </w:rPr>
        <w:t>7.</w:t>
      </w:r>
      <w:r w:rsidR="00E31B65">
        <w:rPr>
          <w:spacing w:val="-2"/>
          <w:w w:val="90"/>
          <w:sz w:val="63"/>
        </w:rPr>
        <w:t>C</w:t>
      </w:r>
      <w:r w:rsidR="00E31B65">
        <w:rPr>
          <w:spacing w:val="-2"/>
          <w:w w:val="90"/>
        </w:rPr>
        <w:t>ons</w:t>
      </w:r>
      <w:r w:rsidR="00E31B65">
        <w:rPr>
          <w:spacing w:val="-2"/>
          <w:w w:val="90"/>
          <w:sz w:val="63"/>
        </w:rPr>
        <w:t>e</w:t>
      </w:r>
      <w:r w:rsidR="00E31B65">
        <w:rPr>
          <w:spacing w:val="-2"/>
          <w:w w:val="90"/>
        </w:rPr>
        <w:t>rv</w:t>
      </w:r>
      <w:r w:rsidR="00E31B65">
        <w:rPr>
          <w:spacing w:val="-2"/>
          <w:w w:val="90"/>
          <w:sz w:val="63"/>
        </w:rPr>
        <w:t>a</w:t>
      </w:r>
      <w:r w:rsidR="00E31B65">
        <w:rPr>
          <w:spacing w:val="-2"/>
          <w:w w:val="90"/>
        </w:rPr>
        <w:t>tion</w:t>
      </w:r>
      <w:r w:rsidR="00E31B65">
        <w:rPr>
          <w:spacing w:val="-90"/>
          <w:w w:val="90"/>
        </w:rPr>
        <w:t xml:space="preserve"> </w:t>
      </w:r>
      <w:r w:rsidR="00E31B65">
        <w:rPr>
          <w:spacing w:val="-2"/>
          <w:sz w:val="63"/>
        </w:rPr>
        <w:t>E</w:t>
      </w:r>
      <w:r w:rsidR="00E31B65">
        <w:rPr>
          <w:spacing w:val="-2"/>
        </w:rPr>
        <w:t>fforts</w:t>
      </w:r>
    </w:p>
    <w:p w14:paraId="4D77A81F" w14:textId="77777777" w:rsidR="004858F9" w:rsidRPr="004858F9" w:rsidRDefault="004858F9" w:rsidP="004858F9">
      <w:pPr>
        <w:pStyle w:val="Heading1"/>
        <w:tabs>
          <w:tab w:val="left" w:pos="738"/>
        </w:tabs>
        <w:spacing w:before="289"/>
        <w:ind w:hanging="738"/>
        <w:jc w:val="both"/>
        <w:rPr>
          <w:b w:val="0"/>
          <w:bCs w:val="0"/>
          <w:sz w:val="47"/>
          <w:szCs w:val="47"/>
        </w:rPr>
      </w:pPr>
      <w:r w:rsidRPr="004858F9">
        <w:rPr>
          <w:b w:val="0"/>
          <w:bCs w:val="0"/>
          <w:sz w:val="47"/>
          <w:szCs w:val="47"/>
        </w:rPr>
        <w:t>Kaziranga has a long record of wildlife conservation and effective habitat management. The park receives strong legal protection under India’s wildlife and forest laws and is managed by the Assam Forest Department through a planned management system.</w:t>
      </w:r>
    </w:p>
    <w:p w14:paraId="02798C5A" w14:textId="77777777" w:rsidR="004858F9" w:rsidRPr="004858F9" w:rsidRDefault="004858F9" w:rsidP="004858F9">
      <w:pPr>
        <w:pStyle w:val="Heading1"/>
        <w:tabs>
          <w:tab w:val="left" w:pos="738"/>
        </w:tabs>
        <w:spacing w:before="289"/>
        <w:ind w:hanging="738"/>
        <w:jc w:val="both"/>
        <w:rPr>
          <w:b w:val="0"/>
          <w:bCs w:val="0"/>
          <w:sz w:val="47"/>
          <w:szCs w:val="47"/>
        </w:rPr>
      </w:pPr>
      <w:r w:rsidRPr="004858F9">
        <w:rPr>
          <w:b w:val="0"/>
          <w:bCs w:val="0"/>
          <w:sz w:val="47"/>
          <w:szCs w:val="47"/>
        </w:rPr>
        <w:t>One of the major conservation achievements has been the successful recovery of the one-horned rhinoceros. Anti-poaching activities, trained protection staff, regular monitoring and strict law enforcement have helped maintain its population.</w:t>
      </w:r>
    </w:p>
    <w:p w14:paraId="0C09F911" w14:textId="77777777" w:rsidR="004858F9" w:rsidRPr="004858F9" w:rsidRDefault="004858F9" w:rsidP="004858F9">
      <w:pPr>
        <w:pStyle w:val="Heading1"/>
        <w:tabs>
          <w:tab w:val="left" w:pos="738"/>
        </w:tabs>
        <w:spacing w:before="289"/>
        <w:ind w:hanging="738"/>
        <w:jc w:val="both"/>
        <w:rPr>
          <w:b w:val="0"/>
          <w:bCs w:val="0"/>
          <w:sz w:val="47"/>
          <w:szCs w:val="47"/>
        </w:rPr>
      </w:pPr>
      <w:r w:rsidRPr="004858F9">
        <w:rPr>
          <w:b w:val="0"/>
          <w:bCs w:val="0"/>
          <w:sz w:val="47"/>
          <w:szCs w:val="47"/>
        </w:rPr>
        <w:t>Kaziranga was declared a Tiger Reserve in 2007, providing additional protection to its tiger population and wider ecosystem. The park has also undergone several boundary extensions to strengthen habitat protection.</w:t>
      </w:r>
    </w:p>
    <w:p w14:paraId="75A4C6A2" w14:textId="77777777" w:rsidR="004858F9" w:rsidRPr="004858F9" w:rsidRDefault="004858F9" w:rsidP="004858F9">
      <w:pPr>
        <w:pStyle w:val="Heading1"/>
        <w:tabs>
          <w:tab w:val="left" w:pos="738"/>
        </w:tabs>
        <w:spacing w:before="289"/>
        <w:ind w:hanging="738"/>
        <w:jc w:val="both"/>
        <w:rPr>
          <w:b w:val="0"/>
          <w:bCs w:val="0"/>
          <w:sz w:val="47"/>
          <w:szCs w:val="47"/>
        </w:rPr>
      </w:pPr>
      <w:r w:rsidRPr="004858F9">
        <w:rPr>
          <w:b w:val="0"/>
          <w:bCs w:val="0"/>
          <w:sz w:val="47"/>
          <w:szCs w:val="47"/>
        </w:rPr>
        <w:t>Conservation activities include habitat management, wildlife monitoring, protection of wetlands and grasslands, management of human-wildlife conflict and development of necessary infrastructure.</w:t>
      </w:r>
    </w:p>
    <w:p w14:paraId="4D65344B" w14:textId="77777777" w:rsidR="004858F9" w:rsidRPr="004858F9" w:rsidRDefault="004858F9" w:rsidP="004858F9">
      <w:pPr>
        <w:pStyle w:val="Heading1"/>
        <w:tabs>
          <w:tab w:val="left" w:pos="738"/>
        </w:tabs>
        <w:spacing w:before="289"/>
        <w:ind w:hanging="738"/>
        <w:jc w:val="both"/>
      </w:pPr>
      <w:r w:rsidRPr="004858F9">
        <w:rPr>
          <w:b w:val="0"/>
          <w:bCs w:val="0"/>
          <w:sz w:val="47"/>
          <w:szCs w:val="47"/>
        </w:rPr>
        <w:lastRenderedPageBreak/>
        <w:t>The Kaziranga Tiger Conservation Foundation supports long-term conservation funding and management activities aimed at protecting the park’s wildlife and natural habitats</w:t>
      </w:r>
      <w:r w:rsidRPr="004858F9">
        <w:t>.</w:t>
      </w:r>
    </w:p>
    <w:p w14:paraId="7CC471C3" w14:textId="77777777" w:rsidR="004858F9" w:rsidRDefault="004858F9" w:rsidP="004858F9">
      <w:pPr>
        <w:pStyle w:val="Heading1"/>
        <w:tabs>
          <w:tab w:val="left" w:pos="738"/>
        </w:tabs>
        <w:spacing w:before="289"/>
        <w:ind w:hanging="738"/>
      </w:pPr>
    </w:p>
    <w:p w14:paraId="55D643AC" w14:textId="77777777" w:rsidR="00704598" w:rsidRDefault="00E31B65">
      <w:pPr>
        <w:pStyle w:val="BodyText"/>
        <w:spacing w:before="50"/>
        <w:ind w:left="0"/>
        <w:rPr>
          <w:sz w:val="20"/>
        </w:rPr>
      </w:pPr>
      <w:r>
        <w:rPr>
          <w:noProof/>
          <w:sz w:val="20"/>
        </w:rPr>
        <w:drawing>
          <wp:anchor distT="0" distB="0" distL="0" distR="0" simplePos="0" relativeHeight="487588352" behindDoc="1" locked="0" layoutInCell="1" allowOverlap="1" wp14:anchorId="49085C71" wp14:editId="60CF3616">
            <wp:simplePos x="0" y="0"/>
            <wp:positionH relativeFrom="page">
              <wp:posOffset>4121161</wp:posOffset>
            </wp:positionH>
            <wp:positionV relativeFrom="paragraph">
              <wp:posOffset>193251</wp:posOffset>
            </wp:positionV>
            <wp:extent cx="6626747" cy="48897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626747" cy="4889754"/>
                    </a:xfrm>
                    <a:prstGeom prst="rect">
                      <a:avLst/>
                    </a:prstGeom>
                  </pic:spPr>
                </pic:pic>
              </a:graphicData>
            </a:graphic>
          </wp:anchor>
        </w:drawing>
      </w:r>
    </w:p>
    <w:p w14:paraId="17EF0304" w14:textId="7C8EDC6E" w:rsidR="00704598" w:rsidRDefault="00E31B65">
      <w:pPr>
        <w:pStyle w:val="BodyText"/>
        <w:spacing w:before="474"/>
        <w:ind w:left="320"/>
        <w:jc w:val="center"/>
      </w:pPr>
      <w:r>
        <w:rPr>
          <w:spacing w:val="4"/>
          <w:w w:val="90"/>
        </w:rPr>
        <w:t>Fig</w:t>
      </w:r>
      <w:r>
        <w:rPr>
          <w:spacing w:val="4"/>
          <w:w w:val="90"/>
          <w:sz w:val="46"/>
        </w:rPr>
        <w:t>.</w:t>
      </w:r>
      <w:r>
        <w:rPr>
          <w:spacing w:val="-3"/>
          <w:w w:val="90"/>
          <w:sz w:val="46"/>
        </w:rPr>
        <w:t xml:space="preserve"> </w:t>
      </w:r>
      <w:r>
        <w:rPr>
          <w:spacing w:val="4"/>
          <w:w w:val="90"/>
        </w:rPr>
        <w:t>3</w:t>
      </w:r>
      <w:r>
        <w:rPr>
          <w:spacing w:val="4"/>
          <w:w w:val="90"/>
          <w:sz w:val="46"/>
        </w:rPr>
        <w:t>:</w:t>
      </w:r>
      <w:r>
        <w:rPr>
          <w:spacing w:val="21"/>
          <w:sz w:val="46"/>
        </w:rPr>
        <w:t xml:space="preserve"> </w:t>
      </w:r>
      <w:r>
        <w:rPr>
          <w:spacing w:val="4"/>
          <w:w w:val="90"/>
        </w:rPr>
        <w:t>Conservation</w:t>
      </w:r>
      <w:r w:rsidR="004858F9">
        <w:rPr>
          <w:spacing w:val="4"/>
          <w:w w:val="90"/>
        </w:rPr>
        <w:t xml:space="preserve"> </w:t>
      </w:r>
      <w:r>
        <w:rPr>
          <w:spacing w:val="4"/>
          <w:w w:val="90"/>
        </w:rPr>
        <w:t>Activities</w:t>
      </w:r>
      <w:r w:rsidR="004858F9">
        <w:rPr>
          <w:spacing w:val="4"/>
          <w:w w:val="90"/>
        </w:rPr>
        <w:t xml:space="preserve"> </w:t>
      </w:r>
      <w:r>
        <w:rPr>
          <w:spacing w:val="4"/>
          <w:w w:val="90"/>
        </w:rPr>
        <w:t>in</w:t>
      </w:r>
      <w:r>
        <w:rPr>
          <w:spacing w:val="-13"/>
          <w:w w:val="90"/>
        </w:rPr>
        <w:t xml:space="preserve"> </w:t>
      </w:r>
      <w:r>
        <w:rPr>
          <w:spacing w:val="-2"/>
          <w:w w:val="90"/>
        </w:rPr>
        <w:t>Kaziranga</w:t>
      </w:r>
    </w:p>
    <w:p w14:paraId="475368A6" w14:textId="4BF6B62C" w:rsidR="00704598" w:rsidRPr="004858F9" w:rsidRDefault="004858F9" w:rsidP="004858F9">
      <w:pPr>
        <w:tabs>
          <w:tab w:val="left" w:pos="757"/>
        </w:tabs>
        <w:ind w:left="156"/>
        <w:rPr>
          <w:b/>
          <w:sz w:val="65"/>
        </w:rPr>
      </w:pPr>
      <w:r>
        <w:rPr>
          <w:b/>
          <w:w w:val="90"/>
          <w:sz w:val="63"/>
        </w:rPr>
        <w:t>8.</w:t>
      </w:r>
      <w:r w:rsidR="00E31B65" w:rsidRPr="004858F9">
        <w:rPr>
          <w:b/>
          <w:w w:val="90"/>
          <w:sz w:val="63"/>
        </w:rPr>
        <w:t>R</w:t>
      </w:r>
      <w:r w:rsidR="00E31B65" w:rsidRPr="004858F9">
        <w:rPr>
          <w:b/>
          <w:w w:val="90"/>
          <w:sz w:val="65"/>
        </w:rPr>
        <w:t>ol</w:t>
      </w:r>
      <w:r w:rsidR="00E31B65" w:rsidRPr="004858F9">
        <w:rPr>
          <w:b/>
          <w:w w:val="90"/>
          <w:sz w:val="63"/>
        </w:rPr>
        <w:t>e</w:t>
      </w:r>
      <w:r>
        <w:rPr>
          <w:b/>
          <w:w w:val="90"/>
          <w:sz w:val="63"/>
        </w:rPr>
        <w:t xml:space="preserve"> </w:t>
      </w:r>
      <w:r w:rsidR="00E31B65" w:rsidRPr="004858F9">
        <w:rPr>
          <w:b/>
          <w:w w:val="90"/>
          <w:sz w:val="65"/>
        </w:rPr>
        <w:t>of</w:t>
      </w:r>
      <w:r>
        <w:rPr>
          <w:b/>
          <w:w w:val="90"/>
          <w:sz w:val="65"/>
        </w:rPr>
        <w:t xml:space="preserve"> </w:t>
      </w:r>
      <w:r w:rsidR="00E31B65" w:rsidRPr="004858F9">
        <w:rPr>
          <w:b/>
          <w:w w:val="90"/>
          <w:sz w:val="63"/>
        </w:rPr>
        <w:t>L</w:t>
      </w:r>
      <w:r w:rsidR="00E31B65" w:rsidRPr="004858F9">
        <w:rPr>
          <w:b/>
          <w:w w:val="90"/>
          <w:sz w:val="65"/>
        </w:rPr>
        <w:t>o</w:t>
      </w:r>
      <w:r w:rsidR="00E31B65" w:rsidRPr="004858F9">
        <w:rPr>
          <w:b/>
          <w:w w:val="90"/>
          <w:sz w:val="63"/>
        </w:rPr>
        <w:t>ca</w:t>
      </w:r>
      <w:r w:rsidR="00E31B65" w:rsidRPr="004858F9">
        <w:rPr>
          <w:b/>
          <w:w w:val="90"/>
          <w:sz w:val="65"/>
        </w:rPr>
        <w:t>l</w:t>
      </w:r>
      <w:r w:rsidR="00E31B65" w:rsidRPr="004858F9">
        <w:rPr>
          <w:b/>
          <w:spacing w:val="-36"/>
          <w:w w:val="90"/>
          <w:sz w:val="65"/>
        </w:rPr>
        <w:t xml:space="preserve"> </w:t>
      </w:r>
      <w:r w:rsidR="00E31B65" w:rsidRPr="004858F9">
        <w:rPr>
          <w:b/>
          <w:w w:val="90"/>
          <w:sz w:val="63"/>
        </w:rPr>
        <w:t>C</w:t>
      </w:r>
      <w:r w:rsidR="00E31B65" w:rsidRPr="004858F9">
        <w:rPr>
          <w:b/>
          <w:w w:val="90"/>
          <w:sz w:val="65"/>
        </w:rPr>
        <w:t>ommuniti</w:t>
      </w:r>
      <w:r w:rsidR="00E31B65" w:rsidRPr="004858F9">
        <w:rPr>
          <w:b/>
          <w:w w:val="90"/>
          <w:sz w:val="63"/>
        </w:rPr>
        <w:t>e</w:t>
      </w:r>
      <w:r w:rsidR="00E31B65" w:rsidRPr="004858F9">
        <w:rPr>
          <w:b/>
          <w:w w:val="90"/>
          <w:sz w:val="65"/>
        </w:rPr>
        <w:t>s</w:t>
      </w:r>
      <w:r w:rsidR="00E31B65" w:rsidRPr="004858F9">
        <w:rPr>
          <w:b/>
          <w:spacing w:val="-73"/>
          <w:w w:val="90"/>
          <w:sz w:val="65"/>
        </w:rPr>
        <w:t xml:space="preserve"> </w:t>
      </w:r>
      <w:r w:rsidR="00E31B65" w:rsidRPr="004858F9">
        <w:rPr>
          <w:b/>
          <w:w w:val="90"/>
          <w:sz w:val="63"/>
        </w:rPr>
        <w:t>a</w:t>
      </w:r>
      <w:r w:rsidR="00E31B65" w:rsidRPr="004858F9">
        <w:rPr>
          <w:b/>
          <w:w w:val="90"/>
          <w:sz w:val="65"/>
        </w:rPr>
        <w:t>n</w:t>
      </w:r>
      <w:r w:rsidR="00E31B65" w:rsidRPr="004858F9">
        <w:rPr>
          <w:b/>
          <w:w w:val="90"/>
          <w:sz w:val="63"/>
        </w:rPr>
        <w:t>d</w:t>
      </w:r>
      <w:r w:rsidR="00E31B65" w:rsidRPr="004858F9">
        <w:rPr>
          <w:b/>
          <w:spacing w:val="-69"/>
          <w:w w:val="90"/>
          <w:sz w:val="63"/>
        </w:rPr>
        <w:t xml:space="preserve"> </w:t>
      </w:r>
      <w:r w:rsidR="00E31B65" w:rsidRPr="004858F9">
        <w:rPr>
          <w:b/>
          <w:spacing w:val="-2"/>
          <w:w w:val="90"/>
          <w:sz w:val="63"/>
        </w:rPr>
        <w:t>T</w:t>
      </w:r>
      <w:r w:rsidR="00E31B65" w:rsidRPr="004858F9">
        <w:rPr>
          <w:b/>
          <w:spacing w:val="-2"/>
          <w:w w:val="90"/>
          <w:sz w:val="65"/>
        </w:rPr>
        <w:t>ourism</w:t>
      </w:r>
    </w:p>
    <w:p w14:paraId="6A0A8CAC" w14:textId="77777777" w:rsidR="005740F4" w:rsidRPr="005740F4" w:rsidRDefault="005740F4" w:rsidP="005740F4">
      <w:pPr>
        <w:pStyle w:val="BodyText"/>
        <w:spacing w:before="305" w:line="316" w:lineRule="auto"/>
      </w:pPr>
      <w:r w:rsidRPr="005740F4">
        <w:t>Local communities living near protected areas play a vital role in supporting biodiversity conservation. Human settlements and agricultural lands are present around Kaziranga, making cooperation between local residents and conservation authorities essential.</w:t>
      </w:r>
    </w:p>
    <w:p w14:paraId="31C3816B" w14:textId="77777777" w:rsidR="005740F4" w:rsidRPr="005740F4" w:rsidRDefault="005740F4" w:rsidP="005740F4">
      <w:pPr>
        <w:pStyle w:val="BodyText"/>
        <w:spacing w:before="305" w:line="316" w:lineRule="auto"/>
      </w:pPr>
      <w:r w:rsidRPr="005740F4">
        <w:t>During floods, wildlife may move outside the park and come into contact with nearby communities. Effective measures to minimize crop damage, increase public awareness and provide proper support to affected residents can help reduce human-wildlife conflict.</w:t>
      </w:r>
    </w:p>
    <w:p w14:paraId="222F8CF2" w14:textId="77777777" w:rsidR="00704598" w:rsidRPr="005740F4" w:rsidRDefault="00704598" w:rsidP="005740F4">
      <w:pPr>
        <w:pStyle w:val="BodyText"/>
        <w:spacing w:before="305" w:line="316" w:lineRule="auto"/>
      </w:pPr>
    </w:p>
    <w:p w14:paraId="614D35FD" w14:textId="77777777" w:rsidR="005740F4" w:rsidRPr="005740F4" w:rsidRDefault="005740F4" w:rsidP="005740F4">
      <w:pPr>
        <w:pStyle w:val="BodyText"/>
        <w:spacing w:before="305" w:line="316" w:lineRule="auto"/>
      </w:pPr>
      <w:r w:rsidRPr="005740F4">
        <w:t>Tourism can support wildlife conservation by creating employment and providing economic benefits to local communities. However, tourism activities should be properly controlled so that visitors do not disturb animals or negatively affect their natural habitats.</w:t>
      </w:r>
    </w:p>
    <w:p w14:paraId="6A1D1DD9" w14:textId="77777777" w:rsidR="005740F4" w:rsidRPr="005740F4" w:rsidRDefault="005740F4" w:rsidP="005740F4">
      <w:pPr>
        <w:pStyle w:val="BodyText"/>
        <w:spacing w:before="305" w:line="316" w:lineRule="auto"/>
      </w:pPr>
      <w:r w:rsidRPr="005740F4">
        <w:t>Responsible tourism should encourage visitors to follow park rules, maintain a safe distance from wildlife, keep the surroundings clean and contribute to local conservation efforts.</w:t>
      </w:r>
    </w:p>
    <w:p w14:paraId="35D1DC06" w14:textId="35908C48" w:rsidR="005740F4" w:rsidRDefault="005740F4" w:rsidP="005740F4">
      <w:pPr>
        <w:pStyle w:val="BodyText"/>
        <w:spacing w:before="305" w:line="316" w:lineRule="auto"/>
        <w:rPr>
          <w:sz w:val="46"/>
        </w:rPr>
        <w:sectPr w:rsidR="005740F4">
          <w:pgSz w:w="22390" w:h="31660"/>
          <w:pgMar w:top="2760" w:right="2692" w:bottom="280" w:left="2551" w:header="720" w:footer="720" w:gutter="0"/>
          <w:cols w:space="720"/>
        </w:sectPr>
      </w:pPr>
    </w:p>
    <w:p w14:paraId="4EF2A640" w14:textId="77777777" w:rsidR="00704598" w:rsidRDefault="00E31B65">
      <w:pPr>
        <w:ind w:left="3732"/>
        <w:rPr>
          <w:sz w:val="20"/>
        </w:rPr>
      </w:pPr>
      <w:r>
        <w:rPr>
          <w:noProof/>
          <w:sz w:val="20"/>
        </w:rPr>
        <w:lastRenderedPageBreak/>
        <w:drawing>
          <wp:inline distT="0" distB="0" distL="0" distR="0" wp14:anchorId="085ADE6F" wp14:editId="21EA7F1F">
            <wp:extent cx="6310962" cy="395630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310962" cy="3956304"/>
                    </a:xfrm>
                    <a:prstGeom prst="rect">
                      <a:avLst/>
                    </a:prstGeom>
                  </pic:spPr>
                </pic:pic>
              </a:graphicData>
            </a:graphic>
          </wp:inline>
        </w:drawing>
      </w:r>
    </w:p>
    <w:p w14:paraId="4DE0B772" w14:textId="05C14844" w:rsidR="00704598" w:rsidRDefault="00E31B65">
      <w:pPr>
        <w:pStyle w:val="BodyText"/>
        <w:spacing w:before="442"/>
        <w:ind w:left="4823"/>
        <w:rPr>
          <w:sz w:val="46"/>
        </w:rPr>
      </w:pPr>
      <w:r>
        <w:rPr>
          <w:spacing w:val="8"/>
          <w:w w:val="90"/>
        </w:rPr>
        <w:t>Fig4</w:t>
      </w:r>
      <w:r>
        <w:rPr>
          <w:spacing w:val="8"/>
          <w:w w:val="90"/>
          <w:sz w:val="46"/>
        </w:rPr>
        <w:t>.</w:t>
      </w:r>
      <w:r>
        <w:rPr>
          <w:spacing w:val="8"/>
          <w:w w:val="90"/>
        </w:rPr>
        <w:t>Role</w:t>
      </w:r>
      <w:r w:rsidR="005740F4">
        <w:rPr>
          <w:spacing w:val="8"/>
          <w:w w:val="90"/>
        </w:rPr>
        <w:t xml:space="preserve"> </w:t>
      </w:r>
      <w:r>
        <w:rPr>
          <w:spacing w:val="8"/>
          <w:w w:val="90"/>
        </w:rPr>
        <w:t>Of</w:t>
      </w:r>
      <w:r w:rsidR="005740F4">
        <w:rPr>
          <w:spacing w:val="8"/>
          <w:w w:val="90"/>
        </w:rPr>
        <w:t xml:space="preserve"> l</w:t>
      </w:r>
      <w:r>
        <w:rPr>
          <w:spacing w:val="8"/>
          <w:w w:val="90"/>
        </w:rPr>
        <w:t>ocal</w:t>
      </w:r>
      <w:r>
        <w:rPr>
          <w:spacing w:val="-2"/>
          <w:w w:val="90"/>
        </w:rPr>
        <w:t xml:space="preserve"> </w:t>
      </w:r>
      <w:r>
        <w:rPr>
          <w:spacing w:val="-2"/>
        </w:rPr>
        <w:t>Communities</w:t>
      </w:r>
      <w:r>
        <w:rPr>
          <w:spacing w:val="-2"/>
          <w:sz w:val="46"/>
        </w:rPr>
        <w:t>.</w:t>
      </w:r>
    </w:p>
    <w:p w14:paraId="3467FA5E" w14:textId="33C34D7C" w:rsidR="00704598" w:rsidRDefault="005740F4" w:rsidP="005740F4">
      <w:pPr>
        <w:tabs>
          <w:tab w:val="left" w:pos="776"/>
        </w:tabs>
        <w:spacing w:before="304"/>
        <w:rPr>
          <w:b/>
          <w:spacing w:val="-15"/>
          <w:sz w:val="65"/>
        </w:rPr>
      </w:pPr>
      <w:r>
        <w:rPr>
          <w:b/>
          <w:spacing w:val="-2"/>
          <w:w w:val="90"/>
          <w:sz w:val="63"/>
        </w:rPr>
        <w:t>9.</w:t>
      </w:r>
      <w:r w:rsidR="00E31B65" w:rsidRPr="005740F4">
        <w:rPr>
          <w:b/>
          <w:spacing w:val="-2"/>
          <w:w w:val="90"/>
          <w:sz w:val="63"/>
        </w:rPr>
        <w:t>C</w:t>
      </w:r>
      <w:r w:rsidR="00E31B65" w:rsidRPr="005740F4">
        <w:rPr>
          <w:b/>
          <w:spacing w:val="-2"/>
          <w:w w:val="90"/>
          <w:sz w:val="65"/>
        </w:rPr>
        <w:t>ons</w:t>
      </w:r>
      <w:r w:rsidR="00E31B65" w:rsidRPr="005740F4">
        <w:rPr>
          <w:b/>
          <w:spacing w:val="-2"/>
          <w:w w:val="90"/>
          <w:sz w:val="63"/>
        </w:rPr>
        <w:t>e</w:t>
      </w:r>
      <w:r w:rsidR="00E31B65" w:rsidRPr="005740F4">
        <w:rPr>
          <w:b/>
          <w:spacing w:val="-2"/>
          <w:w w:val="90"/>
          <w:sz w:val="65"/>
        </w:rPr>
        <w:t>rv</w:t>
      </w:r>
      <w:r w:rsidR="00E31B65" w:rsidRPr="005740F4">
        <w:rPr>
          <w:b/>
          <w:spacing w:val="-2"/>
          <w:w w:val="90"/>
          <w:sz w:val="63"/>
        </w:rPr>
        <w:t>a</w:t>
      </w:r>
      <w:r w:rsidR="00E31B65" w:rsidRPr="005740F4">
        <w:rPr>
          <w:b/>
          <w:spacing w:val="-2"/>
          <w:w w:val="90"/>
          <w:sz w:val="65"/>
        </w:rPr>
        <w:t>tion</w:t>
      </w:r>
      <w:r w:rsidR="00E31B65" w:rsidRPr="005740F4">
        <w:rPr>
          <w:b/>
          <w:spacing w:val="-91"/>
          <w:w w:val="90"/>
          <w:sz w:val="65"/>
        </w:rPr>
        <w:t xml:space="preserve"> </w:t>
      </w:r>
      <w:r w:rsidR="00E31B65" w:rsidRPr="005740F4">
        <w:rPr>
          <w:b/>
          <w:spacing w:val="-15"/>
          <w:sz w:val="63"/>
        </w:rPr>
        <w:t>Ac</w:t>
      </w:r>
      <w:r w:rsidR="00E31B65" w:rsidRPr="005740F4">
        <w:rPr>
          <w:b/>
          <w:spacing w:val="-15"/>
          <w:sz w:val="65"/>
        </w:rPr>
        <w:t>hi</w:t>
      </w:r>
      <w:r w:rsidR="00E31B65" w:rsidRPr="005740F4">
        <w:rPr>
          <w:b/>
          <w:spacing w:val="-15"/>
          <w:sz w:val="63"/>
        </w:rPr>
        <w:t>e</w:t>
      </w:r>
      <w:r w:rsidR="00E31B65" w:rsidRPr="005740F4">
        <w:rPr>
          <w:b/>
          <w:spacing w:val="-15"/>
          <w:sz w:val="65"/>
        </w:rPr>
        <w:t>v</w:t>
      </w:r>
      <w:r w:rsidR="00E31B65" w:rsidRPr="005740F4">
        <w:rPr>
          <w:b/>
          <w:spacing w:val="-15"/>
          <w:sz w:val="63"/>
        </w:rPr>
        <w:t>e</w:t>
      </w:r>
      <w:r w:rsidR="00E31B65" w:rsidRPr="005740F4">
        <w:rPr>
          <w:b/>
          <w:spacing w:val="-15"/>
          <w:sz w:val="65"/>
        </w:rPr>
        <w:t>m</w:t>
      </w:r>
      <w:r w:rsidR="00E31B65" w:rsidRPr="005740F4">
        <w:rPr>
          <w:b/>
          <w:spacing w:val="-15"/>
          <w:sz w:val="63"/>
        </w:rPr>
        <w:t>e</w:t>
      </w:r>
      <w:r w:rsidR="00E31B65" w:rsidRPr="005740F4">
        <w:rPr>
          <w:b/>
          <w:spacing w:val="-15"/>
          <w:sz w:val="65"/>
        </w:rPr>
        <w:t>nts</w:t>
      </w:r>
    </w:p>
    <w:p w14:paraId="29A9819C" w14:textId="77777777" w:rsidR="005740F4" w:rsidRPr="005740F4" w:rsidRDefault="005740F4" w:rsidP="005740F4">
      <w:pPr>
        <w:tabs>
          <w:tab w:val="left" w:pos="776"/>
        </w:tabs>
        <w:spacing w:before="304"/>
        <w:rPr>
          <w:bCs/>
          <w:sz w:val="47"/>
          <w:szCs w:val="47"/>
        </w:rPr>
      </w:pPr>
      <w:r w:rsidRPr="005740F4">
        <w:rPr>
          <w:bCs/>
          <w:sz w:val="47"/>
          <w:szCs w:val="47"/>
        </w:rPr>
        <w:t>Kaziranga is widely regarded as an important example of successful wildlife conservation. The recovery of the Indian one-horned rhinoceros from a critically low population to more than 2,000 animals is one of its most notable achievements. This recovery highlights the effectiveness of long-term protection and conservation measures.</w:t>
      </w:r>
    </w:p>
    <w:p w14:paraId="66DE0D9E" w14:textId="77777777" w:rsidR="005740F4" w:rsidRPr="005740F4" w:rsidRDefault="005740F4" w:rsidP="005740F4">
      <w:pPr>
        <w:tabs>
          <w:tab w:val="left" w:pos="776"/>
        </w:tabs>
        <w:spacing w:before="304"/>
        <w:rPr>
          <w:bCs/>
          <w:sz w:val="47"/>
          <w:szCs w:val="47"/>
        </w:rPr>
      </w:pPr>
      <w:r w:rsidRPr="005740F4">
        <w:rPr>
          <w:bCs/>
          <w:sz w:val="47"/>
          <w:szCs w:val="47"/>
        </w:rPr>
        <w:t>The park has also maintained healthy populations of tigers, elephants, wild water buffaloes and other threatened species. Its recognition as a UNESCO World Heritage Site and Tiger Reserve has further increased its importance for biodiversity conservation.</w:t>
      </w:r>
    </w:p>
    <w:p w14:paraId="6FBD5F55" w14:textId="77777777" w:rsidR="005740F4" w:rsidRPr="005740F4" w:rsidRDefault="005740F4" w:rsidP="005740F4">
      <w:pPr>
        <w:tabs>
          <w:tab w:val="left" w:pos="776"/>
        </w:tabs>
        <w:spacing w:before="304"/>
        <w:rPr>
          <w:b/>
          <w:sz w:val="65"/>
        </w:rPr>
      </w:pPr>
      <w:r w:rsidRPr="005740F4">
        <w:rPr>
          <w:bCs/>
          <w:sz w:val="47"/>
          <w:szCs w:val="47"/>
        </w:rPr>
        <w:t>However, conservation is a continuous process. Ongoing protection, scientific monitoring, habitat connectivity and cooperation with nearby communities are essential to preserve these achievements and maintain the ecological balance of Kaziranga</w:t>
      </w:r>
      <w:r w:rsidRPr="005740F4">
        <w:rPr>
          <w:b/>
          <w:sz w:val="65"/>
        </w:rPr>
        <w:t>.</w:t>
      </w:r>
    </w:p>
    <w:p w14:paraId="6437A9FB" w14:textId="77777777" w:rsidR="005740F4" w:rsidRPr="005740F4" w:rsidRDefault="005740F4" w:rsidP="005740F4">
      <w:pPr>
        <w:tabs>
          <w:tab w:val="left" w:pos="776"/>
        </w:tabs>
        <w:spacing w:before="304"/>
        <w:rPr>
          <w:b/>
          <w:sz w:val="65"/>
        </w:rPr>
      </w:pPr>
    </w:p>
    <w:p w14:paraId="7131AD8A" w14:textId="0A8B8049" w:rsidR="00704598" w:rsidRDefault="005740F4" w:rsidP="005740F4">
      <w:pPr>
        <w:pStyle w:val="Heading1"/>
        <w:tabs>
          <w:tab w:val="left" w:pos="1039"/>
        </w:tabs>
        <w:ind w:hanging="738"/>
      </w:pPr>
      <w:r>
        <w:rPr>
          <w:spacing w:val="-24"/>
          <w:sz w:val="63"/>
        </w:rPr>
        <w:t>10.</w:t>
      </w:r>
      <w:r w:rsidR="00E31B65">
        <w:rPr>
          <w:spacing w:val="-24"/>
          <w:sz w:val="63"/>
        </w:rPr>
        <w:t>C</w:t>
      </w:r>
      <w:r w:rsidR="00E31B65">
        <w:rPr>
          <w:spacing w:val="-24"/>
        </w:rPr>
        <w:t>on</w:t>
      </w:r>
      <w:r w:rsidR="00E31B65">
        <w:rPr>
          <w:spacing w:val="-24"/>
          <w:sz w:val="63"/>
        </w:rPr>
        <w:t>c</w:t>
      </w:r>
      <w:r w:rsidR="00E31B65">
        <w:rPr>
          <w:spacing w:val="-24"/>
        </w:rPr>
        <w:t>lusion</w:t>
      </w:r>
    </w:p>
    <w:p w14:paraId="5D1AABB8" w14:textId="77777777" w:rsidR="005740F4" w:rsidRPr="005740F4" w:rsidRDefault="005740F4" w:rsidP="005740F4">
      <w:pPr>
        <w:spacing w:before="145" w:line="309" w:lineRule="auto"/>
        <w:ind w:left="157"/>
        <w:rPr>
          <w:sz w:val="47"/>
          <w:szCs w:val="47"/>
        </w:rPr>
      </w:pPr>
      <w:r w:rsidRPr="005740F4">
        <w:rPr>
          <w:sz w:val="47"/>
          <w:szCs w:val="47"/>
        </w:rPr>
        <w:t xml:space="preserve">Kaziranga National Park is an important </w:t>
      </w:r>
      <w:proofErr w:type="spellStart"/>
      <w:r w:rsidRPr="005740F4">
        <w:rPr>
          <w:sz w:val="47"/>
          <w:szCs w:val="47"/>
        </w:rPr>
        <w:t>centre</w:t>
      </w:r>
      <w:proofErr w:type="spellEnd"/>
      <w:r w:rsidRPr="005740F4">
        <w:rPr>
          <w:sz w:val="47"/>
          <w:szCs w:val="47"/>
        </w:rPr>
        <w:t xml:space="preserve"> for biodiversity conservation in Assam, situated within the Brahmaputra floodplain near the Eastern Himalayan biodiversity hotspot. Its grasslands, wetlands and forests provide habitats for numerous species, including the Indian one-horned rhinoceros, tigers, elephants and wild water buffaloes.</w:t>
      </w:r>
    </w:p>
    <w:p w14:paraId="633A8A09" w14:textId="77777777" w:rsidR="005740F4" w:rsidRDefault="005740F4" w:rsidP="005740F4">
      <w:pPr>
        <w:spacing w:before="145" w:line="309" w:lineRule="auto"/>
        <w:ind w:left="157"/>
        <w:rPr>
          <w:sz w:val="47"/>
          <w:szCs w:val="47"/>
        </w:rPr>
      </w:pPr>
      <w:r w:rsidRPr="005740F4">
        <w:rPr>
          <w:sz w:val="47"/>
          <w:szCs w:val="47"/>
        </w:rPr>
        <w:t xml:space="preserve">Despite its conservation achievements, Kaziranga continues to face challenges such as </w:t>
      </w:r>
      <w:r w:rsidRPr="005740F4">
        <w:rPr>
          <w:b/>
          <w:bCs/>
          <w:sz w:val="47"/>
          <w:szCs w:val="47"/>
        </w:rPr>
        <w:t>poaching, flooding, habitat degradation, human-wildlife conflict and tourism pressure</w:t>
      </w:r>
      <w:r w:rsidRPr="005740F4">
        <w:rPr>
          <w:sz w:val="47"/>
          <w:szCs w:val="47"/>
        </w:rPr>
        <w:t>. Effective protection, habitat management and active participation of local communities are essential for its long-term conservation.</w:t>
      </w:r>
    </w:p>
    <w:p w14:paraId="528ACEF1" w14:textId="1B26BC91" w:rsidR="005F419A" w:rsidRPr="00FE4EC4" w:rsidRDefault="005F419A" w:rsidP="005740F4">
      <w:pPr>
        <w:spacing w:before="145" w:line="309" w:lineRule="auto"/>
        <w:ind w:left="157"/>
        <w:rPr>
          <w:sz w:val="61"/>
          <w:szCs w:val="61"/>
        </w:rPr>
      </w:pPr>
    </w:p>
    <w:p w14:paraId="4E4B7C0C" w14:textId="77777777" w:rsidR="00FE4EC4" w:rsidRDefault="00FE4EC4" w:rsidP="00FE4EC4">
      <w:pPr>
        <w:spacing w:before="145" w:line="309" w:lineRule="auto"/>
        <w:ind w:left="157"/>
        <w:rPr>
          <w:b/>
          <w:bCs/>
          <w:sz w:val="61"/>
          <w:szCs w:val="61"/>
        </w:rPr>
      </w:pPr>
    </w:p>
    <w:p w14:paraId="54FA9344" w14:textId="77777777" w:rsidR="00FE4EC4" w:rsidRDefault="00FE4EC4" w:rsidP="00FE4EC4">
      <w:pPr>
        <w:spacing w:before="145" w:line="309" w:lineRule="auto"/>
        <w:ind w:left="157"/>
        <w:rPr>
          <w:b/>
          <w:bCs/>
          <w:sz w:val="61"/>
          <w:szCs w:val="61"/>
        </w:rPr>
      </w:pPr>
    </w:p>
    <w:p w14:paraId="7850580E" w14:textId="40E2B9B1" w:rsidR="00FE4EC4" w:rsidRPr="00FE4EC4" w:rsidRDefault="00FE4EC4" w:rsidP="00FE4EC4">
      <w:pPr>
        <w:spacing w:before="145" w:line="309" w:lineRule="auto"/>
        <w:ind w:left="157"/>
        <w:rPr>
          <w:sz w:val="61"/>
          <w:szCs w:val="61"/>
        </w:rPr>
      </w:pPr>
      <w:r w:rsidRPr="00FE4EC4">
        <w:rPr>
          <w:b/>
          <w:bCs/>
          <w:sz w:val="61"/>
          <w:szCs w:val="61"/>
        </w:rPr>
        <w:lastRenderedPageBreak/>
        <w:t>11.REFERENCES</w:t>
      </w:r>
    </w:p>
    <w:p w14:paraId="3D4F1975" w14:textId="77777777" w:rsidR="00FE4EC4" w:rsidRPr="00FE4EC4" w:rsidRDefault="00FE4EC4" w:rsidP="00FE4EC4">
      <w:pPr>
        <w:numPr>
          <w:ilvl w:val="0"/>
          <w:numId w:val="2"/>
        </w:numPr>
        <w:spacing w:before="145" w:line="309" w:lineRule="auto"/>
        <w:rPr>
          <w:sz w:val="47"/>
          <w:szCs w:val="47"/>
        </w:rPr>
      </w:pPr>
      <w:r w:rsidRPr="00FE4EC4">
        <w:rPr>
          <w:sz w:val="47"/>
          <w:szCs w:val="47"/>
        </w:rPr>
        <w:t>Assam Forest Department – Kaziranga National Park and Wildlife Conservation Information.</w:t>
      </w:r>
    </w:p>
    <w:p w14:paraId="1E906776" w14:textId="77777777" w:rsidR="00FE4EC4" w:rsidRPr="00FE4EC4" w:rsidRDefault="00FE4EC4" w:rsidP="00FE4EC4">
      <w:pPr>
        <w:numPr>
          <w:ilvl w:val="0"/>
          <w:numId w:val="2"/>
        </w:numPr>
        <w:spacing w:before="145" w:line="309" w:lineRule="auto"/>
        <w:rPr>
          <w:sz w:val="47"/>
          <w:szCs w:val="47"/>
        </w:rPr>
      </w:pPr>
      <w:r w:rsidRPr="00FE4EC4">
        <w:rPr>
          <w:sz w:val="47"/>
          <w:szCs w:val="47"/>
        </w:rPr>
        <w:t>UNESCO World Heritage Centre – Kaziranga National Park.</w:t>
      </w:r>
    </w:p>
    <w:p w14:paraId="24DDD80F" w14:textId="77777777" w:rsidR="00FE4EC4" w:rsidRPr="00FE4EC4" w:rsidRDefault="00FE4EC4" w:rsidP="00FE4EC4">
      <w:pPr>
        <w:numPr>
          <w:ilvl w:val="0"/>
          <w:numId w:val="2"/>
        </w:numPr>
        <w:spacing w:before="145" w:line="309" w:lineRule="auto"/>
        <w:rPr>
          <w:sz w:val="47"/>
          <w:szCs w:val="47"/>
        </w:rPr>
      </w:pPr>
      <w:r w:rsidRPr="00FE4EC4">
        <w:rPr>
          <w:sz w:val="47"/>
          <w:szCs w:val="47"/>
        </w:rPr>
        <w:t>National Tiger Conservation Authority (NTCA) – Kaziranga Tiger Reserve.</w:t>
      </w:r>
    </w:p>
    <w:p w14:paraId="6DB68825" w14:textId="77777777" w:rsidR="00FE4EC4" w:rsidRPr="00FE4EC4" w:rsidRDefault="00FE4EC4" w:rsidP="00FE4EC4">
      <w:pPr>
        <w:numPr>
          <w:ilvl w:val="0"/>
          <w:numId w:val="2"/>
        </w:numPr>
        <w:spacing w:before="145" w:line="309" w:lineRule="auto"/>
        <w:rPr>
          <w:sz w:val="47"/>
          <w:szCs w:val="47"/>
        </w:rPr>
      </w:pPr>
      <w:r w:rsidRPr="00FE4EC4">
        <w:rPr>
          <w:sz w:val="47"/>
          <w:szCs w:val="47"/>
        </w:rPr>
        <w:t>Ministry of Environment, Forest and Climate Change, Government of India – Wildlife and Biodiversity Conservation.</w:t>
      </w:r>
    </w:p>
    <w:p w14:paraId="0E91E556" w14:textId="77777777" w:rsidR="00FE4EC4" w:rsidRPr="00FE4EC4" w:rsidRDefault="00FE4EC4" w:rsidP="00FE4EC4">
      <w:pPr>
        <w:numPr>
          <w:ilvl w:val="0"/>
          <w:numId w:val="2"/>
        </w:numPr>
        <w:spacing w:before="145" w:line="309" w:lineRule="auto"/>
        <w:rPr>
          <w:sz w:val="47"/>
          <w:szCs w:val="47"/>
        </w:rPr>
      </w:pPr>
      <w:r w:rsidRPr="00FE4EC4">
        <w:rPr>
          <w:sz w:val="47"/>
          <w:szCs w:val="47"/>
        </w:rPr>
        <w:t>Wildlife Institute of India – Biodiversity and Wildlife Conservation Resources.</w:t>
      </w:r>
    </w:p>
    <w:p w14:paraId="416338BC" w14:textId="34EB594A" w:rsidR="005F419A" w:rsidRPr="005740F4" w:rsidRDefault="005F419A" w:rsidP="005740F4">
      <w:pPr>
        <w:spacing w:before="145" w:line="309" w:lineRule="auto"/>
        <w:ind w:left="157"/>
        <w:rPr>
          <w:sz w:val="47"/>
          <w:szCs w:val="47"/>
        </w:rPr>
      </w:pPr>
    </w:p>
    <w:p w14:paraId="6F4F940C" w14:textId="387E0520" w:rsidR="00704598" w:rsidRDefault="00704598">
      <w:pPr>
        <w:spacing w:before="145" w:line="309" w:lineRule="auto"/>
        <w:ind w:left="157"/>
        <w:rPr>
          <w:sz w:val="46"/>
        </w:rPr>
      </w:pPr>
    </w:p>
    <w:sectPr w:rsidR="00704598">
      <w:pgSz w:w="22390" w:h="31660"/>
      <w:pgMar w:top="2740" w:right="2692" w:bottom="280" w:left="25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Roboto Cn">
    <w:altName w:val="Arial"/>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061"/>
    <w:multiLevelType w:val="multilevel"/>
    <w:tmpl w:val="6B38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65082E"/>
    <w:multiLevelType w:val="hybridMultilevel"/>
    <w:tmpl w:val="E49CBA16"/>
    <w:lvl w:ilvl="0" w:tplc="9028EF74">
      <w:start w:val="1"/>
      <w:numFmt w:val="decimal"/>
      <w:lvlText w:val="%1."/>
      <w:lvlJc w:val="left"/>
      <w:pPr>
        <w:ind w:left="646" w:hanging="490"/>
      </w:pPr>
      <w:rPr>
        <w:rFonts w:ascii="Arial" w:eastAsia="Arial" w:hAnsi="Arial" w:cs="Arial" w:hint="default"/>
        <w:b/>
        <w:bCs/>
        <w:i w:val="0"/>
        <w:iCs w:val="0"/>
        <w:spacing w:val="0"/>
        <w:w w:val="66"/>
        <w:sz w:val="63"/>
        <w:szCs w:val="63"/>
        <w:lang w:val="en-US" w:eastAsia="en-US" w:bidi="ar-SA"/>
      </w:rPr>
    </w:lvl>
    <w:lvl w:ilvl="1" w:tplc="D6F633B6">
      <w:numFmt w:val="bullet"/>
      <w:lvlText w:val="•"/>
      <w:lvlJc w:val="left"/>
      <w:pPr>
        <w:ind w:left="2290" w:hanging="490"/>
      </w:pPr>
      <w:rPr>
        <w:rFonts w:hint="default"/>
        <w:lang w:val="en-US" w:eastAsia="en-US" w:bidi="ar-SA"/>
      </w:rPr>
    </w:lvl>
    <w:lvl w:ilvl="2" w:tplc="59E29148">
      <w:numFmt w:val="bullet"/>
      <w:lvlText w:val="•"/>
      <w:lvlJc w:val="left"/>
      <w:pPr>
        <w:ind w:left="3940" w:hanging="490"/>
      </w:pPr>
      <w:rPr>
        <w:rFonts w:hint="default"/>
        <w:lang w:val="en-US" w:eastAsia="en-US" w:bidi="ar-SA"/>
      </w:rPr>
    </w:lvl>
    <w:lvl w:ilvl="3" w:tplc="F9980534">
      <w:numFmt w:val="bullet"/>
      <w:lvlText w:val="•"/>
      <w:lvlJc w:val="left"/>
      <w:pPr>
        <w:ind w:left="5590" w:hanging="490"/>
      </w:pPr>
      <w:rPr>
        <w:rFonts w:hint="default"/>
        <w:lang w:val="en-US" w:eastAsia="en-US" w:bidi="ar-SA"/>
      </w:rPr>
    </w:lvl>
    <w:lvl w:ilvl="4" w:tplc="DA4E6DDA">
      <w:numFmt w:val="bullet"/>
      <w:lvlText w:val="•"/>
      <w:lvlJc w:val="left"/>
      <w:pPr>
        <w:ind w:left="7241" w:hanging="490"/>
      </w:pPr>
      <w:rPr>
        <w:rFonts w:hint="default"/>
        <w:lang w:val="en-US" w:eastAsia="en-US" w:bidi="ar-SA"/>
      </w:rPr>
    </w:lvl>
    <w:lvl w:ilvl="5" w:tplc="D8D60478">
      <w:numFmt w:val="bullet"/>
      <w:lvlText w:val="•"/>
      <w:lvlJc w:val="left"/>
      <w:pPr>
        <w:ind w:left="8891" w:hanging="490"/>
      </w:pPr>
      <w:rPr>
        <w:rFonts w:hint="default"/>
        <w:lang w:val="en-US" w:eastAsia="en-US" w:bidi="ar-SA"/>
      </w:rPr>
    </w:lvl>
    <w:lvl w:ilvl="6" w:tplc="A98276EC">
      <w:numFmt w:val="bullet"/>
      <w:lvlText w:val="•"/>
      <w:lvlJc w:val="left"/>
      <w:pPr>
        <w:ind w:left="10541" w:hanging="490"/>
      </w:pPr>
      <w:rPr>
        <w:rFonts w:hint="default"/>
        <w:lang w:val="en-US" w:eastAsia="en-US" w:bidi="ar-SA"/>
      </w:rPr>
    </w:lvl>
    <w:lvl w:ilvl="7" w:tplc="CA6051A8">
      <w:numFmt w:val="bullet"/>
      <w:lvlText w:val="•"/>
      <w:lvlJc w:val="left"/>
      <w:pPr>
        <w:ind w:left="12192" w:hanging="490"/>
      </w:pPr>
      <w:rPr>
        <w:rFonts w:hint="default"/>
        <w:lang w:val="en-US" w:eastAsia="en-US" w:bidi="ar-SA"/>
      </w:rPr>
    </w:lvl>
    <w:lvl w:ilvl="8" w:tplc="E9AC1DE2">
      <w:numFmt w:val="bullet"/>
      <w:lvlText w:val="•"/>
      <w:lvlJc w:val="left"/>
      <w:pPr>
        <w:ind w:left="13842" w:hanging="490"/>
      </w:pPr>
      <w:rPr>
        <w:rFonts w:hint="default"/>
        <w:lang w:val="en-US" w:eastAsia="en-US" w:bidi="ar-SA"/>
      </w:rPr>
    </w:lvl>
  </w:abstractNum>
  <w:num w:numId="1" w16cid:durableId="126361487">
    <w:abstractNumId w:val="1"/>
  </w:num>
  <w:num w:numId="2" w16cid:durableId="130187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98"/>
    <w:rsid w:val="001D1868"/>
    <w:rsid w:val="00291E01"/>
    <w:rsid w:val="003B6A59"/>
    <w:rsid w:val="003F4830"/>
    <w:rsid w:val="004858F9"/>
    <w:rsid w:val="004B21FB"/>
    <w:rsid w:val="005740F4"/>
    <w:rsid w:val="005F419A"/>
    <w:rsid w:val="006418EE"/>
    <w:rsid w:val="00704598"/>
    <w:rsid w:val="007C268F"/>
    <w:rsid w:val="00A920F2"/>
    <w:rsid w:val="00AD2830"/>
    <w:rsid w:val="00D0722B"/>
    <w:rsid w:val="00DB352D"/>
    <w:rsid w:val="00DF25E4"/>
    <w:rsid w:val="00E31B65"/>
    <w:rsid w:val="00EB3821"/>
    <w:rsid w:val="00F51DCB"/>
    <w:rsid w:val="00F857D9"/>
    <w:rsid w:val="00FE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C495"/>
  <w15:docId w15:val="{A60F47E3-B446-4996-BCE5-CF4DF20A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87"/>
      <w:ind w:left="738" w:hanging="882"/>
      <w:outlineLvl w:val="0"/>
    </w:pPr>
    <w:rPr>
      <w:rFonts w:ascii="Arial" w:eastAsia="Arial" w:hAnsi="Arial" w:cs="Arial"/>
      <w:b/>
      <w:bCs/>
      <w:sz w:val="65"/>
      <w:szCs w:val="65"/>
    </w:rPr>
  </w:style>
  <w:style w:type="paragraph" w:styleId="Heading4">
    <w:name w:val="heading 4"/>
    <w:basedOn w:val="Normal"/>
    <w:next w:val="Normal"/>
    <w:link w:val="Heading4Char"/>
    <w:uiPriority w:val="9"/>
    <w:semiHidden/>
    <w:unhideWhenUsed/>
    <w:qFormat/>
    <w:rsid w:val="007C26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7"/>
    </w:pPr>
    <w:rPr>
      <w:sz w:val="47"/>
      <w:szCs w:val="47"/>
    </w:rPr>
  </w:style>
  <w:style w:type="paragraph" w:styleId="ListParagraph">
    <w:name w:val="List Paragraph"/>
    <w:basedOn w:val="Normal"/>
    <w:uiPriority w:val="1"/>
    <w:qFormat/>
    <w:pPr>
      <w:spacing w:before="457"/>
      <w:ind w:left="757" w:hanging="619"/>
    </w:pPr>
    <w:rPr>
      <w:rFonts w:ascii="Arial" w:eastAsia="Arial" w:hAnsi="Arial" w:cs="Arial"/>
    </w:rPr>
  </w:style>
  <w:style w:type="paragraph" w:customStyle="1" w:styleId="TableParagraph">
    <w:name w:val="Table Paragraph"/>
    <w:basedOn w:val="Normal"/>
    <w:uiPriority w:val="1"/>
    <w:qFormat/>
    <w:pPr>
      <w:spacing w:before="269"/>
      <w:ind w:left="50"/>
    </w:pPr>
  </w:style>
  <w:style w:type="character" w:customStyle="1" w:styleId="Heading4Char">
    <w:name w:val="Heading 4 Char"/>
    <w:basedOn w:val="DefaultParagraphFont"/>
    <w:link w:val="Heading4"/>
    <w:uiPriority w:val="9"/>
    <w:semiHidden/>
    <w:rsid w:val="007C268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Yudhishthir Suryawanshi</cp:lastModifiedBy>
  <cp:revision>14</cp:revision>
  <dcterms:created xsi:type="dcterms:W3CDTF">2026-09-03T04:54:00Z</dcterms:created>
  <dcterms:modified xsi:type="dcterms:W3CDTF">2026-09-03T05:37:00Z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m136</vt:lpwstr>
  </property>
  <property fmtid="{D5CDD505-2E9C-101B-9397-08002B2CF9AE}" pid="5" name="LastSaved">
    <vt:filetime>2026-09-03T00:00:00Z</vt:filetime>
  </property>
</Properties>
</file>