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81FB" w14:textId="77777777" w:rsidR="00D66F64" w:rsidRDefault="00D66F64"/>
    <w:p w14:paraId="203E5287" w14:textId="77777777" w:rsidR="00D66F64" w:rsidRDefault="00D66F64"/>
    <w:p w14:paraId="11F0BE71" w14:textId="77777777" w:rsidR="00D66F64" w:rsidRDefault="00D66F64"/>
    <w:p w14:paraId="5BC6ADC5" w14:textId="77777777" w:rsidR="00D66F64" w:rsidRDefault="00D66F64"/>
    <w:p w14:paraId="70054BA9" w14:textId="77777777" w:rsidR="00D66F64" w:rsidRDefault="00000000">
      <w:pPr>
        <w:spacing w:after="200"/>
        <w:jc w:val="center"/>
      </w:pPr>
      <w:r>
        <w:rPr>
          <w:b/>
          <w:bCs/>
          <w:color w:val="1E4D8C"/>
          <w:sz w:val="56"/>
          <w:szCs w:val="56"/>
        </w:rPr>
        <w:t>Digital Literacy Portfolio</w:t>
      </w:r>
    </w:p>
    <w:p w14:paraId="16347E38" w14:textId="77777777" w:rsidR="00D66F64" w:rsidRDefault="00000000">
      <w:pPr>
        <w:spacing w:after="80"/>
        <w:jc w:val="center"/>
      </w:pPr>
      <w:r>
        <w:rPr>
          <w:color w:val="2E75B6"/>
          <w:sz w:val="30"/>
          <w:szCs w:val="30"/>
        </w:rPr>
        <w:t>Project Report — CSE0001</w:t>
      </w:r>
    </w:p>
    <w:p w14:paraId="76DAEC81" w14:textId="77777777" w:rsidR="00D66F64" w:rsidRDefault="00000000">
      <w:pPr>
        <w:spacing w:after="480"/>
        <w:jc w:val="center"/>
      </w:pPr>
      <w:r>
        <w:rPr>
          <w:i/>
          <w:iCs/>
          <w:color w:val="666666"/>
        </w:rPr>
        <w:t>Student Digital Ambassador Assignment</w:t>
      </w:r>
    </w:p>
    <w:p w14:paraId="47AFF99D" w14:textId="77777777" w:rsidR="00D66F64" w:rsidRDefault="00D66F64"/>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D66F64" w14:paraId="7B349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7D37A" w14:textId="77777777" w:rsidR="00D66F64" w:rsidRDefault="00000000">
            <w:r>
              <w:rPr>
                <w:b/>
                <w:bCs/>
                <w:color w:val="1E4D8C"/>
                <w:sz w:val="22"/>
                <w:szCs w:val="22"/>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8C82F" w14:textId="77777777" w:rsidR="00D66F64" w:rsidRDefault="00000000">
            <w:r>
              <w:rPr>
                <w:sz w:val="22"/>
                <w:szCs w:val="22"/>
              </w:rPr>
              <w:t>Yuwan Mishra</w:t>
            </w:r>
          </w:p>
        </w:tc>
      </w:tr>
      <w:tr w:rsidR="00D66F64" w14:paraId="382518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1627D" w14:textId="77777777" w:rsidR="00D66F64" w:rsidRDefault="00000000">
            <w:r>
              <w:rPr>
                <w:b/>
                <w:bCs/>
                <w:color w:val="1E4D8C"/>
                <w:sz w:val="22"/>
                <w:szCs w:val="22"/>
              </w:rPr>
              <w:t>Registration No.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C1EC3" w14:textId="3D913E25" w:rsidR="00D66F64" w:rsidRDefault="008D5EE5">
            <w:r>
              <w:t>25BAI10424</w:t>
            </w:r>
          </w:p>
        </w:tc>
      </w:tr>
      <w:tr w:rsidR="00D66F64" w14:paraId="403D60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24E655" w14:textId="77777777" w:rsidR="00D66F64" w:rsidRDefault="00000000">
            <w:r>
              <w:rPr>
                <w:b/>
                <w:bCs/>
                <w:color w:val="1E4D8C"/>
                <w:sz w:val="22"/>
                <w:szCs w:val="22"/>
              </w:rPr>
              <w:t>Branch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FAFB" w14:textId="77777777" w:rsidR="00D66F64" w:rsidRDefault="00000000">
            <w:r>
              <w:rPr>
                <w:sz w:val="22"/>
                <w:szCs w:val="22"/>
              </w:rPr>
              <w:t>B.Tech CSE (AI &amp; ML)</w:t>
            </w:r>
          </w:p>
        </w:tc>
      </w:tr>
      <w:tr w:rsidR="00D66F64" w14:paraId="3A69B4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DEB40" w14:textId="77777777" w:rsidR="00D66F64" w:rsidRDefault="00000000">
            <w:r>
              <w:rPr>
                <w:b/>
                <w:bCs/>
                <w:color w:val="1E4D8C"/>
                <w:sz w:val="22"/>
                <w:szCs w:val="22"/>
              </w:rPr>
              <w:t>Year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6AA8C" w14:textId="77777777" w:rsidR="00D66F64" w:rsidRDefault="00000000">
            <w:r>
              <w:rPr>
                <w:sz w:val="22"/>
                <w:szCs w:val="22"/>
              </w:rPr>
              <w:t>First Year</w:t>
            </w:r>
          </w:p>
        </w:tc>
      </w:tr>
      <w:tr w:rsidR="00D66F64" w14:paraId="3F57F6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4AAEB7" w14:textId="77777777" w:rsidR="00D66F64" w:rsidRDefault="00000000">
            <w:r>
              <w:rPr>
                <w:b/>
                <w:bCs/>
                <w:color w:val="1E4D8C"/>
                <w:sz w:val="22"/>
                <w:szCs w:val="22"/>
              </w:rPr>
              <w:t>Course Code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D4E77" w14:textId="77777777" w:rsidR="00D66F64" w:rsidRDefault="00000000">
            <w:r>
              <w:rPr>
                <w:sz w:val="22"/>
                <w:szCs w:val="22"/>
              </w:rPr>
              <w:t>CSE0001 – Digital Literacy</w:t>
            </w:r>
          </w:p>
        </w:tc>
      </w:tr>
      <w:tr w:rsidR="00D66F64" w14:paraId="6028ED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9C8E2C" w14:textId="77777777" w:rsidR="00D66F64" w:rsidRDefault="00000000">
            <w:r>
              <w:rPr>
                <w:b/>
                <w:bCs/>
                <w:color w:val="1E4D8C"/>
                <w:sz w:val="22"/>
                <w:szCs w:val="22"/>
              </w:rPr>
              <w:t>Institution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6FD1D" w14:textId="77777777" w:rsidR="00D66F64" w:rsidRDefault="00000000">
            <w:r>
              <w:rPr>
                <w:sz w:val="22"/>
                <w:szCs w:val="22"/>
              </w:rPr>
              <w:t>VIT Bhopal University</w:t>
            </w:r>
          </w:p>
        </w:tc>
      </w:tr>
      <w:tr w:rsidR="00D66F64" w14:paraId="0F3F49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38522E" w14:textId="77777777" w:rsidR="00D66F64" w:rsidRDefault="00000000">
            <w:r>
              <w:rPr>
                <w:b/>
                <w:bCs/>
                <w:color w:val="1E4D8C"/>
                <w:sz w:val="22"/>
                <w:szCs w:val="22"/>
              </w:rPr>
              <w:t>Date of Submission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6DBB" w14:textId="77777777" w:rsidR="00D66F64" w:rsidRDefault="00000000">
            <w:r>
              <w:rPr>
                <w:sz w:val="22"/>
                <w:szCs w:val="22"/>
              </w:rPr>
              <w:t>31 March 2026</w:t>
            </w:r>
          </w:p>
        </w:tc>
      </w:tr>
    </w:tbl>
    <w:p w14:paraId="09E7C7BA" w14:textId="77777777" w:rsidR="00D66F64" w:rsidRDefault="00D66F64"/>
    <w:p w14:paraId="1BE5E5C4" w14:textId="77777777" w:rsidR="00D66F64" w:rsidRDefault="00D66F64"/>
    <w:p w14:paraId="5DAC56B6" w14:textId="77777777" w:rsidR="00D66F64" w:rsidRDefault="00D66F64"/>
    <w:p w14:paraId="37875B09" w14:textId="77777777" w:rsidR="00D66F64" w:rsidRDefault="00D66F64"/>
    <w:p w14:paraId="5EBC36B8" w14:textId="77777777" w:rsidR="00D66F64" w:rsidRDefault="00D66F64"/>
    <w:p w14:paraId="758C1180" w14:textId="77777777" w:rsidR="00D66F64" w:rsidRDefault="00D66F64"/>
    <w:p w14:paraId="1988417B" w14:textId="77777777" w:rsidR="00D66F64" w:rsidRDefault="00000000">
      <w:r>
        <w:br w:type="page"/>
      </w:r>
    </w:p>
    <w:p w14:paraId="1B44C767" w14:textId="77777777" w:rsidR="00D66F64" w:rsidRDefault="00000000">
      <w:pPr>
        <w:pStyle w:val="Heading1"/>
      </w:pPr>
      <w:r>
        <w:lastRenderedPageBreak/>
        <w:t>Introduction</w:t>
      </w:r>
    </w:p>
    <w:p w14:paraId="38A28B57" w14:textId="77777777" w:rsidR="00D66F64" w:rsidRDefault="00D66F64">
      <w:pPr>
        <w:pBdr>
          <w:bottom w:val="single" w:sz="6" w:space="1" w:color="2E75B6"/>
        </w:pBdr>
        <w:spacing w:before="160" w:after="160"/>
      </w:pPr>
    </w:p>
    <w:p w14:paraId="4EC8690A" w14:textId="77777777" w:rsidR="00D66F64" w:rsidRDefault="00000000">
      <w:pPr>
        <w:spacing w:before="80" w:after="80" w:line="360" w:lineRule="auto"/>
      </w:pPr>
      <w:r>
        <w:t>This report documents my work for the CSE0001 Digital Literacy project at VIT Bhopal University. The project is structured around a scenario: I have been selected as a Student Digital Ambassador, and my job is to help my batchmates navigate the digital world — from setting up professional profiles to recognising online threats.</w:t>
      </w:r>
    </w:p>
    <w:p w14:paraId="797275B4" w14:textId="77777777" w:rsidR="00D66F64" w:rsidRDefault="00D66F64"/>
    <w:p w14:paraId="371A68C3" w14:textId="77777777" w:rsidR="00D66F64" w:rsidRDefault="00000000">
      <w:pPr>
        <w:spacing w:before="80" w:after="80" w:line="360" w:lineRule="auto"/>
      </w:pPr>
      <w:r>
        <w:t>The assignment is split into five tasks, each covering a different module of the course. Over the course of this project, I set up accounts on platforms I had vaguely heard of but never actually used properly. I built a quiz. I wrote professional emails. I researched a type of cybercrime that, honestly, I had seen happen to people around me without fully understanding what was going on.</w:t>
      </w:r>
    </w:p>
    <w:p w14:paraId="0B31C9C0" w14:textId="77777777" w:rsidR="00D66F64" w:rsidRDefault="00D66F64"/>
    <w:p w14:paraId="1015741D" w14:textId="77777777" w:rsidR="00D66F64" w:rsidRDefault="00000000">
      <w:pPr>
        <w:spacing w:before="80" w:after="80" w:line="360" w:lineRule="auto"/>
      </w:pPr>
      <w:r>
        <w:t>Going in, I thought 'digital literacy' mostly meant knowing how to use technology. By the end, I realised it means knowing how to use it well — responsibly, safely, and professionally. That shift in thinking is probably the most valuable thing I'm taking away from this course.</w:t>
      </w:r>
    </w:p>
    <w:p w14:paraId="22143A34" w14:textId="77777777" w:rsidR="00D66F64" w:rsidRDefault="00D66F64"/>
    <w:p w14:paraId="7D09A32C" w14:textId="77777777" w:rsidR="00D66F64" w:rsidRDefault="00D66F64"/>
    <w:p w14:paraId="75C5B75B" w14:textId="77777777" w:rsidR="00D66F64" w:rsidRDefault="00000000">
      <w:r>
        <w:br w:type="page"/>
      </w:r>
    </w:p>
    <w:p w14:paraId="3D181F4F" w14:textId="77777777" w:rsidR="00D66F64" w:rsidRDefault="00000000">
      <w:pPr>
        <w:pStyle w:val="Heading1"/>
      </w:pPr>
      <w:r>
        <w:lastRenderedPageBreak/>
        <w:t>Task 1 — Digital Literacy Awareness Infographic</w:t>
      </w:r>
    </w:p>
    <w:p w14:paraId="61760046" w14:textId="77777777" w:rsidR="00D66F64" w:rsidRDefault="00D66F64">
      <w:pPr>
        <w:pBdr>
          <w:bottom w:val="single" w:sz="6" w:space="1" w:color="2E75B6"/>
        </w:pBdr>
        <w:spacing w:before="160" w:after="160"/>
      </w:pPr>
    </w:p>
    <w:p w14:paraId="06F570D3" w14:textId="77777777" w:rsidR="00D66F64" w:rsidRDefault="00000000">
      <w:pPr>
        <w:pStyle w:val="Heading2"/>
      </w:pPr>
      <w:r>
        <w:t>What I Made and Which Tool I Used</w:t>
      </w:r>
    </w:p>
    <w:p w14:paraId="10F5F7A4" w14:textId="77777777" w:rsidR="00D66F64" w:rsidRDefault="00000000">
      <w:pPr>
        <w:spacing w:before="80" w:after="80" w:line="360" w:lineRule="auto"/>
      </w:pPr>
      <w:r>
        <w:t>For this task, I created a one-page digital literacy infographic using Canva. I chose Canva because it's browser-based, free, and I'd seen classmates use it for presentations — but I had never actually tried it myself. My infographic covers three topics: what digital literacy is, useful digital tools for students, and safe internet practices.</w:t>
      </w:r>
    </w:p>
    <w:p w14:paraId="472A0FC4" w14:textId="77777777" w:rsidR="00D66F64" w:rsidRDefault="00D66F64"/>
    <w:p w14:paraId="33ABAD18" w14:textId="77777777" w:rsidR="00D66F64" w:rsidRDefault="00000000">
      <w:pPr>
        <w:spacing w:before="80" w:after="80" w:line="360" w:lineRule="auto"/>
      </w:pPr>
      <w:r>
        <w:t>The design is split into three colour-coded sections, each with short descriptions and icons. For 'Useful Digital Tools,' I highlighted Google Docs, Khan Academy, Grammarly, and Trello — each with a one-line note on what it does. For 'Safe Internet Practices,' I listed four specific tips: using strong passwords, avoiding sharing personal info, recognising phishing, and keeping software updated.</w:t>
      </w:r>
    </w:p>
    <w:p w14:paraId="5C1C31DB" w14:textId="77777777" w:rsidR="00D66F64" w:rsidRDefault="00D66F64"/>
    <w:p w14:paraId="40B18AFB" w14:textId="77777777" w:rsidR="00D66F64" w:rsidRDefault="00000000">
      <w:pPr>
        <w:pStyle w:val="Heading2"/>
      </w:pPr>
      <w:r>
        <w:t>What I Found Difficult or Interesting</w:t>
      </w:r>
    </w:p>
    <w:p w14:paraId="762D92A7" w14:textId="77777777" w:rsidR="00D66F64" w:rsidRDefault="00000000">
      <w:pPr>
        <w:spacing w:before="80" w:after="80" w:line="360" w:lineRule="auto"/>
      </w:pPr>
      <w:r>
        <w:t>The hardest part was actually restraint. Canva has a lot going on — templates, fonts, colour palettes, sticker packs — and my first two drafts ended up looking cluttered. I kept adding elements until the whole thing felt overwhelming. The final version came together when I made myself delete anything that wasn't doing clear work. I learned that good visual design is mostly about what you leave out. The infographic is now clean, readable at a glance, and actually says something useful — which is what I was aiming for.</w:t>
      </w:r>
    </w:p>
    <w:p w14:paraId="4D5FF7D8" w14:textId="77777777" w:rsidR="00D66F64" w:rsidRDefault="00D66F64"/>
    <w:p w14:paraId="75B3F7F3" w14:textId="77777777" w:rsidR="00D66F64" w:rsidRDefault="00D66F64"/>
    <w:p w14:paraId="143C275B" w14:textId="77777777" w:rsidR="00D66F64" w:rsidRDefault="00000000">
      <w:r>
        <w:br w:type="page"/>
      </w:r>
    </w:p>
    <w:p w14:paraId="62BE8E1F" w14:textId="77777777" w:rsidR="00D66F64" w:rsidRDefault="00000000">
      <w:pPr>
        <w:pStyle w:val="Heading1"/>
      </w:pPr>
      <w:r>
        <w:lastRenderedPageBreak/>
        <w:t>Task 2 — Student Digital Portfolio</w:t>
      </w:r>
    </w:p>
    <w:p w14:paraId="435F20B7" w14:textId="77777777" w:rsidR="00D66F64" w:rsidRDefault="00D66F64">
      <w:pPr>
        <w:pBdr>
          <w:bottom w:val="single" w:sz="6" w:space="1" w:color="2E75B6"/>
        </w:pBdr>
        <w:spacing w:before="160" w:after="160"/>
      </w:pPr>
    </w:p>
    <w:p w14:paraId="3376E413" w14:textId="77777777" w:rsidR="00D66F64" w:rsidRDefault="00000000">
      <w:pPr>
        <w:pStyle w:val="Heading2"/>
      </w:pPr>
      <w:r>
        <w:t>Platforms I Set Up</w:t>
      </w:r>
    </w:p>
    <w:p w14:paraId="73186D56" w14:textId="77777777" w:rsidR="00D66F64" w:rsidRDefault="00000000">
      <w:pPr>
        <w:spacing w:before="80" w:after="80" w:line="360" w:lineRule="auto"/>
      </w:pPr>
      <w:r>
        <w:t>I set up accounts on three platforms for this task: LinkedIn, Kaggle, and Stack Overflow. Each one serves a different purpose, and I wanted to understand why each one exists before just clicking 'Sign Up.'</w:t>
      </w:r>
    </w:p>
    <w:p w14:paraId="0B27848A" w14:textId="77777777" w:rsidR="00D66F64" w:rsidRDefault="00D66F64"/>
    <w:p w14:paraId="06146533" w14:textId="77777777" w:rsidR="00D66F64" w:rsidRDefault="00000000">
      <w:pPr>
        <w:spacing w:before="80" w:after="80" w:line="360" w:lineRule="auto"/>
      </w:pPr>
      <w:r>
        <w:t>LinkedIn is the professional networking platform — the one that actually matters when you're applying for internships or jobs. I filled in my education section with my degree, institution, and expected graduation year. I also updated my headline to reflect what I'm studying and what I'm working on. Stack Overflow is the question-and-answer community where developers help each other solve coding problems. I created my account and familiarised myself with how the reputation and badge system works. Kaggle is a data science platform — it hosts datasets, competitions, and learning courses. I signed up as 'yuwanmishra' and explored some of the beginner learning paths.</w:t>
      </w:r>
    </w:p>
    <w:p w14:paraId="577AF871" w14:textId="77777777" w:rsidR="00D66F64" w:rsidRDefault="00D66F64"/>
    <w:p w14:paraId="2399F99E" w14:textId="77777777" w:rsidR="00D66F64" w:rsidRDefault="00000000">
      <w:pPr>
        <w:pStyle w:val="Heading2"/>
      </w:pPr>
      <w:r>
        <w:t>How I Plan to Use These Over the Next Four Years</w:t>
      </w:r>
    </w:p>
    <w:p w14:paraId="6509F1D2" w14:textId="77777777" w:rsidR="00D66F64" w:rsidRDefault="00000000">
      <w:pPr>
        <w:spacing w:before="80" w:after="80" w:line="360" w:lineRule="auto"/>
      </w:pPr>
      <w:r>
        <w:t>LinkedIn is the one I'll invest in most actively. I plan to add projects as I complete them, connect with seniors who've landed good internships, and start following companies I'm interested in. Stack Overflow will be useful as I start writing more code — both for finding answers to problems and, eventually, for contributing answers myself. Kaggle I want to use during my second and third years when we go deeper into AI/ML. The competitions there seem like a great way to apply classroom knowledge to real data. This task made me think about my online presence as something I'm building over time, not just something that exists or doesn't.</w:t>
      </w:r>
    </w:p>
    <w:p w14:paraId="498EF3CF" w14:textId="77777777" w:rsidR="00D66F64" w:rsidRDefault="00D66F64"/>
    <w:p w14:paraId="0C2C22F8" w14:textId="77777777" w:rsidR="00D66F64" w:rsidRDefault="00D66F64"/>
    <w:p w14:paraId="1446449C" w14:textId="77777777" w:rsidR="00D66F64" w:rsidRDefault="00000000">
      <w:r>
        <w:br w:type="page"/>
      </w:r>
    </w:p>
    <w:p w14:paraId="66C2D735" w14:textId="77777777" w:rsidR="00D66F64" w:rsidRDefault="00000000">
      <w:pPr>
        <w:pStyle w:val="Heading1"/>
      </w:pPr>
      <w:r>
        <w:lastRenderedPageBreak/>
        <w:t>Task 3 — Coding &amp; Collaboration Platforms</w:t>
      </w:r>
    </w:p>
    <w:p w14:paraId="5BC6F17B" w14:textId="77777777" w:rsidR="00D66F64" w:rsidRDefault="00D66F64">
      <w:pPr>
        <w:pBdr>
          <w:bottom w:val="single" w:sz="6" w:space="1" w:color="2E75B6"/>
        </w:pBdr>
        <w:spacing w:before="160" w:after="160"/>
      </w:pPr>
    </w:p>
    <w:p w14:paraId="7A2AE4BB" w14:textId="77777777" w:rsidR="00D66F64" w:rsidRDefault="00000000">
      <w:pPr>
        <w:pStyle w:val="Heading2"/>
      </w:pPr>
      <w:r>
        <w:t>Part A — HackerRank Python Challenge</w:t>
      </w:r>
    </w:p>
    <w:p w14:paraId="5A95CD19" w14:textId="77777777" w:rsidR="00D66F64" w:rsidRDefault="00000000">
      <w:pPr>
        <w:spacing w:before="80" w:after="80" w:line="360" w:lineRule="auto"/>
      </w:pPr>
      <w:r>
        <w:t>I chose HackerRank for the coding practice portion of this task. I created an account and completed the Python Introduction challenge — the classic 'Hello, World!' program. I earned 5 points for completing it, which put me at 14% progress toward my first Python star (5 out of 35 points). Shortly after, I completed enough challenges to earn the Python 1st Star badge.</w:t>
      </w:r>
    </w:p>
    <w:p w14:paraId="3FEA18F7" w14:textId="77777777" w:rsidR="00D66F64" w:rsidRDefault="00D66F64"/>
    <w:p w14:paraId="12CC9041" w14:textId="77777777" w:rsidR="00D66F64" w:rsidRDefault="00000000">
      <w:pPr>
        <w:spacing w:before="80" w:after="80" w:line="360" w:lineRule="auto"/>
      </w:pPr>
      <w:r>
        <w:t>The challenge itself was simple, but that wasn't really the point. The point was getting comfortable with the HackerRank environment — understanding how to read a problem, write code in the online editor, run test cases, and interpret the output. Knowing how to use the platform matters because a lot of companies actually use HackerRank for their technical recruitment tests.</w:t>
      </w:r>
    </w:p>
    <w:p w14:paraId="4CC6BCE5" w14:textId="77777777" w:rsidR="00D66F64" w:rsidRDefault="00D66F64"/>
    <w:p w14:paraId="7F496844" w14:textId="77777777" w:rsidR="00D66F64" w:rsidRDefault="00000000">
      <w:pPr>
        <w:pStyle w:val="Heading2"/>
      </w:pPr>
      <w:r>
        <w:t>Part B — Google Forms Digital Literacy Quiz</w:t>
      </w:r>
    </w:p>
    <w:p w14:paraId="3E31F90E" w14:textId="77777777" w:rsidR="00D66F64" w:rsidRDefault="00000000">
      <w:pPr>
        <w:spacing w:before="80" w:after="80" w:line="360" w:lineRule="auto"/>
      </w:pPr>
      <w:r>
        <w:t>I built a 5-question Digital Literacy Awareness Quiz using Google Forms. The quiz is designed to test real-world digital reflexes — not textbook definitions, but situations you might actually face as a student. The questions cover phishing email scenarios, GitHub repository ethics, collaborative document responsibility, how to request a recommendation letter professionally, and what it means to truly be 'digitally literate' versus just knowing how to use apps.</w:t>
      </w:r>
    </w:p>
    <w:p w14:paraId="1E2C6DC6" w14:textId="77777777" w:rsidR="00D66F64" w:rsidRDefault="00D66F64"/>
    <w:p w14:paraId="297BF6AF" w14:textId="77777777" w:rsidR="00D66F64" w:rsidRDefault="00000000">
      <w:pPr>
        <w:spacing w:before="80" w:after="80" w:line="360" w:lineRule="auto"/>
      </w:pPr>
      <w:r>
        <w:t>The form includes multiple choice questions (with one tricky one where the 'obvious' answer is wrong), a True/False question, and a short-answer question at the end. The responses feed into a linked Google Sheet automatically. One response came in during testing, and seeing it appear live in the spreadsheet was genuinely satisfying. This quiz could actually be used with my batchmates — and that's the right way to think about it.</w:t>
      </w:r>
    </w:p>
    <w:p w14:paraId="13B3626E" w14:textId="77777777" w:rsidR="00D66F64" w:rsidRDefault="00D66F64"/>
    <w:p w14:paraId="63D3DB0B" w14:textId="77777777" w:rsidR="00D66F64" w:rsidRDefault="00D66F64"/>
    <w:p w14:paraId="518720F8" w14:textId="77777777" w:rsidR="00D66F64" w:rsidRDefault="00000000">
      <w:r>
        <w:lastRenderedPageBreak/>
        <w:br w:type="page"/>
      </w:r>
    </w:p>
    <w:p w14:paraId="48089A1E" w14:textId="77777777" w:rsidR="00D66F64" w:rsidRDefault="00000000">
      <w:pPr>
        <w:pStyle w:val="Heading1"/>
      </w:pPr>
      <w:r>
        <w:lastRenderedPageBreak/>
        <w:t>Task 4 — Professional Email &amp; Etiquette</w:t>
      </w:r>
    </w:p>
    <w:p w14:paraId="0D0D4A71" w14:textId="77777777" w:rsidR="00D66F64" w:rsidRDefault="00D66F64">
      <w:pPr>
        <w:pBdr>
          <w:bottom w:val="single" w:sz="6" w:space="1" w:color="2E75B6"/>
        </w:pBdr>
        <w:spacing w:before="160" w:after="160"/>
      </w:pPr>
    </w:p>
    <w:p w14:paraId="51ED86D9" w14:textId="77777777" w:rsidR="00D66F64" w:rsidRDefault="00000000">
      <w:pPr>
        <w:pStyle w:val="Heading2"/>
      </w:pPr>
      <w:r>
        <w:t>The Two Emails</w:t>
      </w:r>
    </w:p>
    <w:p w14:paraId="205B1CB5" w14:textId="77777777" w:rsidR="00D66F64" w:rsidRDefault="00000000">
      <w:pPr>
        <w:spacing w:before="80" w:after="80" w:line="360" w:lineRule="auto"/>
      </w:pPr>
      <w:r>
        <w:t>For Part A, I drafted two professional emails. The first is from a student to their professor requesting a submission deadline extension. The second is from a student — Rohan Verma, a second-year B.Tech CSE student at VIT Bhopal — to an internship coordinator at TechBridge Solutions, expressing interest in a summer internship.</w:t>
      </w:r>
    </w:p>
    <w:p w14:paraId="6269187B" w14:textId="77777777" w:rsidR="00D66F64" w:rsidRDefault="00D66F64"/>
    <w:p w14:paraId="74DD0085" w14:textId="77777777" w:rsidR="00D66F64" w:rsidRDefault="00000000">
      <w:pPr>
        <w:spacing w:before="80" w:after="80" w:line="360" w:lineRule="auto"/>
      </w:pPr>
      <w:r>
        <w:t>Both emails follow the structure I learned in this module: a descriptive subject line, a professional greeting, a well-organised body that gets to the point without rambling, and a proper sign-off with name and designation. The extension email is careful not to over-explain or sound like it's making excuses — it states the situation clearly, offers evidence (a medical certificate), and makes a specific, reasonable request. The internship email leads with genuine interest in the company, backs it up with concrete evidence of skills, and ends with a clear call to action.</w:t>
      </w:r>
    </w:p>
    <w:p w14:paraId="5D69E65A" w14:textId="77777777" w:rsidR="00D66F64" w:rsidRDefault="00D66F64"/>
    <w:p w14:paraId="42B6E43C" w14:textId="77777777" w:rsidR="00D66F64" w:rsidRDefault="00000000">
      <w:pPr>
        <w:pStyle w:val="Heading2"/>
      </w:pPr>
      <w:r>
        <w:t>A Communication Failure Scenario — and What Could Have Been Done Differently</w:t>
      </w:r>
    </w:p>
    <w:p w14:paraId="7D5EADF5" w14:textId="77777777" w:rsidR="00D66F64" w:rsidRDefault="00000000">
      <w:pPr>
        <w:spacing w:before="80" w:after="80" w:line="360" w:lineRule="auto"/>
      </w:pPr>
      <w:r>
        <w:t>One situation that comes to mind: a student sends a professor a WhatsApp message at 11 PM the night before a deadline saying 'sir pls give extension my net was down.' No context, no courtesy, no proper explanation. The professor declines. The student fails the assignment. The failure wasn't just about the request being denied — it was about how the request was made. A short, structured email sent two or three days earlier, explaining the situation calmly and proposing a new deadline, would almost certainly have had a different outcome. The way you communicate affects the outcome of the communication. That's the main thing this task reinforced for me.</w:t>
      </w:r>
    </w:p>
    <w:p w14:paraId="344479E1" w14:textId="77777777" w:rsidR="00D66F64" w:rsidRDefault="00D66F64"/>
    <w:p w14:paraId="4204798A" w14:textId="77777777" w:rsidR="00D66F64" w:rsidRDefault="00D66F64"/>
    <w:p w14:paraId="40B783F1" w14:textId="77777777" w:rsidR="00D66F64" w:rsidRDefault="00000000">
      <w:r>
        <w:br w:type="page"/>
      </w:r>
    </w:p>
    <w:p w14:paraId="5B4D821A" w14:textId="77777777" w:rsidR="00D66F64" w:rsidRDefault="00000000">
      <w:pPr>
        <w:pStyle w:val="Heading1"/>
      </w:pPr>
      <w:r>
        <w:lastRenderedPageBreak/>
        <w:t>Task 5 — Cybercrime Awareness Case Study &amp; Prevention Guide</w:t>
      </w:r>
    </w:p>
    <w:p w14:paraId="4784F936" w14:textId="77777777" w:rsidR="00D66F64" w:rsidRDefault="00D66F64">
      <w:pPr>
        <w:pBdr>
          <w:bottom w:val="single" w:sz="6" w:space="1" w:color="2E75B6"/>
        </w:pBdr>
        <w:spacing w:before="160" w:after="160"/>
      </w:pPr>
    </w:p>
    <w:p w14:paraId="53595752" w14:textId="77777777" w:rsidR="00D66F64" w:rsidRDefault="00000000">
      <w:pPr>
        <w:pStyle w:val="Heading2"/>
      </w:pPr>
      <w:r>
        <w:t>The Crime I Chose: UPI / Online Payment Fraud</w:t>
      </w:r>
    </w:p>
    <w:p w14:paraId="2577C24D" w14:textId="77777777" w:rsidR="00D66F64" w:rsidRDefault="00000000">
      <w:pPr>
        <w:spacing w:before="80" w:after="80" w:line="360" w:lineRule="auto"/>
      </w:pPr>
      <w:r>
        <w:t>I chose UPI/Online Payment Fraud because it's genuinely one of the most common and underestimated cybercrimes in India right now. It's not like hacking — there's no technical exploit involved. It works because of confusion and misplaced trust.</w:t>
      </w:r>
    </w:p>
    <w:p w14:paraId="7E65D1D2" w14:textId="77777777" w:rsidR="00D66F64" w:rsidRDefault="00D66F64"/>
    <w:p w14:paraId="232F5AEE" w14:textId="77777777" w:rsidR="00D66F64" w:rsidRDefault="00000000">
      <w:pPr>
        <w:spacing w:before="80" w:after="80" w:line="360" w:lineRule="auto"/>
      </w:pPr>
      <w:r>
        <w:t>My case study walks through how the fraud typically happens, step by step: initial contact (often via OLX or WhatsApp), building urgency or trust, sending a collect request instead of a payment, the victim entering their UPI PIN thinking they're receiving money, and the scammer vanishing. The fictional scenario I used — Priya, a 58-year-old teacher from Bhopal who loses ₹15,000 after listing a sofa on OLX — is based on patterns documented in real reported cases. It felt important to keep it grounded rather than abstract.</w:t>
      </w:r>
    </w:p>
    <w:p w14:paraId="6AC016D4" w14:textId="77777777" w:rsidR="00D66F64" w:rsidRDefault="00D66F64"/>
    <w:p w14:paraId="6638AFF6" w14:textId="77777777" w:rsidR="00D66F64" w:rsidRDefault="00000000">
      <w:pPr>
        <w:pStyle w:val="Heading2"/>
      </w:pPr>
      <w:r>
        <w:t>What Surprised Me Most</w:t>
      </w:r>
    </w:p>
    <w:p w14:paraId="27C34E41" w14:textId="77777777" w:rsidR="00D66F64" w:rsidRDefault="00000000">
      <w:pPr>
        <w:spacing w:before="80" w:after="80" w:line="360" w:lineRule="auto"/>
      </w:pPr>
      <w:r>
        <w:t>What genuinely surprised me was how the UPI interface itself contributes to the confusion. A collect request and a payment confirmation can look remarkably similar if you're not reading carefully. The scammer doesn't need to 'hack' anything — they just need the victim to be moving fast, distracted, or unfamiliar with how the flow works. That's what makes it so effective.</w:t>
      </w:r>
    </w:p>
    <w:p w14:paraId="0A9DDDF2" w14:textId="77777777" w:rsidR="00D66F64" w:rsidRDefault="00D66F64"/>
    <w:p w14:paraId="65584795" w14:textId="77777777" w:rsidR="00D66F64" w:rsidRDefault="00000000">
      <w:pPr>
        <w:spacing w:before="80" w:after="80" w:line="360" w:lineRule="auto"/>
      </w:pPr>
      <w:r>
        <w:t>The prevention checklist I built has 12 tips, covering passwords, 2FA, OTP safety, UPI-specific behaviour, social media awareness, and — critically — what to do immediately after fraud happens (call 1930, file at cybercrime.gov.in). The single habit I'm personally changing: I've turned on my UPI daily transaction limit, which I hadn't done before starting this research.</w:t>
      </w:r>
    </w:p>
    <w:p w14:paraId="06BF0197" w14:textId="77777777" w:rsidR="00D66F64" w:rsidRDefault="00D66F64"/>
    <w:p w14:paraId="68ACA4E4" w14:textId="77777777" w:rsidR="00D66F64" w:rsidRDefault="00D66F64"/>
    <w:p w14:paraId="423EB105" w14:textId="77777777" w:rsidR="00D66F64" w:rsidRDefault="00000000">
      <w:r>
        <w:br w:type="page"/>
      </w:r>
    </w:p>
    <w:p w14:paraId="7A19DFC2" w14:textId="77777777" w:rsidR="00D66F64" w:rsidRDefault="00000000">
      <w:pPr>
        <w:pStyle w:val="Heading1"/>
      </w:pPr>
      <w:r>
        <w:lastRenderedPageBreak/>
        <w:t>Conclusion</w:t>
      </w:r>
    </w:p>
    <w:p w14:paraId="4DAA189A" w14:textId="77777777" w:rsidR="00D66F64" w:rsidRDefault="00D66F64">
      <w:pPr>
        <w:pBdr>
          <w:bottom w:val="single" w:sz="6" w:space="1" w:color="2E75B6"/>
        </w:pBdr>
        <w:spacing w:before="160" w:after="160"/>
      </w:pPr>
    </w:p>
    <w:p w14:paraId="117EA0FE" w14:textId="77777777" w:rsidR="00D66F64" w:rsidRDefault="00000000">
      <w:pPr>
        <w:spacing w:before="80" w:after="80" w:line="360" w:lineRule="auto"/>
      </w:pPr>
      <w:r>
        <w:t>This project surprised me. I started it thinking it would be a box-ticking exercise — set up some accounts, write a few things, submit a repo. Instead, it pushed me to actually think about how I show up online, how I communicate professionally, and how I protect myself and people around me.</w:t>
      </w:r>
    </w:p>
    <w:p w14:paraId="41F2E9F8" w14:textId="77777777" w:rsidR="00D66F64" w:rsidRDefault="00D66F64"/>
    <w:p w14:paraId="1F06A3B1" w14:textId="77777777" w:rsidR="00D66F64" w:rsidRDefault="00000000">
      <w:pPr>
        <w:spacing w:before="80" w:after="80" w:line="360" w:lineRule="auto"/>
      </w:pPr>
      <w:r>
        <w:t>The five tasks fit together better than I expected. Building a professional profile (Task 2) matters more once you understand how to communicate professionally (Task 4). Practising on coding platforms (Task 3) makes more sense when you understand the digital community norms (Task 1). And understanding cybercrime (Task 5) makes everything else feel less abstract — because you realise the stakes are real. I'm leaving this course more careful, more intentional, and honestly more curious about the digital world than I was at the start.</w:t>
      </w:r>
    </w:p>
    <w:p w14:paraId="5CC2738C" w14:textId="77777777" w:rsidR="00D66F64" w:rsidRDefault="00D66F64"/>
    <w:p w14:paraId="2AD7AF2E" w14:textId="77777777" w:rsidR="00D66F64" w:rsidRDefault="00D66F64"/>
    <w:p w14:paraId="2F685213" w14:textId="77777777" w:rsidR="00D66F64" w:rsidRDefault="00000000">
      <w:r>
        <w:br w:type="page"/>
      </w:r>
    </w:p>
    <w:p w14:paraId="50217EFD" w14:textId="77777777" w:rsidR="00D66F64" w:rsidRDefault="00000000">
      <w:pPr>
        <w:pStyle w:val="Heading1"/>
      </w:pPr>
      <w:r>
        <w:lastRenderedPageBreak/>
        <w:t>References</w:t>
      </w:r>
    </w:p>
    <w:p w14:paraId="301192D1" w14:textId="77777777" w:rsidR="00D66F64" w:rsidRDefault="00D66F64">
      <w:pPr>
        <w:pBdr>
          <w:bottom w:val="single" w:sz="6" w:space="1" w:color="2E75B6"/>
        </w:pBdr>
        <w:spacing w:before="160" w:after="160"/>
      </w:pPr>
    </w:p>
    <w:p w14:paraId="2D3A2CC6" w14:textId="77777777" w:rsidR="00D66F64" w:rsidRDefault="00000000">
      <w:pPr>
        <w:pStyle w:val="ListParagraph"/>
        <w:numPr>
          <w:ilvl w:val="0"/>
          <w:numId w:val="2"/>
        </w:numPr>
        <w:spacing w:before="60" w:after="60" w:line="320" w:lineRule="auto"/>
      </w:pPr>
      <w:r>
        <w:t>National Cyber Crime Reporting Portal — cybercrime.gov.in</w:t>
      </w:r>
    </w:p>
    <w:p w14:paraId="2BD48165" w14:textId="77777777" w:rsidR="00D66F64" w:rsidRDefault="00000000">
      <w:pPr>
        <w:pStyle w:val="ListParagraph"/>
        <w:numPr>
          <w:ilvl w:val="0"/>
          <w:numId w:val="2"/>
        </w:numPr>
        <w:spacing w:before="60" w:after="60" w:line="320" w:lineRule="auto"/>
      </w:pPr>
      <w:r>
        <w:t>Reserve Bank of India Advisory on UPI Fraud (2023) — rbi.org.in</w:t>
      </w:r>
    </w:p>
    <w:p w14:paraId="1274D4E3" w14:textId="77777777" w:rsidR="00D66F64" w:rsidRDefault="00000000">
      <w:pPr>
        <w:pStyle w:val="ListParagraph"/>
        <w:numPr>
          <w:ilvl w:val="0"/>
          <w:numId w:val="2"/>
        </w:numPr>
        <w:spacing w:before="60" w:after="60" w:line="320" w:lineRule="auto"/>
      </w:pPr>
      <w:r>
        <w:t>HackerRank — hackerrank.com</w:t>
      </w:r>
    </w:p>
    <w:p w14:paraId="2717D019" w14:textId="77777777" w:rsidR="00D66F64" w:rsidRDefault="00000000">
      <w:pPr>
        <w:pStyle w:val="ListParagraph"/>
        <w:numPr>
          <w:ilvl w:val="0"/>
          <w:numId w:val="2"/>
        </w:numPr>
        <w:spacing w:before="60" w:after="60" w:line="320" w:lineRule="auto"/>
      </w:pPr>
      <w:r>
        <w:t>Canva Design Platform — canva.com</w:t>
      </w:r>
    </w:p>
    <w:p w14:paraId="57971B6F" w14:textId="77777777" w:rsidR="00D66F64" w:rsidRDefault="00000000">
      <w:pPr>
        <w:pStyle w:val="ListParagraph"/>
        <w:numPr>
          <w:ilvl w:val="0"/>
          <w:numId w:val="2"/>
        </w:numPr>
        <w:spacing w:before="60" w:after="60" w:line="320" w:lineRule="auto"/>
      </w:pPr>
      <w:r>
        <w:t>LinkedIn — linkedin.com</w:t>
      </w:r>
    </w:p>
    <w:p w14:paraId="5B044EAF" w14:textId="77777777" w:rsidR="00D66F64" w:rsidRDefault="00000000">
      <w:pPr>
        <w:pStyle w:val="ListParagraph"/>
        <w:numPr>
          <w:ilvl w:val="0"/>
          <w:numId w:val="2"/>
        </w:numPr>
        <w:spacing w:before="60" w:after="60" w:line="320" w:lineRule="auto"/>
      </w:pPr>
      <w:r>
        <w:t>Kaggle — kaggle.com</w:t>
      </w:r>
    </w:p>
    <w:p w14:paraId="4F4B75DA" w14:textId="77777777" w:rsidR="00D66F64" w:rsidRDefault="00000000">
      <w:pPr>
        <w:pStyle w:val="ListParagraph"/>
        <w:numPr>
          <w:ilvl w:val="0"/>
          <w:numId w:val="2"/>
        </w:numPr>
        <w:spacing w:before="60" w:after="60" w:line="320" w:lineRule="auto"/>
      </w:pPr>
      <w:r>
        <w:t>Stack Overflow — stackoverflow.com</w:t>
      </w:r>
    </w:p>
    <w:p w14:paraId="1CF503B7" w14:textId="77777777" w:rsidR="00D66F64" w:rsidRDefault="00000000">
      <w:pPr>
        <w:pStyle w:val="ListParagraph"/>
        <w:numPr>
          <w:ilvl w:val="0"/>
          <w:numId w:val="2"/>
        </w:numPr>
        <w:spacing w:before="60" w:after="60" w:line="320" w:lineRule="auto"/>
      </w:pPr>
      <w:r>
        <w:t>Google Forms &amp; Google Workspace — forms.google.com</w:t>
      </w:r>
    </w:p>
    <w:p w14:paraId="7E9C3CF2" w14:textId="77777777" w:rsidR="00D66F64" w:rsidRDefault="00000000">
      <w:pPr>
        <w:pStyle w:val="ListParagraph"/>
        <w:numPr>
          <w:ilvl w:val="0"/>
          <w:numId w:val="2"/>
        </w:numPr>
        <w:spacing w:before="60" w:after="60" w:line="320" w:lineRule="auto"/>
      </w:pPr>
      <w:r>
        <w:t>VIT Bhopal University — vitbhopal.ac.in</w:t>
      </w:r>
    </w:p>
    <w:p w14:paraId="4ADB1C54" w14:textId="77777777" w:rsidR="00D66F64" w:rsidRDefault="00D66F64"/>
    <w:p w14:paraId="52DAABA4" w14:textId="77777777" w:rsidR="00D66F64" w:rsidRDefault="00000000">
      <w:pPr>
        <w:spacing w:before="80" w:after="80" w:line="360" w:lineRule="auto"/>
      </w:pPr>
      <w:r>
        <w:rPr>
          <w:i/>
          <w:iCs/>
          <w:color w:val="666666"/>
        </w:rPr>
        <w:t>Note: The UPI fraud case study is a realistic fictional scenario constructed from patterns in publicly documented incident reports. No real personal incidents are described.</w:t>
      </w:r>
    </w:p>
    <w:sectPr w:rsidR="00D66F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D319" w14:textId="77777777" w:rsidR="00E95955" w:rsidRDefault="00E95955">
      <w:r>
        <w:separator/>
      </w:r>
    </w:p>
  </w:endnote>
  <w:endnote w:type="continuationSeparator" w:id="0">
    <w:p w14:paraId="124B56CE" w14:textId="77777777" w:rsidR="00E95955" w:rsidRDefault="00E9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D49B" w14:textId="77777777" w:rsidR="00D66F64" w:rsidRDefault="00000000">
    <w:pPr>
      <w:pBdr>
        <w:top w:val="single" w:sz="4" w:space="1" w:color="2E75B6"/>
      </w:pBdr>
      <w:tabs>
        <w:tab w:val="right" w:pos="9360"/>
      </w:tabs>
      <w:spacing w:before="120"/>
    </w:pPr>
    <w:r>
      <w:rPr>
        <w:color w:val="666666"/>
        <w:sz w:val="18"/>
        <w:szCs w:val="18"/>
      </w:rPr>
      <w:t>VIT Bhopal University  |  Cybercrime Helpline: 1930</w:t>
    </w:r>
    <w:r>
      <w:rPr>
        <w:color w:val="666666"/>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FD0B" w14:textId="77777777" w:rsidR="00E95955" w:rsidRDefault="00E95955">
      <w:r>
        <w:separator/>
      </w:r>
    </w:p>
  </w:footnote>
  <w:footnote w:type="continuationSeparator" w:id="0">
    <w:p w14:paraId="19AA99D4" w14:textId="77777777" w:rsidR="00E95955" w:rsidRDefault="00E95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00B1" w14:textId="77777777" w:rsidR="00D66F64" w:rsidRDefault="00000000">
    <w:pPr>
      <w:pBdr>
        <w:bottom w:val="single" w:sz="4" w:space="1" w:color="2E75B6"/>
      </w:pBdr>
      <w:spacing w:after="120"/>
    </w:pPr>
    <w:r>
      <w:rPr>
        <w:color w:val="666666"/>
        <w:sz w:val="18"/>
        <w:szCs w:val="18"/>
      </w:rPr>
      <w:t>CSE0001 – Digital Literacy  |  Project Report</w:t>
    </w:r>
    <w:r>
      <w:rPr>
        <w:color w:val="2E75B6"/>
        <w:sz w:val="18"/>
        <w:szCs w:val="18"/>
      </w:rPr>
      <w:t xml:space="preserve">  |  Yuwan Mishra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9779F"/>
    <w:multiLevelType w:val="hybridMultilevel"/>
    <w:tmpl w:val="A1687982"/>
    <w:lvl w:ilvl="0" w:tplc="F3CC710A">
      <w:start w:val="1"/>
      <w:numFmt w:val="bullet"/>
      <w:lvlText w:val="•"/>
      <w:lvlJc w:val="left"/>
      <w:pPr>
        <w:ind w:left="720" w:hanging="360"/>
      </w:pPr>
    </w:lvl>
    <w:lvl w:ilvl="1" w:tplc="14A2EF8C">
      <w:numFmt w:val="decimal"/>
      <w:lvlText w:val=""/>
      <w:lvlJc w:val="left"/>
    </w:lvl>
    <w:lvl w:ilvl="2" w:tplc="6076F0C2">
      <w:numFmt w:val="decimal"/>
      <w:lvlText w:val=""/>
      <w:lvlJc w:val="left"/>
    </w:lvl>
    <w:lvl w:ilvl="3" w:tplc="06009BEC">
      <w:numFmt w:val="decimal"/>
      <w:lvlText w:val=""/>
      <w:lvlJc w:val="left"/>
    </w:lvl>
    <w:lvl w:ilvl="4" w:tplc="5718A432">
      <w:numFmt w:val="decimal"/>
      <w:lvlText w:val=""/>
      <w:lvlJc w:val="left"/>
    </w:lvl>
    <w:lvl w:ilvl="5" w:tplc="B9AA2238">
      <w:numFmt w:val="decimal"/>
      <w:lvlText w:val=""/>
      <w:lvlJc w:val="left"/>
    </w:lvl>
    <w:lvl w:ilvl="6" w:tplc="3A4ABAFE">
      <w:numFmt w:val="decimal"/>
      <w:lvlText w:val=""/>
      <w:lvlJc w:val="left"/>
    </w:lvl>
    <w:lvl w:ilvl="7" w:tplc="43628C02">
      <w:numFmt w:val="decimal"/>
      <w:lvlText w:val=""/>
      <w:lvlJc w:val="left"/>
    </w:lvl>
    <w:lvl w:ilvl="8" w:tplc="A1A49F64">
      <w:numFmt w:val="decimal"/>
      <w:lvlText w:val=""/>
      <w:lvlJc w:val="left"/>
    </w:lvl>
  </w:abstractNum>
  <w:abstractNum w:abstractNumId="1" w15:restartNumberingAfterBreak="0">
    <w:nsid w:val="581F6A5F"/>
    <w:multiLevelType w:val="hybridMultilevel"/>
    <w:tmpl w:val="07CA4B54"/>
    <w:lvl w:ilvl="0" w:tplc="24C045AE">
      <w:start w:val="1"/>
      <w:numFmt w:val="bullet"/>
      <w:lvlText w:val="●"/>
      <w:lvlJc w:val="left"/>
      <w:pPr>
        <w:ind w:left="720" w:hanging="360"/>
      </w:pPr>
    </w:lvl>
    <w:lvl w:ilvl="1" w:tplc="B09CF524">
      <w:start w:val="1"/>
      <w:numFmt w:val="bullet"/>
      <w:lvlText w:val="○"/>
      <w:lvlJc w:val="left"/>
      <w:pPr>
        <w:ind w:left="1440" w:hanging="360"/>
      </w:pPr>
    </w:lvl>
    <w:lvl w:ilvl="2" w:tplc="252C8D5A">
      <w:start w:val="1"/>
      <w:numFmt w:val="bullet"/>
      <w:lvlText w:val="■"/>
      <w:lvlJc w:val="left"/>
      <w:pPr>
        <w:ind w:left="2160" w:hanging="360"/>
      </w:pPr>
    </w:lvl>
    <w:lvl w:ilvl="3" w:tplc="4D948E20">
      <w:start w:val="1"/>
      <w:numFmt w:val="bullet"/>
      <w:lvlText w:val="●"/>
      <w:lvlJc w:val="left"/>
      <w:pPr>
        <w:ind w:left="2880" w:hanging="360"/>
      </w:pPr>
    </w:lvl>
    <w:lvl w:ilvl="4" w:tplc="D6CE5C84">
      <w:start w:val="1"/>
      <w:numFmt w:val="bullet"/>
      <w:lvlText w:val="○"/>
      <w:lvlJc w:val="left"/>
      <w:pPr>
        <w:ind w:left="3600" w:hanging="360"/>
      </w:pPr>
    </w:lvl>
    <w:lvl w:ilvl="5" w:tplc="8D1844FE">
      <w:start w:val="1"/>
      <w:numFmt w:val="bullet"/>
      <w:lvlText w:val="■"/>
      <w:lvlJc w:val="left"/>
      <w:pPr>
        <w:ind w:left="4320" w:hanging="360"/>
      </w:pPr>
    </w:lvl>
    <w:lvl w:ilvl="6" w:tplc="18E42CBA">
      <w:start w:val="1"/>
      <w:numFmt w:val="bullet"/>
      <w:lvlText w:val="●"/>
      <w:lvlJc w:val="left"/>
      <w:pPr>
        <w:ind w:left="5040" w:hanging="360"/>
      </w:pPr>
    </w:lvl>
    <w:lvl w:ilvl="7" w:tplc="32A432E6">
      <w:start w:val="1"/>
      <w:numFmt w:val="bullet"/>
      <w:lvlText w:val="●"/>
      <w:lvlJc w:val="left"/>
      <w:pPr>
        <w:ind w:left="5760" w:hanging="360"/>
      </w:pPr>
    </w:lvl>
    <w:lvl w:ilvl="8" w:tplc="EA185C5C">
      <w:start w:val="1"/>
      <w:numFmt w:val="bullet"/>
      <w:lvlText w:val="●"/>
      <w:lvlJc w:val="left"/>
      <w:pPr>
        <w:ind w:left="6480" w:hanging="360"/>
      </w:pPr>
    </w:lvl>
  </w:abstractNum>
  <w:num w:numId="1" w16cid:durableId="2121100515">
    <w:abstractNumId w:val="1"/>
    <w:lvlOverride w:ilvl="0">
      <w:startOverride w:val="1"/>
    </w:lvlOverride>
  </w:num>
  <w:num w:numId="2" w16cid:durableId="1516655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F64"/>
    <w:rsid w:val="0003376C"/>
    <w:rsid w:val="008D5EE5"/>
    <w:rsid w:val="00D66F64"/>
    <w:rsid w:val="00E95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AED0B"/>
  <w15:docId w15:val="{B2C18FFC-33A4-4806-BC65-8BE6B02D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4D8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1622</Words>
  <Characters>9247</Characters>
  <Application>Microsoft Office Word</Application>
  <DocSecurity>0</DocSecurity>
  <Lines>77</Lines>
  <Paragraphs>21</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YUWAN MISHRA</cp:lastModifiedBy>
  <cp:revision>2</cp:revision>
  <dcterms:created xsi:type="dcterms:W3CDTF">2026-03-31T12:37:00Z</dcterms:created>
  <dcterms:modified xsi:type="dcterms:W3CDTF">2026-03-31T15:07:00Z</dcterms:modified>
</cp:coreProperties>
</file>