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642D9" w14:textId="77777777" w:rsidR="00A83B90" w:rsidRPr="00A83B90" w:rsidRDefault="00A83B90" w:rsidP="00A83B90">
      <w:pPr>
        <w:rPr>
          <w:rFonts w:ascii="Times New Roman" w:eastAsia="Times New Roman" w:hAnsi="Times New Roman" w:cs="Times New Roman"/>
        </w:rPr>
      </w:pPr>
      <w:r w:rsidRPr="00A83B90">
        <w:rPr>
          <w:rFonts w:ascii="Lucida Grande" w:eastAsia="Times New Roman" w:hAnsi="Lucida Grande" w:cs="Lucida Grande"/>
          <w:color w:val="444444"/>
          <w:shd w:val="clear" w:color="auto" w:fill="FFFFFF"/>
        </w:rPr>
        <w:t>You can use Amazon Kinesis Data Streams to collect and process large </w:t>
      </w:r>
      <w:hyperlink r:id="rId4" w:tgtFrame="_blank" w:history="1">
        <w:r w:rsidRPr="00A83B90">
          <w:rPr>
            <w:rFonts w:ascii="Lucida Grande" w:eastAsia="Times New Roman" w:hAnsi="Lucida Grande" w:cs="Lucida Grande"/>
            <w:color w:val="E48700"/>
            <w:u w:val="single"/>
            <w:shd w:val="clear" w:color="auto" w:fill="FFFFFF"/>
          </w:rPr>
          <w:t>streams</w:t>
        </w:r>
      </w:hyperlink>
      <w:r w:rsidRPr="00A83B90">
        <w:rPr>
          <w:rFonts w:ascii="Lucida Grande" w:eastAsia="Times New Roman" w:hAnsi="Lucida Grande" w:cs="Lucida Grande"/>
          <w:color w:val="444444"/>
          <w:shd w:val="clear" w:color="auto" w:fill="FFFFFF"/>
        </w:rPr>
        <w:t> of data records in real time. You can create data-processing applications, known as </w:t>
      </w:r>
      <w:r w:rsidRPr="00A83B90">
        <w:rPr>
          <w:rFonts w:ascii="Lucida Grande" w:eastAsia="Times New Roman" w:hAnsi="Lucida Grande" w:cs="Lucida Grande"/>
          <w:i/>
          <w:iCs/>
          <w:color w:val="444444"/>
          <w:shd w:val="clear" w:color="auto" w:fill="FFFFFF"/>
        </w:rPr>
        <w:t>Kinesis Data Streams applications</w:t>
      </w:r>
      <w:r w:rsidRPr="00A83B90">
        <w:rPr>
          <w:rFonts w:ascii="Lucida Grande" w:eastAsia="Times New Roman" w:hAnsi="Lucida Grande" w:cs="Lucida Grande"/>
          <w:color w:val="444444"/>
          <w:shd w:val="clear" w:color="auto" w:fill="FFFFFF"/>
        </w:rPr>
        <w:t>. </w:t>
      </w:r>
    </w:p>
    <w:p w14:paraId="1D6DF89A" w14:textId="77777777" w:rsidR="008C7D16" w:rsidRDefault="00141056"/>
    <w:p w14:paraId="399138BC" w14:textId="77777777" w:rsidR="00F9717A" w:rsidRPr="00F9717A" w:rsidRDefault="00F9717A" w:rsidP="00F9717A">
      <w:pPr>
        <w:rPr>
          <w:rFonts w:ascii="Times New Roman" w:eastAsia="Times New Roman" w:hAnsi="Times New Roman" w:cs="Times New Roman"/>
        </w:rPr>
      </w:pPr>
      <w:r w:rsidRPr="00F9717A">
        <w:rPr>
          <w:rFonts w:ascii="Lucida Grande" w:eastAsia="Times New Roman" w:hAnsi="Lucida Grande" w:cs="Lucida Grande"/>
          <w:color w:val="444444"/>
          <w:shd w:val="clear" w:color="auto" w:fill="FFFFFF"/>
        </w:rPr>
        <w:t xml:space="preserve">Amazon Kinesis Data </w:t>
      </w:r>
      <w:proofErr w:type="spellStart"/>
      <w:r w:rsidRPr="00F9717A">
        <w:rPr>
          <w:rFonts w:ascii="Lucida Grande" w:eastAsia="Times New Roman" w:hAnsi="Lucida Grande" w:cs="Lucida Grande"/>
          <w:color w:val="444444"/>
          <w:shd w:val="clear" w:color="auto" w:fill="FFFFFF"/>
        </w:rPr>
        <w:t>Firehose</w:t>
      </w:r>
      <w:proofErr w:type="spellEnd"/>
      <w:r w:rsidRPr="00F9717A">
        <w:rPr>
          <w:rFonts w:ascii="Lucida Grande" w:eastAsia="Times New Roman" w:hAnsi="Lucida Grande" w:cs="Lucida Grande"/>
          <w:color w:val="444444"/>
          <w:shd w:val="clear" w:color="auto" w:fill="FFFFFF"/>
        </w:rPr>
        <w:t xml:space="preserve"> is a fully managed service for delivering real-time </w:t>
      </w:r>
      <w:hyperlink r:id="rId5" w:tgtFrame="_blank" w:history="1">
        <w:r w:rsidRPr="00F9717A">
          <w:rPr>
            <w:rFonts w:ascii="Lucida Grande" w:eastAsia="Times New Roman" w:hAnsi="Lucida Grande" w:cs="Lucida Grande"/>
            <w:color w:val="E48700"/>
            <w:u w:val="single"/>
            <w:shd w:val="clear" w:color="auto" w:fill="FFFFFF"/>
          </w:rPr>
          <w:t>streaming data</w:t>
        </w:r>
      </w:hyperlink>
      <w:r w:rsidRPr="00F9717A">
        <w:rPr>
          <w:rFonts w:ascii="Lucida Grande" w:eastAsia="Times New Roman" w:hAnsi="Lucida Grande" w:cs="Lucida Grande"/>
          <w:color w:val="444444"/>
          <w:shd w:val="clear" w:color="auto" w:fill="FFFFFF"/>
        </w:rPr>
        <w:t xml:space="preserve"> to destinations such as Amazon Simple Storage Service (Amazon S3), Amazon Redshift, Amazon </w:t>
      </w:r>
      <w:proofErr w:type="spellStart"/>
      <w:r w:rsidRPr="00F9717A">
        <w:rPr>
          <w:rFonts w:ascii="Lucida Grande" w:eastAsia="Times New Roman" w:hAnsi="Lucida Grande" w:cs="Lucida Grande"/>
          <w:color w:val="444444"/>
          <w:shd w:val="clear" w:color="auto" w:fill="FFFFFF"/>
        </w:rPr>
        <w:t>Elasticsearch</w:t>
      </w:r>
      <w:proofErr w:type="spellEnd"/>
      <w:r w:rsidRPr="00F9717A">
        <w:rPr>
          <w:rFonts w:ascii="Lucida Grande" w:eastAsia="Times New Roman" w:hAnsi="Lucida Grande" w:cs="Lucida Grande"/>
          <w:color w:val="444444"/>
          <w:shd w:val="clear" w:color="auto" w:fill="FFFFFF"/>
        </w:rPr>
        <w:t xml:space="preserve"> Service (Amazon ES), and </w:t>
      </w:r>
      <w:proofErr w:type="spellStart"/>
      <w:r w:rsidRPr="00F9717A">
        <w:rPr>
          <w:rFonts w:ascii="Lucida Grande" w:eastAsia="Times New Roman" w:hAnsi="Lucida Grande" w:cs="Lucida Grande"/>
          <w:color w:val="444444"/>
          <w:shd w:val="clear" w:color="auto" w:fill="FFFFFF"/>
        </w:rPr>
        <w:t>Splunk</w:t>
      </w:r>
      <w:proofErr w:type="spellEnd"/>
      <w:r w:rsidRPr="00F9717A">
        <w:rPr>
          <w:rFonts w:ascii="Lucida Grande" w:eastAsia="Times New Roman" w:hAnsi="Lucida Grande" w:cs="Lucida Grande"/>
          <w:color w:val="444444"/>
          <w:shd w:val="clear" w:color="auto" w:fill="FFFFFF"/>
        </w:rPr>
        <w:t>. </w:t>
      </w:r>
    </w:p>
    <w:p w14:paraId="12C579B1" w14:textId="77777777" w:rsidR="00F9717A" w:rsidRDefault="00F9717A"/>
    <w:p w14:paraId="163363D2" w14:textId="6E3A95AD" w:rsidR="001A197D" w:rsidRPr="001A197D" w:rsidRDefault="001A197D" w:rsidP="001A197D">
      <w:pPr>
        <w:rPr>
          <w:rFonts w:ascii="Times New Roman" w:eastAsia="Times New Roman" w:hAnsi="Times New Roman" w:cs="Times New Roman"/>
        </w:rPr>
      </w:pPr>
      <w:r w:rsidRPr="001A197D">
        <w:rPr>
          <w:rFonts w:ascii="Times New Roman" w:eastAsia="Times New Roman" w:hAnsi="Times New Roman" w:cs="Times New Roman"/>
          <w:noProof/>
        </w:rPr>
        <w:drawing>
          <wp:inline distT="0" distB="0" distL="0" distR="0" wp14:anchorId="51A3DBC8" wp14:editId="115B14D3">
            <wp:extent cx="7480935" cy="2601595"/>
            <wp:effectExtent l="0" t="0" r="12065"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0935" cy="2601595"/>
                    </a:xfrm>
                    <a:prstGeom prst="rect">
                      <a:avLst/>
                    </a:prstGeom>
                    <a:noFill/>
                    <a:ln>
                      <a:noFill/>
                    </a:ln>
                  </pic:spPr>
                </pic:pic>
              </a:graphicData>
            </a:graphic>
          </wp:inline>
        </w:drawing>
      </w:r>
    </w:p>
    <w:p w14:paraId="0079CF5D" w14:textId="77777777" w:rsidR="001A197D" w:rsidRDefault="001A197D"/>
    <w:p w14:paraId="229DE7DE" w14:textId="09189C26" w:rsidR="00E17230" w:rsidRPr="00E17230" w:rsidRDefault="00E17230" w:rsidP="00E17230">
      <w:pPr>
        <w:rPr>
          <w:rFonts w:ascii="Times New Roman" w:eastAsia="Times New Roman" w:hAnsi="Times New Roman" w:cs="Times New Roman"/>
        </w:rPr>
      </w:pPr>
      <w:r w:rsidRPr="00E17230">
        <w:rPr>
          <w:rFonts w:ascii="Times New Roman" w:eastAsia="Times New Roman" w:hAnsi="Times New Roman" w:cs="Times New Roman"/>
          <w:noProof/>
        </w:rPr>
        <w:drawing>
          <wp:inline distT="0" distB="0" distL="0" distR="0" wp14:anchorId="5C617A4E" wp14:editId="44EE6800">
            <wp:extent cx="5281295" cy="2703830"/>
            <wp:effectExtent l="0" t="0" r="190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2703830"/>
                    </a:xfrm>
                    <a:prstGeom prst="rect">
                      <a:avLst/>
                    </a:prstGeom>
                    <a:noFill/>
                    <a:ln>
                      <a:noFill/>
                    </a:ln>
                  </pic:spPr>
                </pic:pic>
              </a:graphicData>
            </a:graphic>
          </wp:inline>
        </w:drawing>
      </w:r>
    </w:p>
    <w:p w14:paraId="588D026F" w14:textId="77777777" w:rsidR="001A197D" w:rsidRDefault="001A197D"/>
    <w:p w14:paraId="4548F3A8" w14:textId="77777777" w:rsidR="00A54D2D" w:rsidRDefault="00A54D2D" w:rsidP="00A54D2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 xml:space="preserve">With Amazon Kinesis Data Analytics, you can process and analyze streaming data using standard SQL. The service enables you to quickly author and run </w:t>
      </w:r>
      <w:r>
        <w:rPr>
          <w:rFonts w:ascii="Lucida Grande" w:hAnsi="Lucida Grande" w:cs="Lucida Grande"/>
          <w:color w:val="444444"/>
        </w:rPr>
        <w:lastRenderedPageBreak/>
        <w:t>powerful SQL code against streaming sources to perform time series analytics, feed real-time dashboards, and create real-time metrics.</w:t>
      </w:r>
    </w:p>
    <w:p w14:paraId="1AB85F42" w14:textId="77777777" w:rsidR="00A54D2D" w:rsidRDefault="00A54D2D" w:rsidP="00A54D2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 xml:space="preserve">To get started with Kinesis Data Analytics, you create a Kinesis data analytics application that continuously reads and processes streaming data. The service supports ingesting data from Amazon Kinesis Data Streams and Amazon Kinesis Data </w:t>
      </w:r>
      <w:proofErr w:type="spellStart"/>
      <w:r>
        <w:rPr>
          <w:rFonts w:ascii="Lucida Grande" w:hAnsi="Lucida Grande" w:cs="Lucida Grande"/>
          <w:color w:val="444444"/>
        </w:rPr>
        <w:t>Firehose</w:t>
      </w:r>
      <w:proofErr w:type="spellEnd"/>
      <w:r>
        <w:rPr>
          <w:rFonts w:ascii="Lucida Grande" w:hAnsi="Lucida Grande" w:cs="Lucida Grande"/>
          <w:color w:val="444444"/>
        </w:rPr>
        <w:t xml:space="preserve"> streaming sources. Then, you author your SQL code using the interactive editor and test it with live streaming data. You can also configure destinations where you want Kinesis Data Analytics to send the results.</w:t>
      </w:r>
    </w:p>
    <w:p w14:paraId="2E2B17AE" w14:textId="77777777" w:rsidR="00A54D2D" w:rsidRDefault="00A54D2D" w:rsidP="00A54D2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 xml:space="preserve">Kinesis Data Analytics supports Amazon Kinesis Data </w:t>
      </w:r>
      <w:proofErr w:type="spellStart"/>
      <w:r>
        <w:rPr>
          <w:rFonts w:ascii="Lucida Grande" w:hAnsi="Lucida Grande" w:cs="Lucida Grande"/>
          <w:color w:val="444444"/>
        </w:rPr>
        <w:t>Firehose</w:t>
      </w:r>
      <w:proofErr w:type="spellEnd"/>
      <w:r>
        <w:rPr>
          <w:rFonts w:ascii="Lucida Grande" w:hAnsi="Lucida Grande" w:cs="Lucida Grande"/>
          <w:color w:val="444444"/>
        </w:rPr>
        <w:t xml:space="preserve"> (Amazon S3, Amazon Redshift, and Amazon </w:t>
      </w:r>
      <w:proofErr w:type="spellStart"/>
      <w:r>
        <w:rPr>
          <w:rFonts w:ascii="Lucida Grande" w:hAnsi="Lucida Grande" w:cs="Lucida Grande"/>
          <w:color w:val="444444"/>
        </w:rPr>
        <w:t>Elasticsearch</w:t>
      </w:r>
      <w:proofErr w:type="spellEnd"/>
      <w:r>
        <w:rPr>
          <w:rFonts w:ascii="Lucida Grande" w:hAnsi="Lucida Grande" w:cs="Lucida Grande"/>
          <w:color w:val="444444"/>
        </w:rPr>
        <w:t xml:space="preserve"> Service), AWS Lambda, and Amazon Kinesis Data Streams as destinations.</w:t>
      </w:r>
    </w:p>
    <w:p w14:paraId="78C9D028" w14:textId="77777777" w:rsidR="00A54D2D" w:rsidRDefault="00A54D2D"/>
    <w:p w14:paraId="034996D2" w14:textId="3F4AA2BE" w:rsidR="00431C6A" w:rsidRPr="00431C6A" w:rsidRDefault="00431C6A" w:rsidP="00431C6A">
      <w:pPr>
        <w:rPr>
          <w:rFonts w:ascii="Times New Roman" w:eastAsia="Times New Roman" w:hAnsi="Times New Roman" w:cs="Times New Roman"/>
        </w:rPr>
      </w:pPr>
      <w:r w:rsidRPr="00431C6A">
        <w:rPr>
          <w:rFonts w:ascii="Times New Roman" w:eastAsia="Times New Roman" w:hAnsi="Times New Roman" w:cs="Times New Roman"/>
          <w:noProof/>
        </w:rPr>
        <w:drawing>
          <wp:inline distT="0" distB="0" distL="0" distR="0" wp14:anchorId="28B6AE4D" wp14:editId="089E630D">
            <wp:extent cx="5179060" cy="3452495"/>
            <wp:effectExtent l="0" t="0" r="2540" b="1905"/>
            <wp:docPr id="3" name="Picture 3" descr="https://docs.aws.amazon.com/sns/latest/dg/images/sns-how-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ws.amazon.com/sns/latest/dg/images/sns-how-wor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9060" cy="3452495"/>
                    </a:xfrm>
                    <a:prstGeom prst="rect">
                      <a:avLst/>
                    </a:prstGeom>
                    <a:noFill/>
                    <a:ln>
                      <a:noFill/>
                    </a:ln>
                  </pic:spPr>
                </pic:pic>
              </a:graphicData>
            </a:graphic>
          </wp:inline>
        </w:drawing>
      </w:r>
    </w:p>
    <w:p w14:paraId="34A34E71" w14:textId="77777777" w:rsidR="001A197D" w:rsidRDefault="001A197D"/>
    <w:p w14:paraId="7A1A484B" w14:textId="77777777" w:rsidR="008943DB" w:rsidRDefault="008943DB"/>
    <w:p w14:paraId="2E617CFF" w14:textId="77777777" w:rsidR="008943DB" w:rsidRPr="008943DB" w:rsidRDefault="008943DB" w:rsidP="008943DB">
      <w:pPr>
        <w:shd w:val="clear" w:color="auto" w:fill="FFFFFF"/>
        <w:spacing w:after="100" w:afterAutospacing="1"/>
        <w:outlineLvl w:val="0"/>
        <w:rPr>
          <w:rFonts w:ascii="Lucida Grande" w:eastAsia="Times New Roman" w:hAnsi="Lucida Grande" w:cs="Lucida Grande"/>
          <w:b/>
          <w:bCs/>
          <w:color w:val="E47911"/>
          <w:kern w:val="36"/>
          <w:sz w:val="36"/>
          <w:szCs w:val="36"/>
        </w:rPr>
      </w:pPr>
      <w:r w:rsidRPr="008943DB">
        <w:rPr>
          <w:rFonts w:ascii="Lucida Grande" w:eastAsia="Times New Roman" w:hAnsi="Lucida Grande" w:cs="Lucida Grande"/>
          <w:b/>
          <w:bCs/>
          <w:color w:val="E47911"/>
          <w:kern w:val="36"/>
          <w:sz w:val="36"/>
          <w:szCs w:val="36"/>
        </w:rPr>
        <w:t>Amazon SQS Visibility Timeout</w:t>
      </w:r>
    </w:p>
    <w:p w14:paraId="6D0502B3" w14:textId="77777777" w:rsidR="008943DB" w:rsidRPr="008943DB" w:rsidRDefault="008943DB" w:rsidP="008943DB">
      <w:pPr>
        <w:shd w:val="clear" w:color="auto" w:fill="FFFFFF"/>
        <w:spacing w:before="100" w:beforeAutospacing="1" w:after="100" w:afterAutospacing="1" w:line="360" w:lineRule="atLeast"/>
        <w:rPr>
          <w:rFonts w:ascii="Lucida Grande" w:hAnsi="Lucida Grande" w:cs="Lucida Grande"/>
          <w:color w:val="444444"/>
        </w:rPr>
      </w:pPr>
      <w:r w:rsidRPr="008943DB">
        <w:rPr>
          <w:rFonts w:ascii="Lucida Grande" w:hAnsi="Lucida Grande" w:cs="Lucida Grande"/>
          <w:color w:val="444444"/>
        </w:rPr>
        <w:t>When a consumer receives and processes a message from a queue, the message remains in the queue.</w:t>
      </w:r>
      <w:bookmarkStart w:id="0" w:name="_GoBack"/>
      <w:bookmarkEnd w:id="0"/>
      <w:r w:rsidRPr="008943DB">
        <w:rPr>
          <w:rFonts w:ascii="Lucida Grande" w:hAnsi="Lucida Grande" w:cs="Lucida Grande"/>
          <w:color w:val="444444"/>
        </w:rPr>
        <w:t xml:space="preserve"> Amazon SQS doesn't automatically delete the message. Because Amazon SQS is a distributed system, there's no guarantee that the consumer actually receives the message (for example, due to a connectivity issue, or due to an issue in the consumer application). Thus, the consumer must delete the message from the queue after receiving and processing it.</w:t>
      </w:r>
    </w:p>
    <w:p w14:paraId="5AFDA55B" w14:textId="77777777" w:rsidR="006C131C" w:rsidRPr="006C131C" w:rsidRDefault="006C131C" w:rsidP="006C131C">
      <w:pPr>
        <w:rPr>
          <w:rFonts w:ascii="Times New Roman" w:eastAsia="Times New Roman" w:hAnsi="Times New Roman" w:cs="Times New Roman"/>
        </w:rPr>
      </w:pPr>
      <w:r w:rsidRPr="006C131C">
        <w:rPr>
          <w:rFonts w:ascii="Lucida Grande" w:eastAsia="Times New Roman" w:hAnsi="Lucida Grande" w:cs="Lucida Grande"/>
          <w:color w:val="444444"/>
          <w:shd w:val="clear" w:color="auto" w:fill="FFFFFF"/>
        </w:rPr>
        <w:t>Immediately after a message is received, it remains in the queue. To prevent other consumers from processing the message again, Amazon SQS sets a </w:t>
      </w:r>
      <w:r w:rsidRPr="006C131C">
        <w:rPr>
          <w:rFonts w:ascii="Lucida Grande" w:eastAsia="Times New Roman" w:hAnsi="Lucida Grande" w:cs="Lucida Grande"/>
          <w:i/>
          <w:iCs/>
          <w:color w:val="444444"/>
          <w:shd w:val="clear" w:color="auto" w:fill="FFFFFF"/>
        </w:rPr>
        <w:t>visibility timeout</w:t>
      </w:r>
      <w:r w:rsidRPr="006C131C">
        <w:rPr>
          <w:rFonts w:ascii="Lucida Grande" w:eastAsia="Times New Roman" w:hAnsi="Lucida Grande" w:cs="Lucida Grande"/>
          <w:color w:val="444444"/>
          <w:shd w:val="clear" w:color="auto" w:fill="FFFFFF"/>
        </w:rPr>
        <w:t>, a period of time during which Amazon SQS prevents other consumers from receiving and processing the message. The default (minimum) visibility timeout for a message is 30 seconds. The maximum is 12 hours. </w:t>
      </w:r>
    </w:p>
    <w:p w14:paraId="5D545DA8" w14:textId="77777777" w:rsidR="008943DB" w:rsidRDefault="008943DB"/>
    <w:p w14:paraId="721A7153" w14:textId="77777777" w:rsidR="00141056" w:rsidRDefault="00141056" w:rsidP="00141056">
      <w:pPr>
        <w:pStyle w:val="Heading1"/>
        <w:shd w:val="clear" w:color="auto" w:fill="FFFFFF"/>
        <w:spacing w:before="0" w:beforeAutospacing="0"/>
        <w:rPr>
          <w:rFonts w:ascii="Lucida Grande" w:eastAsia="Times New Roman" w:hAnsi="Lucida Grande" w:cs="Lucida Grande"/>
          <w:color w:val="E47911"/>
          <w:sz w:val="36"/>
          <w:szCs w:val="36"/>
        </w:rPr>
      </w:pPr>
      <w:r>
        <w:rPr>
          <w:rFonts w:ascii="Lucida Grande" w:eastAsia="Times New Roman" w:hAnsi="Lucida Grande" w:cs="Lucida Grande"/>
          <w:color w:val="E47911"/>
          <w:sz w:val="36"/>
          <w:szCs w:val="36"/>
        </w:rPr>
        <w:t>Amazon SQS Delay Queues</w:t>
      </w:r>
    </w:p>
    <w:p w14:paraId="7B7A793B" w14:textId="77777777" w:rsidR="00141056" w:rsidRDefault="00141056" w:rsidP="00141056">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Delay queues let you postpone the delivery of new messages to a queue for a number of seconds. If you create a delay queue, any messages that you send to the queue remain invisible to consumers for the duration of the delay period. The default (minimum) delay for a queue is 0 seconds. The maximum is 15 minutes. </w:t>
      </w:r>
    </w:p>
    <w:p w14:paraId="57893080" w14:textId="77777777" w:rsidR="00141056" w:rsidRDefault="00141056"/>
    <w:sectPr w:rsidR="00141056" w:rsidSect="008D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5D"/>
    <w:rsid w:val="00141056"/>
    <w:rsid w:val="001A197D"/>
    <w:rsid w:val="00431C6A"/>
    <w:rsid w:val="004C7824"/>
    <w:rsid w:val="00674B5F"/>
    <w:rsid w:val="006C131C"/>
    <w:rsid w:val="00707D5D"/>
    <w:rsid w:val="008943DB"/>
    <w:rsid w:val="008D3CF4"/>
    <w:rsid w:val="00A54D2D"/>
    <w:rsid w:val="00A83B90"/>
    <w:rsid w:val="00A934E8"/>
    <w:rsid w:val="00E17230"/>
    <w:rsid w:val="00F9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27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43D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83B90"/>
    <w:rPr>
      <w:i/>
      <w:iCs/>
    </w:rPr>
  </w:style>
  <w:style w:type="character" w:styleId="Hyperlink">
    <w:name w:val="Hyperlink"/>
    <w:basedOn w:val="DefaultParagraphFont"/>
    <w:uiPriority w:val="99"/>
    <w:semiHidden/>
    <w:unhideWhenUsed/>
    <w:rsid w:val="00A83B90"/>
    <w:rPr>
      <w:color w:val="0000FF"/>
      <w:u w:val="single"/>
    </w:rPr>
  </w:style>
  <w:style w:type="paragraph" w:styleId="NormalWeb">
    <w:name w:val="Normal (Web)"/>
    <w:basedOn w:val="Normal"/>
    <w:uiPriority w:val="99"/>
    <w:semiHidden/>
    <w:unhideWhenUsed/>
    <w:rsid w:val="00A54D2D"/>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8943DB"/>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467">
      <w:bodyDiv w:val="1"/>
      <w:marLeft w:val="0"/>
      <w:marRight w:val="0"/>
      <w:marTop w:val="0"/>
      <w:marBottom w:val="0"/>
      <w:divBdr>
        <w:top w:val="none" w:sz="0" w:space="0" w:color="auto"/>
        <w:left w:val="none" w:sz="0" w:space="0" w:color="auto"/>
        <w:bottom w:val="none" w:sz="0" w:space="0" w:color="auto"/>
        <w:right w:val="none" w:sz="0" w:space="0" w:color="auto"/>
      </w:divBdr>
    </w:div>
    <w:div w:id="207693956">
      <w:bodyDiv w:val="1"/>
      <w:marLeft w:val="0"/>
      <w:marRight w:val="0"/>
      <w:marTop w:val="0"/>
      <w:marBottom w:val="0"/>
      <w:divBdr>
        <w:top w:val="none" w:sz="0" w:space="0" w:color="auto"/>
        <w:left w:val="none" w:sz="0" w:space="0" w:color="auto"/>
        <w:bottom w:val="none" w:sz="0" w:space="0" w:color="auto"/>
        <w:right w:val="none" w:sz="0" w:space="0" w:color="auto"/>
      </w:divBdr>
    </w:div>
    <w:div w:id="381560892">
      <w:bodyDiv w:val="1"/>
      <w:marLeft w:val="0"/>
      <w:marRight w:val="0"/>
      <w:marTop w:val="0"/>
      <w:marBottom w:val="0"/>
      <w:divBdr>
        <w:top w:val="none" w:sz="0" w:space="0" w:color="auto"/>
        <w:left w:val="none" w:sz="0" w:space="0" w:color="auto"/>
        <w:bottom w:val="none" w:sz="0" w:space="0" w:color="auto"/>
        <w:right w:val="none" w:sz="0" w:space="0" w:color="auto"/>
      </w:divBdr>
    </w:div>
    <w:div w:id="824396001">
      <w:bodyDiv w:val="1"/>
      <w:marLeft w:val="0"/>
      <w:marRight w:val="0"/>
      <w:marTop w:val="0"/>
      <w:marBottom w:val="0"/>
      <w:divBdr>
        <w:top w:val="none" w:sz="0" w:space="0" w:color="auto"/>
        <w:left w:val="none" w:sz="0" w:space="0" w:color="auto"/>
        <w:bottom w:val="none" w:sz="0" w:space="0" w:color="auto"/>
        <w:right w:val="none" w:sz="0" w:space="0" w:color="auto"/>
      </w:divBdr>
    </w:div>
    <w:div w:id="1105148799">
      <w:bodyDiv w:val="1"/>
      <w:marLeft w:val="0"/>
      <w:marRight w:val="0"/>
      <w:marTop w:val="0"/>
      <w:marBottom w:val="0"/>
      <w:divBdr>
        <w:top w:val="none" w:sz="0" w:space="0" w:color="auto"/>
        <w:left w:val="none" w:sz="0" w:space="0" w:color="auto"/>
        <w:bottom w:val="none" w:sz="0" w:space="0" w:color="auto"/>
        <w:right w:val="none" w:sz="0" w:space="0" w:color="auto"/>
      </w:divBdr>
    </w:div>
    <w:div w:id="1640844698">
      <w:bodyDiv w:val="1"/>
      <w:marLeft w:val="0"/>
      <w:marRight w:val="0"/>
      <w:marTop w:val="0"/>
      <w:marBottom w:val="0"/>
      <w:divBdr>
        <w:top w:val="none" w:sz="0" w:space="0" w:color="auto"/>
        <w:left w:val="none" w:sz="0" w:space="0" w:color="auto"/>
        <w:bottom w:val="none" w:sz="0" w:space="0" w:color="auto"/>
        <w:right w:val="none" w:sz="0" w:space="0" w:color="auto"/>
      </w:divBdr>
    </w:div>
    <w:div w:id="1686707974">
      <w:bodyDiv w:val="1"/>
      <w:marLeft w:val="0"/>
      <w:marRight w:val="0"/>
      <w:marTop w:val="0"/>
      <w:marBottom w:val="0"/>
      <w:divBdr>
        <w:top w:val="none" w:sz="0" w:space="0" w:color="auto"/>
        <w:left w:val="none" w:sz="0" w:space="0" w:color="auto"/>
        <w:bottom w:val="none" w:sz="0" w:space="0" w:color="auto"/>
        <w:right w:val="none" w:sz="0" w:space="0" w:color="auto"/>
      </w:divBdr>
    </w:div>
    <w:div w:id="1755976960">
      <w:bodyDiv w:val="1"/>
      <w:marLeft w:val="0"/>
      <w:marRight w:val="0"/>
      <w:marTop w:val="0"/>
      <w:marBottom w:val="0"/>
      <w:divBdr>
        <w:top w:val="none" w:sz="0" w:space="0" w:color="auto"/>
        <w:left w:val="none" w:sz="0" w:space="0" w:color="auto"/>
        <w:bottom w:val="none" w:sz="0" w:space="0" w:color="auto"/>
        <w:right w:val="none" w:sz="0" w:space="0" w:color="auto"/>
      </w:divBdr>
    </w:div>
    <w:div w:id="2047173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ws.amazon.com/streaming-data/" TargetMode="External"/><Relationship Id="rId5" Type="http://schemas.openxmlformats.org/officeDocument/2006/relationships/hyperlink" Target="http://aws.amazon.com/streaming-dat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402</Words>
  <Characters>2297</Characters>
  <Application>Microsoft Macintosh Word</Application>
  <DocSecurity>0</DocSecurity>
  <Lines>19</Lines>
  <Paragraphs>5</Paragraphs>
  <ScaleCrop>false</ScaleCrop>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 (TR Technology &amp; Ops)</dc:creator>
  <cp:keywords/>
  <dc:description/>
  <cp:lastModifiedBy>Wang, Yu (TR Technology &amp; Ops)</cp:lastModifiedBy>
  <cp:revision>10</cp:revision>
  <dcterms:created xsi:type="dcterms:W3CDTF">2018-08-31T20:09:00Z</dcterms:created>
  <dcterms:modified xsi:type="dcterms:W3CDTF">2018-08-31T20:18:00Z</dcterms:modified>
</cp:coreProperties>
</file>