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911C" w14:textId="77777777" w:rsidR="00B53EA1" w:rsidRPr="000C2792" w:rsidRDefault="00B53EA1" w:rsidP="00B53EA1">
      <w:pPr>
        <w:jc w:val="center"/>
        <w:rPr>
          <w:rStyle w:val="fontstyle01"/>
          <w:u w:val="single"/>
        </w:rPr>
      </w:pPr>
      <w:r w:rsidRPr="000C2792">
        <w:rPr>
          <w:rStyle w:val="fontstyle01"/>
          <w:u w:val="single"/>
        </w:rPr>
        <w:t>TECHNICAL EVALUATION REPORT</w:t>
      </w:r>
    </w:p>
    <w:p w14:paraId="0A2E93A0" w14:textId="77777777" w:rsidR="00B53EA1" w:rsidRPr="000C2792" w:rsidRDefault="00B53EA1" w:rsidP="00B53EA1"/>
    <w:p w14:paraId="37E21A4C" w14:textId="77777777" w:rsidR="00B53EA1" w:rsidRPr="000C2792" w:rsidRDefault="00B53EA1" w:rsidP="00B53EA1">
      <w:r w:rsidRPr="000C2792">
        <w:t>To: GM/Supply Chain Management</w:t>
      </w:r>
    </w:p>
    <w:p w14:paraId="7817B6C7" w14:textId="77777777" w:rsidR="00B53EA1" w:rsidRPr="000C2792" w:rsidRDefault="00B53EA1" w:rsidP="00B53EA1">
      <w:r w:rsidRPr="000C2792">
        <w:t>Through: Relevant User Department CXO</w:t>
      </w:r>
    </w:p>
    <w:p w14:paraId="40CBF7C3" w14:textId="77777777" w:rsidR="00B53EA1" w:rsidRPr="000C2792" w:rsidRDefault="00B53EA1" w:rsidP="00B53E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3EA1" w:rsidRPr="000C2792" w14:paraId="78F142FB" w14:textId="77777777" w:rsidTr="009336E9">
        <w:tc>
          <w:tcPr>
            <w:tcW w:w="9350" w:type="dxa"/>
            <w:gridSpan w:val="2"/>
          </w:tcPr>
          <w:p w14:paraId="6BECDD43" w14:textId="77777777" w:rsidR="00B53EA1" w:rsidRPr="000C2792" w:rsidRDefault="00B53EA1" w:rsidP="009336E9">
            <w:r>
              <w:t>Subject: Supply, installation and commissioning of 60kVA UPS systems for Regional Data Centres</w:t>
            </w:r>
          </w:p>
        </w:tc>
      </w:tr>
      <w:tr w:rsidR="00B53EA1" w:rsidRPr="000C2792" w14:paraId="1F67EC28" w14:textId="77777777" w:rsidTr="009336E9">
        <w:tc>
          <w:tcPr>
            <w:tcW w:w="4675" w:type="dxa"/>
          </w:tcPr>
          <w:p w14:paraId="5AA389E6" w14:textId="77777777" w:rsidR="00B53EA1" w:rsidRPr="000C2792" w:rsidRDefault="00B53EA1" w:rsidP="009336E9">
            <w:r>
              <w:t>Tender No: SCMD/TET/2026/014</w:t>
            </w:r>
          </w:p>
        </w:tc>
        <w:tc>
          <w:tcPr>
            <w:tcW w:w="4675" w:type="dxa"/>
          </w:tcPr>
          <w:p w14:paraId="4EEE19FD" w14:textId="77777777" w:rsidR="00B53EA1" w:rsidRPr="000C2792" w:rsidRDefault="00B53EA1" w:rsidP="009336E9">
            <w:r>
              <w:t>User Department: Network Operations</w:t>
            </w:r>
          </w:p>
        </w:tc>
      </w:tr>
      <w:tr w:rsidR="00B53EA1" w:rsidRPr="000C2792" w14:paraId="31E09D4F" w14:textId="77777777" w:rsidTr="009336E9">
        <w:tc>
          <w:tcPr>
            <w:tcW w:w="9350" w:type="dxa"/>
            <w:gridSpan w:val="2"/>
          </w:tcPr>
          <w:p w14:paraId="70DB8DEC" w14:textId="77777777" w:rsidR="00B53EA1" w:rsidRPr="000C2792" w:rsidRDefault="00B53EA1" w:rsidP="009336E9">
            <w:r>
              <w:t>Forwarded by: Mr. K. Silva, CXO - Network</w:t>
            </w:r>
          </w:p>
        </w:tc>
      </w:tr>
      <w:tr w:rsidR="00B53EA1" w:rsidRPr="000C2792" w14:paraId="1425098F" w14:textId="77777777" w:rsidTr="009336E9">
        <w:tc>
          <w:tcPr>
            <w:tcW w:w="4675" w:type="dxa"/>
          </w:tcPr>
          <w:p w14:paraId="10FF9BDF" w14:textId="77777777" w:rsidR="00B53EA1" w:rsidRPr="000C2792" w:rsidRDefault="00B53EA1" w:rsidP="009336E9">
            <w:r>
              <w:t>Budget Confirmed:</w:t>
            </w:r>
          </w:p>
          <w:p>
            <w:r>
              <w:t>1. CAPEX: LKR 48,000,000</w:t>
            </w:r>
          </w:p>
          <w:p>
            <w:r>
              <w:t>2. OPEX: -</w:t>
            </w:r>
          </w:p>
        </w:tc>
        <w:tc>
          <w:tcPr>
            <w:tcW w:w="4675" w:type="dxa"/>
          </w:tcPr>
          <w:p w14:paraId="3ED19B00" w14:textId="77777777" w:rsidR="00B53EA1" w:rsidRPr="000C2792" w:rsidRDefault="00B53EA1" w:rsidP="009336E9">
            <w:r>
              <w:t>Previous JTB Reference (if any)</w:t>
            </w:r>
          </w:p>
          <w:p>
            <w:r>
              <w:t>JTB Ref No: -</w:t>
            </w:r>
          </w:p>
          <w:p>
            <w:r>
              <w:t>Date: -</w:t>
            </w:r>
          </w:p>
        </w:tc>
      </w:tr>
    </w:tbl>
    <w:p w14:paraId="6BEC7E2D" w14:textId="77777777" w:rsidR="00B53EA1" w:rsidRPr="000C2792" w:rsidRDefault="00B53EA1" w:rsidP="00B53EA1">
      <w:r>
        <w:t>3. Background:</w:t>
        <w:br/>
        <w:t>Relevant approval: Governance Board approval GB/2026/18 dated 12-06-2026.</w:t>
        <w:br/>
        <w:t>Method of tendering: Open Tender</w:t>
        <w:br/>
        <w:t>Procurement process up to bid opening: Tender floated 03-08-2026; bidders' conference 10-08-2026; one 5-day extension; closed 24-08-2026; opened 25-08-2026.</w:t>
      </w:r>
    </w:p>
    <w:p w14:paraId="6AB16C45" w14:textId="77777777" w:rsidR="00B53EA1" w:rsidRPr="000C2792" w:rsidRDefault="00B53EA1" w:rsidP="00B53EA1">
      <w:pPr>
        <w:rPr>
          <w:b/>
          <w:i/>
        </w:rPr>
      </w:pPr>
      <w:r w:rsidRPr="000C2792">
        <w:rPr>
          <w:b/>
          <w:i/>
        </w:rPr>
        <w:t>Tender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3EA1" w:rsidRPr="000C2792" w14:paraId="391AE28D" w14:textId="77777777" w:rsidTr="009336E9">
        <w:tc>
          <w:tcPr>
            <w:tcW w:w="4675" w:type="dxa"/>
          </w:tcPr>
          <w:p w14:paraId="339390DF" w14:textId="77777777" w:rsidR="00B53EA1" w:rsidRPr="000C2792" w:rsidRDefault="00B53EA1" w:rsidP="009336E9">
            <w:pPr>
              <w:rPr>
                <w:i/>
              </w:rPr>
            </w:pPr>
            <w:r w:rsidRPr="000C2792">
              <w:rPr>
                <w:i/>
              </w:rPr>
              <w:t>Tender Published Date</w:t>
            </w:r>
          </w:p>
        </w:tc>
        <w:tc>
          <w:tcPr>
            <w:tcW w:w="4675" w:type="dxa"/>
          </w:tcPr>
          <w:p w14:paraId="3F2993E1" w14:textId="77777777" w:rsidR="00B53EA1" w:rsidRPr="000C2792" w:rsidRDefault="00B53EA1" w:rsidP="009336E9">
            <w:pPr>
              <w:rPr>
                <w:i/>
              </w:rPr>
            </w:pPr>
            <w:r>
              <w:t>03-08-2026</w:t>
            </w:r>
          </w:p>
        </w:tc>
      </w:tr>
      <w:tr w:rsidR="00B53EA1" w:rsidRPr="000C2792" w14:paraId="0E3F9AE1" w14:textId="77777777" w:rsidTr="009336E9">
        <w:tc>
          <w:tcPr>
            <w:tcW w:w="4675" w:type="dxa"/>
          </w:tcPr>
          <w:p w14:paraId="5771FD75" w14:textId="77777777" w:rsidR="00B53EA1" w:rsidRPr="000C2792" w:rsidRDefault="00B53EA1" w:rsidP="009336E9">
            <w:pPr>
              <w:rPr>
                <w:i/>
              </w:rPr>
            </w:pPr>
            <w:r w:rsidRPr="000C2792">
              <w:rPr>
                <w:i/>
              </w:rPr>
              <w:t>Tender Closed Date</w:t>
            </w:r>
          </w:p>
        </w:tc>
        <w:tc>
          <w:tcPr>
            <w:tcW w:w="4675" w:type="dxa"/>
          </w:tcPr>
          <w:p w14:paraId="4B156139" w14:textId="77777777" w:rsidR="00B53EA1" w:rsidRPr="000C2792" w:rsidRDefault="00B53EA1" w:rsidP="009336E9">
            <w:pPr>
              <w:rPr>
                <w:i/>
              </w:rPr>
            </w:pPr>
            <w:r>
              <w:t>24-08-2026</w:t>
            </w:r>
          </w:p>
        </w:tc>
      </w:tr>
      <w:tr w:rsidR="00B53EA1" w:rsidRPr="000C2792" w14:paraId="647CE149" w14:textId="77777777" w:rsidTr="009336E9">
        <w:tc>
          <w:tcPr>
            <w:tcW w:w="4675" w:type="dxa"/>
          </w:tcPr>
          <w:p w14:paraId="3925750B" w14:textId="77777777" w:rsidR="00B53EA1" w:rsidRPr="000C2792" w:rsidRDefault="00B53EA1" w:rsidP="009336E9">
            <w:pPr>
              <w:rPr>
                <w:i/>
              </w:rPr>
            </w:pPr>
            <w:r w:rsidRPr="000C2792">
              <w:rPr>
                <w:i/>
              </w:rPr>
              <w:t>Technical Bid Opened Date</w:t>
            </w:r>
          </w:p>
        </w:tc>
        <w:tc>
          <w:tcPr>
            <w:tcW w:w="4675" w:type="dxa"/>
          </w:tcPr>
          <w:p w14:paraId="6D07EF86" w14:textId="77777777" w:rsidR="00B53EA1" w:rsidRPr="000C2792" w:rsidRDefault="00B53EA1" w:rsidP="009336E9">
            <w:pPr>
              <w:rPr>
                <w:i/>
              </w:rPr>
            </w:pPr>
            <w:r>
              <w:t>25-08-2026</w:t>
            </w:r>
          </w:p>
        </w:tc>
      </w:tr>
      <w:tr w:rsidR="00B53EA1" w:rsidRPr="000C2792" w14:paraId="65172B0F" w14:textId="77777777" w:rsidTr="009336E9">
        <w:tc>
          <w:tcPr>
            <w:tcW w:w="4675" w:type="dxa"/>
          </w:tcPr>
          <w:p w14:paraId="25DBA63B" w14:textId="77777777" w:rsidR="00B53EA1" w:rsidRPr="000C2792" w:rsidRDefault="00B53EA1" w:rsidP="009336E9">
            <w:pPr>
              <w:rPr>
                <w:i/>
              </w:rPr>
            </w:pPr>
            <w:r w:rsidRPr="000C2792">
              <w:rPr>
                <w:i/>
              </w:rPr>
              <w:t>TET Report Submission Date</w:t>
            </w:r>
          </w:p>
        </w:tc>
        <w:tc>
          <w:tcPr>
            <w:tcW w:w="4675" w:type="dxa"/>
          </w:tcPr>
          <w:p w14:paraId="7684F0CF" w14:textId="77777777" w:rsidR="00B53EA1" w:rsidRPr="000C2792" w:rsidRDefault="00B53EA1" w:rsidP="009336E9">
            <w:pPr>
              <w:rPr>
                <w:i/>
              </w:rPr>
            </w:pPr>
            <w:r>
              <w:t>10-09-2026</w:t>
            </w:r>
          </w:p>
        </w:tc>
      </w:tr>
      <w:tr w:rsidR="00B53EA1" w:rsidRPr="000C2792" w14:paraId="7061EC85" w14:textId="77777777" w:rsidTr="009336E9">
        <w:tc>
          <w:tcPr>
            <w:tcW w:w="4675" w:type="dxa"/>
          </w:tcPr>
          <w:p w14:paraId="44DBD403" w14:textId="77777777" w:rsidR="00B53EA1" w:rsidRPr="000C2792" w:rsidRDefault="00B53EA1" w:rsidP="009336E9">
            <w:pPr>
              <w:rPr>
                <w:i/>
              </w:rPr>
            </w:pPr>
            <w:r w:rsidRPr="000C2792">
              <w:rPr>
                <w:i/>
              </w:rPr>
              <w:t>Bid Bond Expiry Date (s)</w:t>
            </w:r>
          </w:p>
        </w:tc>
        <w:tc>
          <w:tcPr>
            <w:tcW w:w="4675" w:type="dxa"/>
          </w:tcPr>
          <w:p w14:paraId="406150B4" w14:textId="77777777" w:rsidR="00B53EA1" w:rsidRPr="000C2792" w:rsidRDefault="00B53EA1" w:rsidP="009336E9">
            <w:pPr>
              <w:rPr>
                <w:i/>
              </w:rPr>
            </w:pPr>
            <w:r>
              <w:t>24-11-2026 (ABC); 30-11-2026 (XYZ); 27-11-2026 (Delta)</w:t>
            </w:r>
          </w:p>
        </w:tc>
      </w:tr>
    </w:tbl>
    <w:p w14:paraId="283A5CB7" w14:textId="356EB9D9" w:rsidR="00B53EA1" w:rsidRPr="000C2792" w:rsidRDefault="00B53EA1" w:rsidP="00761DB8">
      <w:r/>
    </w:p>
    <w:tbl>
      <w:tblPr>
        <w:tblW w:w="88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6"/>
        <w:gridCol w:w="8354"/>
      </w:tblGrid>
      <w:tr w:rsidR="00B53EA1" w:rsidRPr="000C2792" w14:paraId="5C8AA4FD" w14:textId="77777777" w:rsidTr="009336E9">
        <w:trPr>
          <w:trHeight w:val="1504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9459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i. </w:t>
            </w:r>
          </w:p>
        </w:tc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F931" w14:textId="77777777" w:rsidR="00B53EA1" w:rsidRPr="000C2792" w:rsidRDefault="00B53EA1" w:rsidP="009336E9">
            <w:pPr>
              <w:spacing w:line="360" w:lineRule="auto"/>
            </w:pPr>
            <w:r>
              <w:t>Purpose of the tender: Selection of suppliers for UPS units for the Regional Data Centre upgrade project during 2026/27.</w:t>
            </w:r>
          </w:p>
        </w:tc>
      </w:tr>
      <w:tr w:rsidR="00B53EA1" w:rsidRPr="000C2792" w14:paraId="37AFB858" w14:textId="77777777" w:rsidTr="009336E9">
        <w:trPr>
          <w:trHeight w:val="728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7618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ii. 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 xml:space="preserve">iii. </w:t>
            </w:r>
          </w:p>
        </w:tc>
        <w:tc>
          <w:tcPr>
            <w:tcW w:w="0" w:type="auto"/>
            <w:vAlign w:val="center"/>
            <w:hideMark/>
          </w:tcPr>
          <w:p w14:paraId="6A075E0B" w14:textId="77777777" w:rsidR="00B53EA1" w:rsidRPr="000C2792" w:rsidRDefault="00B53EA1" w:rsidP="009336E9">
            <w:pPr>
              <w:spacing w:line="360" w:lineRule="auto"/>
            </w:pPr>
            <w:r>
              <w:t>Short description of goods/services: Supply, installation, commissioning and training for 4 x 60kVA UPS units with 36-month warranty. Delivery within 12 weeks.</w:t>
            </w:r>
          </w:p>
        </w:tc>
      </w:tr>
      <w:tr w:rsidR="00B53EA1" w:rsidRPr="000C2792" w14:paraId="0C2E0ADE" w14:textId="77777777" w:rsidTr="009336E9">
        <w:trPr>
          <w:trHeight w:val="434"/>
        </w:trPr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D478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0AC6EAE5" w14:textId="77777777" w:rsidR="00B53EA1" w:rsidRPr="000C2792" w:rsidRDefault="00B53EA1" w:rsidP="009336E9">
            <w:pPr>
              <w:spacing w:line="360" w:lineRule="auto"/>
            </w:pPr>
            <w:proofErr w:type="spellStart"/>
            <w:r w:rsidRPr="000C2792">
              <w:rPr>
                <w:rStyle w:val="fontstyle41"/>
              </w:rPr>
              <w:t>etc</w:t>
            </w:r>
            <w:proofErr w:type="spellEnd"/>
            <w:r w:rsidRPr="000C2792">
              <w:rPr>
                <w:rStyle w:val="fontstyle41"/>
              </w:rPr>
              <w:t xml:space="preserve"> ...</w:t>
            </w:r>
          </w:p>
        </w:tc>
      </w:tr>
    </w:tbl>
    <w:p w14:paraId="5D63988D" w14:textId="77777777" w:rsidR="00B53EA1" w:rsidRDefault="00B53EA1" w:rsidP="00B53EA1">
      <w:pPr>
        <w:spacing w:line="360" w:lineRule="auto"/>
        <w:rPr>
          <w:rStyle w:val="fontstyle41"/>
        </w:rPr>
      </w:pPr>
      <w:r/>
    </w:p>
    <w:p w14:paraId="50E03203" w14:textId="0134301B" w:rsidR="00B53EA1" w:rsidRPr="000C2792" w:rsidRDefault="00B53EA1" w:rsidP="00B53EA1">
      <w:pPr>
        <w:spacing w:line="360" w:lineRule="auto"/>
        <w:rPr>
          <w:rStyle w:val="fontstyle21"/>
          <w:b/>
        </w:rPr>
      </w:pPr>
      <w:r>
        <w:t>4. Observations:</w:t>
        <w:br/>
        <w:t>Compliance with General Conditions: Compliant</w:t>
        <w:br/>
        <w:t>Compliance with Contract Conditions: Compliant</w:t>
        <w:br/>
        <w:t>Bidder 1: ABC Power (Pvt) Ltd</w:t>
        <w:br/>
        <w:t>Compliance with Technical Conditions: Compliant</w:t>
        <w:br/>
        <w:t>Compliance with Special Conditions: Compliant</w:t>
        <w:br/>
        <w:t>Minor/Acceptable Non-compliances: 3-year warranty quoted instead of 5-year</w:t>
        <w:br/>
        <w:t>Bidder 2: XYZ Energy Solutions</w:t>
        <w:br/>
        <w:t>Compliance with Technical Conditions: Non-compliant</w:t>
        <w:br/>
        <w:t>Compliance with Special Conditions: Compliant</w:t>
        <w:br/>
        <w:t>Major Non-compliances (disqualifying): No letter of authority; battery autonomy 8 min vs 15 min required</w:t>
        <w:br/>
        <w:t>Impact of Non-compliances: Cannot meet the critical backup requirement</w:t>
        <w:br/>
        <w:t>Qualified / Disqualified: Disqualified</w:t>
        <w:br/>
        <w:t>Delta Power Ltd</w:t>
        <w:br/>
        <w:t>Compliance with Technical Conditions: Compliant</w:t>
        <w:br/>
        <w:t>Compliance with Special Conditions: Compliant</w:t>
        <w:br/>
        <w:t>Commercial terms to be negotiated:</w:t>
        <w:br/>
        <w:t>ABC Power (Pvt) Ltd - payment terms to be revised to 30/60/10</w:t>
        <w:br/>
        <w:t>Delta Power Ltd - LD clause to be negotiated</w:t>
      </w:r>
    </w:p>
    <w:p w14:paraId="43EB804C" w14:textId="77777777" w:rsidR="00B53EA1" w:rsidRPr="000C2792" w:rsidRDefault="00B53EA1" w:rsidP="00B53EA1">
      <w:pPr>
        <w:spacing w:line="360" w:lineRule="auto"/>
      </w:pPr>
      <w:r>
        <w:t>5. Recommendations:</w:t>
        <w:br/>
        <w:t>Recommended for Financial Bid Opening:</w:t>
        <w:br/>
        <w:t>ABC Power (Pvt) Ltd - Yes</w:t>
        <w:br/>
        <w:t>XYZ Energy Solutions - No</w:t>
        <w:br/>
        <w:t>Delta Power Ltd - Yes</w:t>
        <w:br/>
        <w:t>Evaluated BOM included? Yes</w:t>
        <w:br/>
        <w:t>Previous purchase price: 2024 - 3 units of 60kVA UPS at LKR 3.1M each</w:t>
        <w:br/>
        <w:t>More Suitable:</w:t>
        <w:br/>
        <w:t>ABC Power (Pvt) Ltd - 1st place</w:t>
        <w:br/>
        <w:t>Delta Power Ltd - 2nd place</w:t>
      </w:r>
    </w:p>
    <w:tbl>
      <w:tblPr>
        <w:tblW w:w="9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86"/>
        <w:gridCol w:w="8664"/>
      </w:tblGrid>
      <w:tr w:rsidR="00B53EA1" w:rsidRPr="000C2792" w14:paraId="691DA798" w14:textId="77777777" w:rsidTr="009336E9">
        <w:trPr>
          <w:trHeight w:val="1543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A9F8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i. </w:t>
            </w:r>
          </w:p>
        </w:tc>
        <w:tc>
          <w:tcPr>
            <w:tcW w:w="8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5813" w14:textId="77777777" w:rsidR="00B53EA1" w:rsidRPr="000C2792" w:rsidRDefault="00B53EA1" w:rsidP="009336E9">
            <w:pPr>
              <w:spacing w:line="360" w:lineRule="auto"/>
            </w:pPr>
            <w:r>
              <w:t>How the need arose: Existing UPS units reached end of life; replacement required under the DC upgrade project.</w:t>
            </w:r>
          </w:p>
        </w:tc>
      </w:tr>
      <w:tr w:rsidR="00B53EA1" w:rsidRPr="000C2792" w14:paraId="293AD8CC" w14:textId="77777777" w:rsidTr="009336E9">
        <w:trPr>
          <w:trHeight w:val="486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5221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ii. </w:t>
            </w:r>
          </w:p>
        </w:tc>
        <w:tc>
          <w:tcPr>
            <w:tcW w:w="8664" w:type="dxa"/>
            <w:vAlign w:val="center"/>
            <w:hideMark/>
          </w:tcPr>
          <w:p w14:paraId="476282A5" w14:textId="77777777" w:rsidR="00B53EA1" w:rsidRPr="000C2792" w:rsidRDefault="00B53EA1" w:rsidP="009336E9">
            <w:pPr>
              <w:spacing w:line="360" w:lineRule="auto"/>
            </w:pPr>
          </w:p>
        </w:tc>
      </w:tr>
      <w:tr w:rsidR="00B53EA1" w:rsidRPr="000C2792" w14:paraId="75C18E4F" w14:textId="77777777" w:rsidTr="009336E9">
        <w:trPr>
          <w:trHeight w:val="1190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D051" w14:textId="77777777" w:rsidR="00B53EA1" w:rsidRPr="000C2792" w:rsidRDefault="00B53EA1" w:rsidP="009336E9">
            <w:pPr>
              <w:spacing w:line="360" w:lineRule="auto"/>
            </w:pPr>
            <w:r w:rsidRPr="000C2792">
              <w:br/>
            </w:r>
            <w:r w:rsidRPr="000C2792">
              <w:rPr>
                <w:rStyle w:val="fontstyle41"/>
              </w:rPr>
              <w:t xml:space="preserve">iii. </w:t>
            </w:r>
          </w:p>
        </w:tc>
        <w:tc>
          <w:tcPr>
            <w:tcW w:w="8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94D5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>For renewal of service contract indicated existing contract period and reasons to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extend etc.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 xml:space="preserve">… </w:t>
            </w:r>
            <w:proofErr w:type="spellStart"/>
            <w:r w:rsidRPr="000C2792">
              <w:rPr>
                <w:rStyle w:val="fontstyle41"/>
              </w:rPr>
              <w:t>etc</w:t>
            </w:r>
            <w:proofErr w:type="spellEnd"/>
            <w:proofErr w:type="gramStart"/>
            <w:r w:rsidRPr="000C2792">
              <w:rPr>
                <w:rStyle w:val="fontstyle41"/>
              </w:rPr>
              <w:t>…..</w:t>
            </w:r>
            <w:proofErr w:type="gramEnd"/>
          </w:p>
        </w:tc>
      </w:tr>
      <w:tr w:rsidR="00B53EA1" w:rsidRPr="000C2792" w14:paraId="6F9BB739" w14:textId="77777777" w:rsidTr="009336E9">
        <w:trPr>
          <w:trHeight w:val="486"/>
        </w:trPr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7239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7093C28E" w14:textId="77777777" w:rsidR="00B53EA1" w:rsidRPr="000C2792" w:rsidRDefault="00B53EA1" w:rsidP="009336E9">
            <w:pPr>
              <w:spacing w:line="360" w:lineRule="auto"/>
            </w:pPr>
          </w:p>
        </w:tc>
      </w:tr>
    </w:tbl>
    <w:p w14:paraId="43D0E671" w14:textId="77777777" w:rsidR="00B53EA1" w:rsidRPr="000C2792" w:rsidRDefault="00B53EA1" w:rsidP="00B53EA1">
      <w:pPr>
        <w:spacing w:line="360" w:lineRule="auto"/>
      </w:pPr>
      <w:r/>
    </w:p>
    <w:tbl>
      <w:tblPr>
        <w:tblW w:w="91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22"/>
        <w:gridCol w:w="8714"/>
      </w:tblGrid>
      <w:tr w:rsidR="00B53EA1" w:rsidRPr="000C2792" w14:paraId="45FE35E1" w14:textId="77777777" w:rsidTr="009336E9">
        <w:trPr>
          <w:trHeight w:val="1172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43B5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i. </w:t>
            </w:r>
          </w:p>
        </w:tc>
        <w:tc>
          <w:tcPr>
            <w:tcW w:w="8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5B9B" w14:textId="77777777" w:rsidR="00B53EA1" w:rsidRPr="000C2792" w:rsidRDefault="00B53EA1" w:rsidP="009336E9">
            <w:pPr>
              <w:spacing w:line="360" w:lineRule="auto"/>
            </w:pPr>
            <w:r>
              <w:t>Project No. and name: PRJ-2026-044 Regional DC Upgrade</w:t>
            </w:r>
          </w:p>
          <w:p>
            <w:r>
              <w:t>Account Code and Cost Center: N/A (CAPEX)</w:t>
            </w:r>
          </w:p>
          <w:p>
            <w:r>
              <w:t>Budget reserved out of total available: LKR 48M of LKR 120M</w:t>
            </w:r>
          </w:p>
        </w:tc>
      </w:tr>
      <w:tr w:rsidR="00B53EA1" w:rsidRPr="000C2792" w14:paraId="26B857ED" w14:textId="77777777" w:rsidTr="009336E9">
        <w:trPr>
          <w:trHeight w:val="479"/>
        </w:trPr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5DA38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ii. </w:t>
            </w:r>
          </w:p>
        </w:tc>
        <w:tc>
          <w:tcPr>
            <w:tcW w:w="0" w:type="auto"/>
            <w:vAlign w:val="center"/>
            <w:hideMark/>
          </w:tcPr>
          <w:p w14:paraId="12717C40" w14:textId="77777777" w:rsidR="00B53EA1" w:rsidRPr="000C2792" w:rsidRDefault="00B53EA1" w:rsidP="009336E9">
            <w:pPr>
              <w:spacing w:line="360" w:lineRule="auto"/>
            </w:pPr>
          </w:p>
        </w:tc>
      </w:tr>
    </w:tbl>
    <w:p w14:paraId="0911ED2D" w14:textId="77777777" w:rsidR="00B53EA1" w:rsidRPr="000C2792" w:rsidRDefault="00B53EA1" w:rsidP="00B53EA1">
      <w:pPr>
        <w:spacing w:line="360" w:lineRule="auto"/>
        <w:rPr>
          <w:rStyle w:val="fontstyle41"/>
        </w:rPr>
      </w:pPr>
    </w:p>
    <w:p w14:paraId="0FC4952B" w14:textId="77777777" w:rsidR="00B53EA1" w:rsidRPr="000C2792" w:rsidRDefault="00B53EA1" w:rsidP="00B53EA1">
      <w:pPr>
        <w:spacing w:line="360" w:lineRule="auto"/>
        <w:rPr>
          <w:rStyle w:val="fontstyle41"/>
        </w:rPr>
      </w:pPr>
      <w:r/>
    </w:p>
    <w:p w14:paraId="2BA16A19" w14:textId="77777777" w:rsidR="006714C9" w:rsidRDefault="006714C9" w:rsidP="00B53EA1">
      <w:pPr>
        <w:spacing w:line="360" w:lineRule="auto"/>
        <w:rPr>
          <w:rStyle w:val="fontstyle21"/>
          <w:b/>
        </w:rPr>
      </w:pPr>
    </w:p>
    <w:p w14:paraId="039B407B" w14:textId="10B5DB0E" w:rsidR="00B53EA1" w:rsidRPr="000C2792" w:rsidRDefault="00B53EA1" w:rsidP="00B53EA1">
      <w:pPr>
        <w:spacing w:line="360" w:lineRule="auto"/>
      </w:pPr>
      <w:r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4"/>
        <w:gridCol w:w="1422"/>
        <w:gridCol w:w="1646"/>
        <w:gridCol w:w="1526"/>
        <w:gridCol w:w="1697"/>
        <w:gridCol w:w="1465"/>
      </w:tblGrid>
      <w:tr w:rsidR="00B53EA1" w:rsidRPr="000C2792" w14:paraId="2D78A9F7" w14:textId="77777777" w:rsidTr="009336E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6873" w14:textId="77777777" w:rsidR="00B53EA1" w:rsidRPr="000C2792" w:rsidRDefault="00B53EA1" w:rsidP="009336E9">
            <w:pPr>
              <w:spacing w:line="360" w:lineRule="auto"/>
            </w:pPr>
            <w:proofErr w:type="spellStart"/>
            <w:r w:rsidRPr="000C2792">
              <w:rPr>
                <w:rStyle w:val="fontstyle21"/>
              </w:rPr>
              <w:t>Bidder‟s</w:t>
            </w:r>
            <w:proofErr w:type="spellEnd"/>
            <w:r w:rsidRPr="000C2792">
              <w:br/>
            </w:r>
            <w:r w:rsidRPr="000C2792">
              <w:rPr>
                <w:rStyle w:val="fontstyle21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05B4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21"/>
              </w:rPr>
              <w:t>Local</w:t>
            </w:r>
            <w:r w:rsidRPr="000C2792">
              <w:br/>
            </w:r>
            <w:r w:rsidRPr="000C2792">
              <w:rPr>
                <w:rStyle w:val="fontstyle21"/>
              </w:rPr>
              <w:t>Agent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A308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21"/>
              </w:rPr>
              <w:t>Letter of</w:t>
            </w:r>
            <w:r w:rsidRPr="000C2792">
              <w:br/>
            </w:r>
            <w:r w:rsidRPr="000C2792">
              <w:rPr>
                <w:rStyle w:val="fontstyle21"/>
              </w:rPr>
              <w:t>Authority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3F2D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21"/>
              </w:rPr>
              <w:t>Product Brand</w:t>
            </w:r>
            <w:r w:rsidRPr="000C2792">
              <w:br/>
            </w:r>
            <w:r w:rsidRPr="000C2792">
              <w:rPr>
                <w:rStyle w:val="fontstyle21"/>
              </w:rPr>
              <w:t>and Model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6FF2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21"/>
              </w:rPr>
              <w:t>Bid Validity as</w:t>
            </w:r>
            <w:r w:rsidRPr="000C2792">
              <w:br/>
            </w:r>
            <w:r w:rsidRPr="000C2792">
              <w:rPr>
                <w:rStyle w:val="fontstyle21"/>
              </w:rPr>
              <w:t>mentioned in bid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8581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21"/>
              </w:rPr>
              <w:t>Expiry date</w:t>
            </w:r>
            <w:r w:rsidRPr="000C2792">
              <w:br/>
            </w:r>
            <w:r w:rsidRPr="000C2792">
              <w:rPr>
                <w:rStyle w:val="fontstyle21"/>
              </w:rPr>
              <w:t>of bid bond</w:t>
            </w:r>
          </w:p>
        </w:tc>
      </w:tr>
      <w:tr w:rsidR="00B53EA1" w:rsidRPr="000C2792" w14:paraId="4BD8EC1B" w14:textId="77777777" w:rsidTr="009336E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2534" w14:textId="77777777" w:rsidR="00B53EA1" w:rsidRPr="000C2792" w:rsidRDefault="00B53EA1" w:rsidP="009336E9">
            <w:pPr>
              <w:spacing w:line="360" w:lineRule="auto"/>
            </w:pPr>
            <w:r>
              <w:t>1 ABC Power (Pvt) Ltd</w:t>
            </w:r>
          </w:p>
        </w:tc>
        <w:tc>
          <w:tcPr>
            <w:tcW w:w="0" w:type="auto"/>
            <w:vAlign w:val="center"/>
            <w:hideMark/>
          </w:tcPr>
          <w:p w14:paraId="3E28DF68" w14:textId="77777777" w:rsidR="00B53EA1" w:rsidRPr="000C2792" w:rsidRDefault="00B53EA1" w:rsidP="009336E9">
            <w:pPr>
              <w:spacing w:line="360" w:lineRule="auto"/>
            </w:pPr>
            <w:r>
              <w:t>Yes - Mr. Fernando</w:t>
            </w:r>
          </w:p>
        </w:tc>
        <w:tc>
          <w:tcPr>
            <w:tcW w:w="0" w:type="auto"/>
            <w:vAlign w:val="center"/>
            <w:hideMark/>
          </w:tcPr>
          <w:p w14:paraId="410F765E" w14:textId="77777777" w:rsidR="00B53EA1" w:rsidRPr="000C2792" w:rsidRDefault="00B53EA1" w:rsidP="009336E9">
            <w:pPr>
              <w:spacing w:line="360" w:lineRule="auto"/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093CC8F9" w14:textId="77777777" w:rsidR="00B53EA1" w:rsidRPr="000C2792" w:rsidRDefault="00B53EA1" w:rsidP="009336E9">
            <w:pPr>
              <w:spacing w:line="360" w:lineRule="auto"/>
            </w:pPr>
            <w:r>
              <w:t>Eaton 93PM 60kVA</w:t>
            </w:r>
          </w:p>
        </w:tc>
        <w:tc>
          <w:tcPr>
            <w:tcW w:w="0" w:type="auto"/>
            <w:vAlign w:val="center"/>
            <w:hideMark/>
          </w:tcPr>
          <w:p w14:paraId="7BF69D3E" w14:textId="77777777" w:rsidR="00B53EA1" w:rsidRPr="000C2792" w:rsidRDefault="00B53EA1" w:rsidP="009336E9">
            <w:pPr>
              <w:spacing w:line="360" w:lineRule="auto"/>
            </w:pPr>
            <w:r>
              <w:t>120 days</w:t>
            </w:r>
          </w:p>
        </w:tc>
        <w:tc>
          <w:tcPr>
            <w:tcW w:w="0" w:type="auto"/>
            <w:vAlign w:val="center"/>
            <w:hideMark/>
          </w:tcPr>
          <w:p w14:paraId="3EFB5AD8" w14:textId="77777777" w:rsidR="00B53EA1" w:rsidRPr="000C2792" w:rsidRDefault="00B53EA1" w:rsidP="009336E9">
            <w:pPr>
              <w:spacing w:line="360" w:lineRule="auto"/>
            </w:pPr>
            <w:r>
              <w:t>24-11-2026</w:t>
            </w:r>
          </w:p>
        </w:tc>
      </w:tr>
      <w:tr w:rsidR="00B53EA1" w:rsidRPr="000C2792" w14:paraId="5B01FD1D" w14:textId="77777777" w:rsidTr="009336E9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6A744" w14:textId="77777777" w:rsidR="00B53EA1" w:rsidRPr="000C2792" w:rsidRDefault="00B53EA1" w:rsidP="009336E9">
            <w:pPr>
              <w:spacing w:line="360" w:lineRule="auto"/>
            </w:pPr>
            <w:r>
              <w:t>XYZ Energy Solutions</w:t>
            </w:r>
          </w:p>
        </w:tc>
        <w:tc>
          <w:tcPr>
            <w:tcW w:w="0" w:type="auto"/>
            <w:vAlign w:val="center"/>
            <w:hideMark/>
          </w:tcPr>
          <w:p w14:paraId="3AABC547" w14:textId="77777777" w:rsidR="00B53EA1" w:rsidRPr="000C2792" w:rsidRDefault="00B53EA1" w:rsidP="009336E9">
            <w:pPr>
              <w:spacing w:line="360" w:lineRule="auto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BC0C02" w14:textId="77777777" w:rsidR="00B53EA1" w:rsidRPr="000C2792" w:rsidRDefault="00B53EA1" w:rsidP="009336E9">
            <w:pPr>
              <w:spacing w:line="360" w:lineRule="auto"/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B25930D" w14:textId="77777777" w:rsidR="00B53EA1" w:rsidRPr="000C2792" w:rsidRDefault="00B53EA1" w:rsidP="009336E9">
            <w:pPr>
              <w:spacing w:line="360" w:lineRule="auto"/>
            </w:pPr>
            <w:r>
              <w:t>Schneider Galaxy VS 60kVA</w:t>
            </w:r>
          </w:p>
        </w:tc>
        <w:tc>
          <w:tcPr>
            <w:tcW w:w="0" w:type="auto"/>
            <w:vAlign w:val="center"/>
            <w:hideMark/>
          </w:tcPr>
          <w:p w14:paraId="7B8729E5" w14:textId="77777777" w:rsidR="00B53EA1" w:rsidRPr="000C2792" w:rsidRDefault="00B53EA1" w:rsidP="009336E9">
            <w:pPr>
              <w:spacing w:line="360" w:lineRule="auto"/>
            </w:pPr>
            <w:r>
              <w:t>90 days</w:t>
            </w:r>
          </w:p>
        </w:tc>
        <w:tc>
          <w:tcPr>
            <w:tcW w:w="0" w:type="auto"/>
            <w:vAlign w:val="center"/>
            <w:hideMark/>
          </w:tcPr>
          <w:p w14:paraId="0B5F1DAC" w14:textId="77777777" w:rsidR="00B53EA1" w:rsidRPr="000C2792" w:rsidRDefault="00B53EA1" w:rsidP="009336E9">
            <w:pPr>
              <w:spacing w:line="360" w:lineRule="auto"/>
            </w:pPr>
            <w:r>
              <w:t>30-11-2026</w:t>
            </w:r>
          </w:p>
        </w:tc>
      </w:tr>
      <w:tr>
        <w:tc>
          <w:tcPr>
            <w:tcW w:type="dxa" w:w="1594"/>
          </w:tcPr>
          <w:p>
            <w:r>
              <w:t>Delta Power Ltd</w:t>
            </w:r>
          </w:p>
        </w:tc>
        <w:tc>
          <w:tcPr>
            <w:tcW w:type="dxa" w:w="1422"/>
          </w:tcPr>
          <w:p>
            <w:r>
              <w:t>Yes - Ms. Perera</w:t>
            </w:r>
          </w:p>
        </w:tc>
        <w:tc>
          <w:tcPr>
            <w:tcW w:type="dxa" w:w="1646"/>
          </w:tcPr>
          <w:p>
            <w:r>
              <w:t>Yes</w:t>
            </w:r>
          </w:p>
        </w:tc>
        <w:tc>
          <w:tcPr>
            <w:tcW w:type="dxa" w:w="1526"/>
          </w:tcPr>
          <w:p>
            <w:r>
              <w:t>Vertiv Liebert APM 60kVA</w:t>
            </w:r>
          </w:p>
        </w:tc>
        <w:tc>
          <w:tcPr>
            <w:tcW w:type="dxa" w:w="1697"/>
          </w:tcPr>
          <w:p>
            <w:r>
              <w:t>120 days</w:t>
            </w:r>
          </w:p>
        </w:tc>
        <w:tc>
          <w:tcPr>
            <w:tcW w:type="dxa" w:w="1465"/>
          </w:tcPr>
          <w:p>
            <w:r>
              <w:t>27-11-2026</w:t>
            </w:r>
          </w:p>
        </w:tc>
      </w:tr>
    </w:tbl>
    <w:p w14:paraId="30AE3A8D" w14:textId="6ACA34D8" w:rsidR="00B53EA1" w:rsidRPr="000C2792" w:rsidRDefault="00B53EA1" w:rsidP="00B53EA1">
      <w:pPr>
        <w:spacing w:line="360" w:lineRule="auto"/>
      </w:pPr>
      <w:r/>
    </w:p>
    <w:p w14:paraId="4DDAD639" w14:textId="77777777" w:rsidR="00F32F58" w:rsidRDefault="00B53EA1" w:rsidP="00B53EA1">
      <w:pPr>
        <w:spacing w:line="360" w:lineRule="auto"/>
        <w:rPr>
          <w:rStyle w:val="fontstyle21"/>
          <w:b/>
        </w:rPr>
      </w:pPr>
      <w:r/>
    </w:p>
    <w:p w14:paraId="27090AAA" w14:textId="5F591CDA" w:rsidR="00B53EA1" w:rsidRPr="000C2792" w:rsidRDefault="00B53EA1" w:rsidP="00B53EA1">
      <w:pPr>
        <w:spacing w:line="360" w:lineRule="auto"/>
      </w:pPr>
      <w:r/>
    </w:p>
    <w:tbl>
      <w:tblPr>
        <w:tblW w:w="84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1"/>
        <w:gridCol w:w="7967"/>
      </w:tblGrid>
      <w:tr w:rsidR="00B53EA1" w:rsidRPr="000C2792" w14:paraId="4634F66D" w14:textId="77777777" w:rsidTr="009336E9">
        <w:trPr>
          <w:trHeight w:val="2783"/>
        </w:trPr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AF4A0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lastRenderedPageBreak/>
              <w:t xml:space="preserve">i. </w:t>
            </w:r>
          </w:p>
        </w:tc>
        <w:tc>
          <w:tcPr>
            <w:tcW w:w="7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61EF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>Each recommended bid shall carry evaluated BOM for pricing exactly in line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with the prices quoted by the bidder1 (soft copy is required in Excel format).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If training, Pre-shipment Inspection, spare parts, services (installation,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 xml:space="preserve">testing, commissioning </w:t>
            </w:r>
            <w:proofErr w:type="spellStart"/>
            <w:r w:rsidRPr="000C2792">
              <w:rPr>
                <w:rStyle w:val="fontstyle41"/>
              </w:rPr>
              <w:t>etc</w:t>
            </w:r>
            <w:proofErr w:type="spellEnd"/>
            <w:r w:rsidRPr="000C2792">
              <w:rPr>
                <w:rStyle w:val="fontstyle41"/>
              </w:rPr>
              <w:t>) are needed to be indicated with quantities.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If AMC is not included in the tender, clear statement to the effect that ‘AMC is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not required for this project/Procurement’ to be given.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Warranty period included.</w:t>
            </w:r>
          </w:p>
        </w:tc>
      </w:tr>
      <w:tr w:rsidR="00B53EA1" w:rsidRPr="000C2792" w14:paraId="7D0A4A03" w14:textId="77777777" w:rsidTr="009336E9">
        <w:trPr>
          <w:trHeight w:val="425"/>
        </w:trPr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7CF3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ii. </w:t>
            </w:r>
          </w:p>
        </w:tc>
        <w:tc>
          <w:tcPr>
            <w:tcW w:w="0" w:type="auto"/>
            <w:vAlign w:val="center"/>
            <w:hideMark/>
          </w:tcPr>
          <w:p w14:paraId="0A6C6FD1" w14:textId="77777777" w:rsidR="00B53EA1" w:rsidRPr="000C2792" w:rsidRDefault="00B53EA1" w:rsidP="009336E9">
            <w:pPr>
              <w:spacing w:line="360" w:lineRule="auto"/>
            </w:pPr>
          </w:p>
        </w:tc>
      </w:tr>
      <w:tr w:rsidR="00B53EA1" w:rsidRPr="000C2792" w14:paraId="1420066D" w14:textId="77777777" w:rsidTr="009336E9">
        <w:trPr>
          <w:trHeight w:val="414"/>
        </w:trPr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51EC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iii. </w:t>
            </w:r>
          </w:p>
        </w:tc>
        <w:tc>
          <w:tcPr>
            <w:tcW w:w="0" w:type="auto"/>
            <w:vAlign w:val="center"/>
            <w:hideMark/>
          </w:tcPr>
          <w:p w14:paraId="694195E3" w14:textId="77777777" w:rsidR="00B53EA1" w:rsidRPr="000C2792" w:rsidRDefault="00B53EA1" w:rsidP="009336E9">
            <w:pPr>
              <w:spacing w:line="360" w:lineRule="auto"/>
            </w:pPr>
          </w:p>
        </w:tc>
      </w:tr>
      <w:tr w:rsidR="00B53EA1" w:rsidRPr="000C2792" w14:paraId="08DDEB64" w14:textId="77777777" w:rsidTr="009336E9">
        <w:trPr>
          <w:trHeight w:val="425"/>
        </w:trPr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38B9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 xml:space="preserve">iv. </w:t>
            </w:r>
          </w:p>
        </w:tc>
        <w:tc>
          <w:tcPr>
            <w:tcW w:w="0" w:type="auto"/>
            <w:vAlign w:val="center"/>
            <w:hideMark/>
          </w:tcPr>
          <w:p w14:paraId="2FC3E2BB" w14:textId="77777777" w:rsidR="00B53EA1" w:rsidRPr="000C2792" w:rsidRDefault="00B53EA1" w:rsidP="009336E9">
            <w:pPr>
              <w:spacing w:line="360" w:lineRule="auto"/>
            </w:pPr>
            <w:r w:rsidRPr="000C2792">
              <w:rPr>
                <w:rStyle w:val="fontstyle41"/>
              </w:rPr>
              <w:t>Any other items that should be accounted for commercial evaluation with</w:t>
            </w:r>
            <w:r w:rsidRPr="000C2792">
              <w:rPr>
                <w:i/>
                <w:iCs/>
              </w:rPr>
              <w:br/>
            </w:r>
            <w:r w:rsidRPr="000C2792">
              <w:rPr>
                <w:rStyle w:val="fontstyle41"/>
              </w:rPr>
              <w:t>relevant guidance.</w:t>
            </w:r>
          </w:p>
        </w:tc>
      </w:tr>
    </w:tbl>
    <w:p w14:paraId="449C0B6F" w14:textId="77777777" w:rsidR="00B53EA1" w:rsidRDefault="00B53EA1" w:rsidP="00B53EA1">
      <w:pPr>
        <w:spacing w:line="360" w:lineRule="auto"/>
        <w:rPr>
          <w:rStyle w:val="fontstyle41"/>
        </w:rPr>
      </w:pPr>
      <w:r/>
    </w:p>
    <w:p w14:paraId="316F6C54" w14:textId="77777777" w:rsidR="00B53EA1" w:rsidRDefault="00B53EA1" w:rsidP="00B53EA1">
      <w:pPr>
        <w:spacing w:line="360" w:lineRule="auto"/>
        <w:rPr>
          <w:rStyle w:val="fontstyle41"/>
        </w:rPr>
      </w:pPr>
      <w:r/>
    </w:p>
    <w:p w14:paraId="293DD9DB" w14:textId="77777777" w:rsidR="00A147BA" w:rsidRDefault="00A147BA" w:rsidP="00B53EA1">
      <w:pPr>
        <w:spacing w:line="360" w:lineRule="auto"/>
        <w:rPr>
          <w:rStyle w:val="fontstyle41"/>
        </w:rPr>
      </w:pPr>
    </w:p>
    <w:p w14:paraId="2F674DF1" w14:textId="77777777" w:rsidR="00A147BA" w:rsidRDefault="00A147BA" w:rsidP="00B53EA1">
      <w:pPr>
        <w:spacing w:line="360" w:lineRule="auto"/>
        <w:rPr>
          <w:rStyle w:val="fontstyle41"/>
        </w:rPr>
      </w:pPr>
    </w:p>
    <w:p w14:paraId="2CCC5D4C" w14:textId="77777777" w:rsidR="00A147BA" w:rsidRDefault="00A147BA" w:rsidP="00B53EA1">
      <w:pPr>
        <w:spacing w:line="360" w:lineRule="auto"/>
        <w:rPr>
          <w:rStyle w:val="fontstyle41"/>
        </w:rPr>
      </w:pPr>
    </w:p>
    <w:p w14:paraId="7C013C7B" w14:textId="77777777" w:rsidR="00A147BA" w:rsidRDefault="00A147BA" w:rsidP="00B53EA1">
      <w:pPr>
        <w:spacing w:line="360" w:lineRule="auto"/>
        <w:rPr>
          <w:rStyle w:val="fontstyle41"/>
        </w:rPr>
      </w:pPr>
    </w:p>
    <w:p w14:paraId="2951B24D" w14:textId="77777777" w:rsidR="00A147BA" w:rsidRDefault="00A147BA" w:rsidP="00B53EA1">
      <w:pPr>
        <w:spacing w:line="360" w:lineRule="auto"/>
        <w:rPr>
          <w:rStyle w:val="fontstyle41"/>
        </w:rPr>
      </w:pPr>
    </w:p>
    <w:p w14:paraId="1EB0B41C" w14:textId="77777777" w:rsidR="00A147BA" w:rsidRDefault="00A147BA" w:rsidP="00B53EA1">
      <w:pPr>
        <w:spacing w:line="360" w:lineRule="auto"/>
        <w:rPr>
          <w:rStyle w:val="fontstyle41"/>
        </w:rPr>
      </w:pPr>
    </w:p>
    <w:p w14:paraId="5085A1D3" w14:textId="77777777" w:rsidR="00A147BA" w:rsidRDefault="00A147BA" w:rsidP="00B53EA1">
      <w:pPr>
        <w:spacing w:line="360" w:lineRule="auto"/>
        <w:rPr>
          <w:rStyle w:val="fontstyle41"/>
        </w:rPr>
      </w:pPr>
    </w:p>
    <w:p w14:paraId="12F3FF0E" w14:textId="77777777" w:rsidR="00A147BA" w:rsidRDefault="00A147BA" w:rsidP="00B53EA1">
      <w:pPr>
        <w:spacing w:line="360" w:lineRule="auto"/>
        <w:rPr>
          <w:rStyle w:val="fontstyle41"/>
        </w:rPr>
      </w:pPr>
    </w:p>
    <w:p w14:paraId="6675C66F" w14:textId="77777777" w:rsidR="00A147BA" w:rsidRDefault="00A147BA" w:rsidP="00B53EA1">
      <w:pPr>
        <w:spacing w:line="360" w:lineRule="auto"/>
        <w:rPr>
          <w:rStyle w:val="fontstyle41"/>
        </w:rPr>
      </w:pPr>
    </w:p>
    <w:p w14:paraId="75C35452" w14:textId="77777777" w:rsidR="00A147BA" w:rsidRDefault="00A147BA" w:rsidP="00B53EA1">
      <w:pPr>
        <w:spacing w:line="360" w:lineRule="auto"/>
        <w:rPr>
          <w:rStyle w:val="fontstyle41"/>
        </w:rPr>
      </w:pPr>
    </w:p>
    <w:p w14:paraId="0CA1CF20" w14:textId="77777777" w:rsidR="00A147BA" w:rsidRDefault="00A147BA" w:rsidP="00B53EA1">
      <w:pPr>
        <w:spacing w:line="360" w:lineRule="auto"/>
        <w:rPr>
          <w:rStyle w:val="fontstyle41"/>
        </w:rPr>
      </w:pPr>
    </w:p>
    <w:p w14:paraId="5CCAEE1B" w14:textId="77777777" w:rsidR="00A147BA" w:rsidRDefault="00A147BA" w:rsidP="00B53EA1">
      <w:pPr>
        <w:spacing w:line="360" w:lineRule="auto"/>
        <w:rPr>
          <w:rStyle w:val="fontstyle41"/>
        </w:rPr>
      </w:pPr>
    </w:p>
    <w:p w14:paraId="52EE9AB7" w14:textId="77777777" w:rsidR="00F32F58" w:rsidRDefault="00F32F58" w:rsidP="00B53EA1">
      <w:pPr>
        <w:spacing w:line="360" w:lineRule="auto"/>
        <w:rPr>
          <w:rStyle w:val="fontstyle41"/>
        </w:rPr>
      </w:pPr>
    </w:p>
    <w:p w14:paraId="1DBDA8BF" w14:textId="32E054BF" w:rsidR="00F32F58" w:rsidRPr="00A147BA" w:rsidRDefault="00F32F58" w:rsidP="00F32F58">
      <w:pPr>
        <w:spacing w:line="360" w:lineRule="auto"/>
        <w:rPr>
          <w:rStyle w:val="fontstyle21"/>
          <w:b/>
          <w:sz w:val="24"/>
          <w:szCs w:val="24"/>
        </w:rPr>
      </w:pPr>
      <w:r w:rsidRPr="00A147BA">
        <w:rPr>
          <w:rStyle w:val="fontstyle21"/>
          <w:b/>
          <w:sz w:val="24"/>
          <w:szCs w:val="24"/>
        </w:rPr>
        <w:lastRenderedPageBreak/>
        <w:t xml:space="preserve">6. </w:t>
      </w:r>
      <w:bookmarkStart w:id="0" w:name="_Hlk137718404"/>
      <w:r w:rsidR="008A139F" w:rsidRPr="00A147BA">
        <w:rPr>
          <w:b/>
          <w:bCs/>
          <w:color w:val="000000"/>
        </w:rPr>
        <w:t>Self-Declaration by the Members of the Evaluation Team</w:t>
      </w:r>
      <w:bookmarkEnd w:id="0"/>
      <w:r w:rsidRPr="00A147BA">
        <w:rPr>
          <w:rStyle w:val="fontstyle21"/>
          <w:b/>
          <w:sz w:val="24"/>
          <w:szCs w:val="24"/>
        </w:rPr>
        <w:t>:</w:t>
      </w:r>
    </w:p>
    <w:p w14:paraId="7F702C33" w14:textId="77777777" w:rsidR="008A139F" w:rsidRDefault="008A139F" w:rsidP="00F32F58">
      <w:pPr>
        <w:spacing w:line="360" w:lineRule="auto"/>
        <w:rPr>
          <w:rStyle w:val="fontstyle21"/>
          <w:b/>
          <w:bCs/>
        </w:rPr>
      </w:pPr>
    </w:p>
    <w:p w14:paraId="2257EF5E" w14:textId="77777777" w:rsidR="00761DB8" w:rsidRPr="008F2DC9" w:rsidRDefault="00761DB8" w:rsidP="00761DB8">
      <w:pPr>
        <w:spacing w:line="235" w:lineRule="atLeast"/>
        <w:jc w:val="both"/>
        <w:rPr>
          <w:color w:val="222222"/>
          <w:sz w:val="22"/>
          <w:szCs w:val="22"/>
        </w:rPr>
      </w:pPr>
      <w:bookmarkStart w:id="1" w:name="_Hlk137718430"/>
      <w:r w:rsidRPr="008F2DC9">
        <w:rPr>
          <w:color w:val="222222"/>
          <w:sz w:val="22"/>
          <w:szCs w:val="22"/>
        </w:rPr>
        <w:t xml:space="preserve">I confirm that to the best of my knowledge I do not have any direct or indirect interest / relationship with any of the suppliers who have quoted for the tender under review. I am being a member of the TET/CET for this procurement confirm that I am aware that it is a punishable offence under the Company policies, </w:t>
      </w:r>
      <w:proofErr w:type="gramStart"/>
      <w:r w:rsidRPr="008F2DC9">
        <w:rPr>
          <w:color w:val="222222"/>
          <w:sz w:val="22"/>
          <w:szCs w:val="22"/>
        </w:rPr>
        <w:t>rules</w:t>
      </w:r>
      <w:proofErr w:type="gramEnd"/>
      <w:r w:rsidRPr="008F2DC9">
        <w:rPr>
          <w:color w:val="222222"/>
          <w:sz w:val="22"/>
          <w:szCs w:val="22"/>
        </w:rPr>
        <w:t xml:space="preserve"> and regulation and also under the other statutes as applicable that non - disclosure of my conflict of interest on any of the tenders or procurements. </w:t>
      </w:r>
    </w:p>
    <w:p w14:paraId="684E3D1E" w14:textId="77777777" w:rsidR="00761DB8" w:rsidRPr="008F2DC9" w:rsidRDefault="00761DB8" w:rsidP="00761DB8">
      <w:pPr>
        <w:spacing w:line="235" w:lineRule="atLeast"/>
        <w:jc w:val="both"/>
        <w:rPr>
          <w:color w:val="222222"/>
          <w:sz w:val="22"/>
          <w:szCs w:val="22"/>
        </w:rPr>
      </w:pPr>
    </w:p>
    <w:p w14:paraId="32F955A8" w14:textId="792C27C6" w:rsidR="00761DB8" w:rsidRDefault="00761DB8" w:rsidP="008F2DC9">
      <w:pPr>
        <w:spacing w:line="235" w:lineRule="atLeast"/>
        <w:jc w:val="both"/>
        <w:rPr>
          <w:color w:val="222222"/>
          <w:sz w:val="22"/>
          <w:szCs w:val="22"/>
        </w:rPr>
      </w:pPr>
      <w:r w:rsidRPr="008F2DC9">
        <w:rPr>
          <w:color w:val="222222"/>
          <w:sz w:val="22"/>
          <w:szCs w:val="22"/>
        </w:rPr>
        <w:t xml:space="preserve">In the event of me becoming aware of any changes to my declaration, I shall notify the GM–Supply Chain Management in writing within 3 days of becoming aware of any conflict of interest indicating the Tender number and refrain from participating in the tender evaluation. </w:t>
      </w:r>
      <w:bookmarkEnd w:id="1"/>
    </w:p>
    <w:p w14:paraId="22B5BA84" w14:textId="77777777" w:rsidR="008F2DC9" w:rsidRDefault="008F2DC9" w:rsidP="008F2DC9">
      <w:pPr>
        <w:spacing w:line="235" w:lineRule="atLeast"/>
        <w:jc w:val="both"/>
        <w:rPr>
          <w:color w:val="222222"/>
          <w:sz w:val="22"/>
          <w:szCs w:val="22"/>
        </w:rPr>
      </w:pPr>
    </w:p>
    <w:p w14:paraId="799D2196" w14:textId="77777777" w:rsidR="008F2DC9" w:rsidRPr="008A139F" w:rsidRDefault="008F2DC9" w:rsidP="008F2DC9">
      <w:pPr>
        <w:spacing w:line="235" w:lineRule="atLeast"/>
        <w:jc w:val="both"/>
        <w:rPr>
          <w:rStyle w:val="fontstyle21"/>
          <w:b/>
          <w:bCs/>
        </w:rPr>
      </w:pPr>
    </w:p>
    <w:p w14:paraId="1A9BA58A" w14:textId="1A4FA7BF" w:rsidR="00B53EA1" w:rsidRPr="000C2792" w:rsidRDefault="00A147BA" w:rsidP="00B53EA1">
      <w:pPr>
        <w:pStyle w:val="Heading1"/>
        <w:spacing w:before="240" w:after="120"/>
        <w:rPr>
          <w:sz w:val="24"/>
        </w:rPr>
      </w:pPr>
      <w:r>
        <w:rPr>
          <w:sz w:val="24"/>
        </w:rPr>
        <w:t xml:space="preserve">7. </w:t>
      </w:r>
      <w:r w:rsidR="005B1780">
        <w:rPr>
          <w:sz w:val="24"/>
        </w:rPr>
        <w:t>Submitted</w:t>
      </w:r>
      <w:r w:rsidR="00B53EA1" w:rsidRPr="000C2792">
        <w:rPr>
          <w:sz w:val="24"/>
        </w:rPr>
        <w:t xml:space="preserve"> by:</w:t>
      </w:r>
    </w:p>
    <w:tbl>
      <w:tblPr>
        <w:tblW w:w="8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9"/>
        <w:gridCol w:w="2017"/>
        <w:gridCol w:w="1849"/>
        <w:gridCol w:w="2009"/>
        <w:gridCol w:w="2662"/>
      </w:tblGrid>
      <w:tr w:rsidR="00B53EA1" w:rsidRPr="000C2792" w14:paraId="0FF77F14" w14:textId="77777777" w:rsidTr="009336E9">
        <w:trPr>
          <w:trHeight w:val="263"/>
        </w:trPr>
        <w:tc>
          <w:tcPr>
            <w:tcW w:w="409" w:type="dxa"/>
            <w:shd w:val="clear" w:color="auto" w:fill="auto"/>
            <w:vAlign w:val="center"/>
          </w:tcPr>
          <w:p w14:paraId="602A5C7F" w14:textId="77777777" w:rsidR="00B53EA1" w:rsidRPr="000C2792" w:rsidRDefault="00B53EA1" w:rsidP="009336E9">
            <w:pPr>
              <w:jc w:val="center"/>
            </w:pPr>
          </w:p>
        </w:tc>
        <w:tc>
          <w:tcPr>
            <w:tcW w:w="2017" w:type="dxa"/>
            <w:shd w:val="clear" w:color="auto" w:fill="auto"/>
            <w:vAlign w:val="center"/>
          </w:tcPr>
          <w:p w14:paraId="542B6B46" w14:textId="77777777" w:rsidR="00B53EA1" w:rsidRPr="000C2792" w:rsidRDefault="00B53EA1" w:rsidP="009336E9">
            <w:pPr>
              <w:jc w:val="center"/>
            </w:pPr>
            <w:r w:rsidRPr="000C2792">
              <w:t>Name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20BF2EEE" w14:textId="77777777" w:rsidR="00B53EA1" w:rsidRPr="000C2792" w:rsidRDefault="00B53EA1" w:rsidP="009336E9">
            <w:pPr>
              <w:jc w:val="center"/>
            </w:pPr>
            <w:r w:rsidRPr="000C2792">
              <w:t>Designation</w:t>
            </w:r>
          </w:p>
        </w:tc>
        <w:tc>
          <w:tcPr>
            <w:tcW w:w="2009" w:type="dxa"/>
            <w:shd w:val="clear" w:color="auto" w:fill="auto"/>
            <w:vAlign w:val="center"/>
          </w:tcPr>
          <w:p w14:paraId="61781369" w14:textId="77777777" w:rsidR="00B53EA1" w:rsidRPr="000C2792" w:rsidRDefault="00B53EA1" w:rsidP="009336E9">
            <w:pPr>
              <w:jc w:val="center"/>
            </w:pPr>
            <w:r w:rsidRPr="000C2792">
              <w:t>Relevance to TET</w:t>
            </w:r>
          </w:p>
        </w:tc>
        <w:tc>
          <w:tcPr>
            <w:tcW w:w="2662" w:type="dxa"/>
            <w:shd w:val="clear" w:color="auto" w:fill="auto"/>
            <w:vAlign w:val="center"/>
          </w:tcPr>
          <w:p w14:paraId="568D90C3" w14:textId="77777777" w:rsidR="00B53EA1" w:rsidRPr="000C2792" w:rsidRDefault="00B53EA1" w:rsidP="009336E9">
            <w:pPr>
              <w:jc w:val="center"/>
            </w:pPr>
            <w:r w:rsidRPr="000C2792">
              <w:t>Signature</w:t>
            </w:r>
          </w:p>
        </w:tc>
      </w:tr>
      <w:tr w:rsidR="00B53EA1" w:rsidRPr="000C2792" w14:paraId="5F4785DA" w14:textId="77777777" w:rsidTr="009336E9">
        <w:trPr>
          <w:trHeight w:val="545"/>
        </w:trPr>
        <w:tc>
          <w:tcPr>
            <w:tcW w:w="409" w:type="dxa"/>
            <w:vAlign w:val="center"/>
          </w:tcPr>
          <w:p w14:paraId="24D2EDDF" w14:textId="77777777" w:rsidR="00B53EA1" w:rsidRPr="000C2792" w:rsidRDefault="00B53EA1" w:rsidP="009336E9">
            <w:pPr>
              <w:rPr>
                <w:lang w:val="sv-SE"/>
              </w:rPr>
            </w:pPr>
            <w:r w:rsidRPr="000C2792">
              <w:rPr>
                <w:lang w:val="sv-SE"/>
              </w:rPr>
              <w:t>1</w:t>
            </w:r>
          </w:p>
        </w:tc>
        <w:tc>
          <w:tcPr>
            <w:tcW w:w="2017" w:type="dxa"/>
            <w:vAlign w:val="center"/>
          </w:tcPr>
          <w:p w14:paraId="4AFC420D" w14:textId="77777777" w:rsidR="00B53EA1" w:rsidRPr="000C2792" w:rsidRDefault="00B53EA1" w:rsidP="009336E9">
            <w:pPr>
              <w:rPr>
                <w:lang w:val="sv-SE"/>
              </w:rPr>
            </w:pPr>
            <w:r>
              <w:t>Mr. R. Jayasinghe</w:t>
            </w:r>
          </w:p>
        </w:tc>
        <w:tc>
          <w:tcPr>
            <w:tcW w:w="1849" w:type="dxa"/>
            <w:vAlign w:val="center"/>
          </w:tcPr>
          <w:p w14:paraId="4A7ED5D9" w14:textId="77777777" w:rsidR="00B53EA1" w:rsidRPr="000C2792" w:rsidRDefault="00B53EA1" w:rsidP="009336E9">
            <w:r>
              <w:t>DGM Network</w:t>
            </w:r>
          </w:p>
        </w:tc>
        <w:tc>
          <w:tcPr>
            <w:tcW w:w="2009" w:type="dxa"/>
            <w:vAlign w:val="center"/>
          </w:tcPr>
          <w:p w14:paraId="7EDEB999" w14:textId="77777777" w:rsidR="00B53EA1" w:rsidRPr="000C2792" w:rsidRDefault="00B53EA1" w:rsidP="009336E9">
            <w:pPr>
              <w:pStyle w:val="NormalWeb"/>
              <w:tabs>
                <w:tab w:val="center" w:pos="4153"/>
                <w:tab w:val="right" w:pos="8306"/>
              </w:tabs>
              <w:spacing w:before="120" w:beforeAutospacing="0" w:after="120" w:afterAutospacing="0"/>
              <w:jc w:val="center"/>
              <w:textAlignment w:val="center"/>
              <w:rPr>
                <w:rFonts w:eastAsia="+mn-ea"/>
                <w:kern w:val="24"/>
                <w:lang w:val="en-GB"/>
              </w:rPr>
            </w:pPr>
            <w:r w:rsidRPr="000C2792">
              <w:rPr>
                <w:rFonts w:eastAsia="+mn-ea"/>
                <w:kern w:val="24"/>
                <w:lang w:val="en-GB"/>
              </w:rPr>
              <w:t>Chairman/TET</w:t>
            </w:r>
          </w:p>
        </w:tc>
        <w:tc>
          <w:tcPr>
            <w:tcW w:w="2662" w:type="dxa"/>
            <w:vAlign w:val="center"/>
          </w:tcPr>
          <w:p w14:paraId="418325A2" w14:textId="77777777" w:rsidR="00B53EA1" w:rsidRPr="000C2792" w:rsidRDefault="00B53EA1" w:rsidP="009336E9"/>
        </w:tc>
      </w:tr>
      <w:tr w:rsidR="00B53EA1" w:rsidRPr="000C2792" w14:paraId="665959FF" w14:textId="77777777" w:rsidTr="009336E9">
        <w:trPr>
          <w:trHeight w:val="545"/>
        </w:trPr>
        <w:tc>
          <w:tcPr>
            <w:tcW w:w="409" w:type="dxa"/>
            <w:vAlign w:val="center"/>
          </w:tcPr>
          <w:p w14:paraId="55E6D968" w14:textId="77777777" w:rsidR="00B53EA1" w:rsidRPr="000C2792" w:rsidRDefault="00B53EA1" w:rsidP="009336E9">
            <w:pPr>
              <w:rPr>
                <w:lang w:val="sv-SE"/>
              </w:rPr>
            </w:pPr>
            <w:r w:rsidRPr="000C2792">
              <w:rPr>
                <w:lang w:val="sv-SE"/>
              </w:rPr>
              <w:t>2</w:t>
            </w:r>
          </w:p>
        </w:tc>
        <w:tc>
          <w:tcPr>
            <w:tcW w:w="2017" w:type="dxa"/>
            <w:vAlign w:val="center"/>
          </w:tcPr>
          <w:p w14:paraId="142F4320" w14:textId="77777777" w:rsidR="00B53EA1" w:rsidRPr="000C2792" w:rsidRDefault="00B53EA1" w:rsidP="009336E9">
            <w:r>
              <w:t>Ms. S. Dias</w:t>
            </w:r>
          </w:p>
        </w:tc>
        <w:tc>
          <w:tcPr>
            <w:tcW w:w="1849" w:type="dxa"/>
            <w:vAlign w:val="center"/>
          </w:tcPr>
          <w:p w14:paraId="742EDC04" w14:textId="77777777" w:rsidR="00B53EA1" w:rsidRPr="000C2792" w:rsidRDefault="00B53EA1" w:rsidP="009336E9">
            <w:r>
              <w:t>Manager IT</w:t>
            </w:r>
          </w:p>
        </w:tc>
        <w:tc>
          <w:tcPr>
            <w:tcW w:w="2009" w:type="dxa"/>
            <w:vAlign w:val="center"/>
          </w:tcPr>
          <w:p w14:paraId="44BB8AE7" w14:textId="77777777" w:rsidR="00B53EA1" w:rsidRPr="000C2792" w:rsidRDefault="00B53EA1" w:rsidP="009336E9">
            <w:pPr>
              <w:pStyle w:val="NormalWeb"/>
              <w:tabs>
                <w:tab w:val="center" w:pos="4153"/>
                <w:tab w:val="right" w:pos="8306"/>
              </w:tabs>
              <w:spacing w:before="120" w:beforeAutospacing="0" w:after="120" w:afterAutospacing="0"/>
              <w:jc w:val="center"/>
              <w:textAlignment w:val="center"/>
              <w:rPr>
                <w:lang w:val="sv-SE"/>
              </w:rPr>
            </w:pPr>
            <w:r w:rsidRPr="000C2792">
              <w:rPr>
                <w:lang w:val="sv-SE"/>
              </w:rPr>
              <w:t>Member/TET</w:t>
            </w:r>
          </w:p>
        </w:tc>
        <w:tc>
          <w:tcPr>
            <w:tcW w:w="2662" w:type="dxa"/>
            <w:vAlign w:val="center"/>
          </w:tcPr>
          <w:p w14:paraId="69CC86B9" w14:textId="77777777" w:rsidR="00B53EA1" w:rsidRPr="000C2792" w:rsidRDefault="00B53EA1" w:rsidP="009336E9"/>
        </w:tc>
      </w:tr>
      <w:tr w:rsidR="00B53EA1" w:rsidRPr="000C2792" w14:paraId="249E15EE" w14:textId="77777777" w:rsidTr="009336E9">
        <w:trPr>
          <w:trHeight w:val="545"/>
        </w:trPr>
        <w:tc>
          <w:tcPr>
            <w:tcW w:w="409" w:type="dxa"/>
            <w:vAlign w:val="center"/>
          </w:tcPr>
          <w:p w14:paraId="0CDE6FF8" w14:textId="77777777" w:rsidR="00B53EA1" w:rsidRPr="000C2792" w:rsidRDefault="00B53EA1" w:rsidP="009336E9">
            <w:r w:rsidRPr="000C2792">
              <w:t>3</w:t>
            </w:r>
          </w:p>
        </w:tc>
        <w:tc>
          <w:tcPr>
            <w:tcW w:w="2017" w:type="dxa"/>
            <w:vAlign w:val="center"/>
          </w:tcPr>
          <w:p w14:paraId="4C7A38E3" w14:textId="77777777" w:rsidR="00B53EA1" w:rsidRPr="000C2792" w:rsidRDefault="00B53EA1" w:rsidP="009336E9"/>
        </w:tc>
        <w:tc>
          <w:tcPr>
            <w:tcW w:w="1849" w:type="dxa"/>
            <w:vAlign w:val="center"/>
          </w:tcPr>
          <w:p w14:paraId="07E5345C" w14:textId="77777777" w:rsidR="00B53EA1" w:rsidRPr="000C2792" w:rsidRDefault="00B53EA1" w:rsidP="009336E9"/>
        </w:tc>
        <w:tc>
          <w:tcPr>
            <w:tcW w:w="2009" w:type="dxa"/>
            <w:vAlign w:val="center"/>
          </w:tcPr>
          <w:p w14:paraId="7F16635E" w14:textId="77777777" w:rsidR="00B53EA1" w:rsidRPr="000C2792" w:rsidRDefault="00B53EA1" w:rsidP="009336E9">
            <w:pPr>
              <w:spacing w:before="120" w:after="120"/>
              <w:jc w:val="center"/>
              <w:rPr>
                <w:lang w:val="sv-SE"/>
              </w:rPr>
            </w:pPr>
            <w:r w:rsidRPr="000C2792">
              <w:rPr>
                <w:lang w:val="sv-SE"/>
              </w:rPr>
              <w:t>Member/TET</w:t>
            </w:r>
          </w:p>
        </w:tc>
        <w:tc>
          <w:tcPr>
            <w:tcW w:w="2662" w:type="dxa"/>
            <w:vAlign w:val="center"/>
          </w:tcPr>
          <w:p w14:paraId="18EF04F6" w14:textId="77777777" w:rsidR="00B53EA1" w:rsidRPr="000C2792" w:rsidRDefault="00B53EA1" w:rsidP="009336E9"/>
        </w:tc>
      </w:tr>
      <w:tr w:rsidR="00B53EA1" w:rsidRPr="000C2792" w14:paraId="65E4248E" w14:textId="77777777" w:rsidTr="009336E9">
        <w:trPr>
          <w:trHeight w:val="545"/>
        </w:trPr>
        <w:tc>
          <w:tcPr>
            <w:tcW w:w="409" w:type="dxa"/>
            <w:vAlign w:val="center"/>
          </w:tcPr>
          <w:p w14:paraId="5FBC06A7" w14:textId="77777777" w:rsidR="00B53EA1" w:rsidRPr="000C2792" w:rsidRDefault="00B53EA1" w:rsidP="009336E9">
            <w:r>
              <w:t>4</w:t>
            </w:r>
          </w:p>
        </w:tc>
        <w:tc>
          <w:tcPr>
            <w:tcW w:w="2017" w:type="dxa"/>
            <w:vAlign w:val="center"/>
          </w:tcPr>
          <w:p w14:paraId="4B58218A" w14:textId="77777777" w:rsidR="00B53EA1" w:rsidRPr="000C2792" w:rsidRDefault="00B53EA1" w:rsidP="009336E9"/>
        </w:tc>
        <w:tc>
          <w:tcPr>
            <w:tcW w:w="1849" w:type="dxa"/>
            <w:vAlign w:val="center"/>
          </w:tcPr>
          <w:p w14:paraId="0F0B820E" w14:textId="77777777" w:rsidR="00B53EA1" w:rsidRPr="000C2792" w:rsidRDefault="00B53EA1" w:rsidP="009336E9"/>
        </w:tc>
        <w:tc>
          <w:tcPr>
            <w:tcW w:w="2009" w:type="dxa"/>
            <w:vAlign w:val="center"/>
          </w:tcPr>
          <w:p w14:paraId="4788FB2C" w14:textId="77777777" w:rsidR="00B53EA1" w:rsidRPr="000C2792" w:rsidRDefault="00B53EA1" w:rsidP="009336E9">
            <w:pPr>
              <w:spacing w:before="120" w:after="120"/>
              <w:jc w:val="center"/>
              <w:rPr>
                <w:lang w:val="sv-SE"/>
              </w:rPr>
            </w:pPr>
            <w:r>
              <w:rPr>
                <w:lang w:val="sv-SE"/>
              </w:rPr>
              <w:t>Member/TET</w:t>
            </w:r>
          </w:p>
        </w:tc>
        <w:tc>
          <w:tcPr>
            <w:tcW w:w="2662" w:type="dxa"/>
            <w:vAlign w:val="center"/>
          </w:tcPr>
          <w:p w14:paraId="6D18A7A4" w14:textId="77777777" w:rsidR="00B53EA1" w:rsidRPr="000C2792" w:rsidRDefault="00B53EA1" w:rsidP="009336E9"/>
        </w:tc>
      </w:tr>
    </w:tbl>
    <w:p w14:paraId="0AA05104" w14:textId="77777777" w:rsidR="00333126" w:rsidRDefault="00333126"/>
    <w:sectPr w:rsidR="0033312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CB30E" w14:textId="77777777" w:rsidR="001D247F" w:rsidRDefault="001D247F" w:rsidP="00B53EA1">
      <w:r>
        <w:separator/>
      </w:r>
    </w:p>
  </w:endnote>
  <w:endnote w:type="continuationSeparator" w:id="0">
    <w:p w14:paraId="0CEA5C08" w14:textId="77777777" w:rsidR="001D247F" w:rsidRDefault="001D247F" w:rsidP="00B53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3E509" w14:textId="77777777" w:rsidR="00CC02E7" w:rsidRDefault="005B178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E865246" w14:textId="77777777" w:rsidR="00CC02E7" w:rsidRPr="00194866" w:rsidRDefault="00CC02E7" w:rsidP="00194866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20BA9" w14:textId="77777777" w:rsidR="001D247F" w:rsidRDefault="001D247F" w:rsidP="00B53EA1">
      <w:r>
        <w:separator/>
      </w:r>
    </w:p>
  </w:footnote>
  <w:footnote w:type="continuationSeparator" w:id="0">
    <w:p w14:paraId="1EA52387" w14:textId="77777777" w:rsidR="001D247F" w:rsidRDefault="001D247F" w:rsidP="00B53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B3DAA" w14:textId="77777777" w:rsidR="00CC02E7" w:rsidRPr="008E6CC9" w:rsidRDefault="005B1780" w:rsidP="009003EA">
    <w:pPr>
      <w:pStyle w:val="Header"/>
      <w:jc w:val="right"/>
      <w:rPr>
        <w:rFonts w:ascii="Cambria" w:hAnsi="Cambria"/>
      </w:rPr>
    </w:pPr>
    <w:r>
      <w:rPr>
        <w:rFonts w:ascii="Cambria" w:hAnsi="Cambria"/>
      </w:rPr>
      <w:t>SCMD/RTE/</w:t>
    </w:r>
    <w:r w:rsidRPr="008E6CC9">
      <w:rPr>
        <w:rFonts w:ascii="Cambria" w:hAnsi="Cambria"/>
      </w:rPr>
      <w:t>001</w:t>
    </w:r>
  </w:p>
  <w:p w14:paraId="53599A0B" w14:textId="77777777" w:rsidR="00CC02E7" w:rsidRPr="009003EA" w:rsidRDefault="00CC02E7" w:rsidP="00900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37A8A"/>
    <w:multiLevelType w:val="hybridMultilevel"/>
    <w:tmpl w:val="C3EE1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35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A1"/>
    <w:rsid w:val="001D247F"/>
    <w:rsid w:val="00333126"/>
    <w:rsid w:val="00584159"/>
    <w:rsid w:val="005B1780"/>
    <w:rsid w:val="006714C9"/>
    <w:rsid w:val="00761DB8"/>
    <w:rsid w:val="008059DB"/>
    <w:rsid w:val="008A139F"/>
    <w:rsid w:val="008F2DC9"/>
    <w:rsid w:val="00A147BA"/>
    <w:rsid w:val="00B53EA1"/>
    <w:rsid w:val="00CC02E7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309E"/>
  <w15:chartTrackingRefBased/>
  <w15:docId w15:val="{5C8B0FE5-E90F-44BA-BB25-B1177A36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E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EA1"/>
    <w:pPr>
      <w:keepNext/>
      <w:tabs>
        <w:tab w:val="left" w:pos="0"/>
        <w:tab w:val="left" w:pos="360"/>
        <w:tab w:val="left" w:pos="720"/>
        <w:tab w:val="left" w:leader="dot" w:pos="7920"/>
      </w:tabs>
      <w:ind w:firstLine="360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A1"/>
    <w:rPr>
      <w:rFonts w:ascii="Times New Roman" w:eastAsia="Times New Roman" w:hAnsi="Times New Roman" w:cs="Times New Roman"/>
      <w:b/>
      <w:bCs/>
      <w:kern w:val="0"/>
      <w:sz w:val="28"/>
      <w:szCs w:val="24"/>
      <w14:ligatures w14:val="none"/>
    </w:rPr>
  </w:style>
  <w:style w:type="paragraph" w:styleId="Footer">
    <w:name w:val="footer"/>
    <w:basedOn w:val="Normal"/>
    <w:link w:val="FooterChar"/>
    <w:uiPriority w:val="99"/>
    <w:rsid w:val="00B53E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EA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rsid w:val="00B53E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EA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rsid w:val="00B53EA1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B53E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3EA1"/>
    <w:pPr>
      <w:ind w:left="720"/>
    </w:pPr>
  </w:style>
  <w:style w:type="character" w:customStyle="1" w:styleId="fontstyle01">
    <w:name w:val="fontstyle01"/>
    <w:basedOn w:val="DefaultParagraphFont"/>
    <w:rsid w:val="00B53EA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53EA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ntstyle21">
    <w:name w:val="fontstyle21"/>
    <w:basedOn w:val="DefaultParagraphFont"/>
    <w:rsid w:val="00B53EA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B53EA1"/>
    <w:rPr>
      <w:rFonts w:ascii="Times New Roman" w:hAnsi="Times New Roman" w:cs="Times New Roman" w:hint="default"/>
      <w:b w:val="0"/>
      <w:bCs w:val="0"/>
      <w:i/>
      <w:iCs/>
      <w:color w:val="548DD4"/>
      <w:sz w:val="22"/>
      <w:szCs w:val="22"/>
    </w:rPr>
  </w:style>
  <w:style w:type="character" w:customStyle="1" w:styleId="fontstyle51">
    <w:name w:val="fontstyle51"/>
    <w:basedOn w:val="DefaultParagraphFont"/>
    <w:rsid w:val="00B53EA1"/>
    <w:rPr>
      <w:rFonts w:ascii="Times New Roman" w:hAnsi="Times New Roman" w:cs="Times New Roman" w:hint="default"/>
      <w:b/>
      <w:bCs/>
      <w:i/>
      <w:iCs/>
      <w:color w:val="548DD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0f345-895d-48ae-b75e-9cadef3884ec" xsi:nil="true"/>
    <lcf76f155ced4ddcb4097134ff3c332f xmlns="2e8877e6-637d-425e-a2dd-7dc9af444f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014AAA5328244924B04BF673CFCE3" ma:contentTypeVersion="15" ma:contentTypeDescription="Create a new document." ma:contentTypeScope="" ma:versionID="0f24d088b8414fcccde0c3e37b17646e">
  <xsd:schema xmlns:xsd="http://www.w3.org/2001/XMLSchema" xmlns:xs="http://www.w3.org/2001/XMLSchema" xmlns:p="http://schemas.microsoft.com/office/2006/metadata/properties" xmlns:ns2="2e8877e6-637d-425e-a2dd-7dc9af444fbc" xmlns:ns3="fbe0f345-895d-48ae-b75e-9cadef3884ec" xmlns:ns4="e1dde4a3-1eca-4b09-8342-3fa7691d3ff1" targetNamespace="http://schemas.microsoft.com/office/2006/metadata/properties" ma:root="true" ma:fieldsID="5408327dfb6d7438dde968a124ca7700" ns2:_="" ns3:_="" ns4:_="">
    <xsd:import namespace="2e8877e6-637d-425e-a2dd-7dc9af444fbc"/>
    <xsd:import namespace="fbe0f345-895d-48ae-b75e-9cadef3884ec"/>
    <xsd:import namespace="e1dde4a3-1eca-4b09-8342-3fa7691d3f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877e6-637d-425e-a2dd-7dc9af444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67253b6-3b90-416b-8007-58a4fcb9ca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0f345-895d-48ae-b75e-9cadef3884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9f26252-1fcb-44e7-be07-5a5973bb23bc}" ma:internalName="TaxCatchAll" ma:showField="CatchAllData" ma:web="fbe0f345-895d-48ae-b75e-9cadef3884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e4a3-1eca-4b09-8342-3fa7691d3ff1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69F21-6E25-4CBF-9029-83CE03ECC2AF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84ad952f-9701-425c-ac09-594ffe088db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4047959-DA2A-44A0-80AE-0E8553E88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2E9F36-49F7-4528-B356-EA867B50C8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Sivaharni Bahakaran</dc:creator>
  <cp:keywords/>
  <dc:description/>
  <cp:lastModifiedBy>Sivaharni Bahakaran</cp:lastModifiedBy>
  <cp:revision>2</cp:revision>
  <dcterms:created xsi:type="dcterms:W3CDTF">2024-05-13T23:31:00Z</dcterms:created>
  <dcterms:modified xsi:type="dcterms:W3CDTF">2024-05-13T23:31:00Z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0x01010038E014AAA5328244924B04BF673CFCE3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