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6215C"/>
          <w:sz w:val="44"/>
          <w:szCs w:val="44"/>
        </w:rPr>
        <w:t xml:space="preserve">Stylo 产品设计文档（PRD）</w:t>
      </w:r>
    </w:p>
    <w:p>
      <w:pPr>
        <w:spacing w:after="20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版本：v1.1　|　日期：2026-06-23　|　状态：核心方向已对齐，细节持续迭代</w:t>
      </w:r>
    </w:p>
    <w:p>
      <w:pPr>
        <w:pBdr>
          <w:bottom w:val="single" w:color="CCCCCC" w:sz="6" w:space="1"/>
        </w:pBdr>
        <w:spacing w:after="240" w:before="120"/>
      </w:pPr>
    </w:p>
    <w:p>
      <w:pPr>
        <w:pStyle w:val="Heading1"/>
      </w:pPr>
      <w:r>
        <w:t xml:space="preserve">1. 产品概述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Stylo 是一款面向时尚女性用户的 AI 穿搭助手应用。核心差异化在于通过视频扫描衣橱，自动识别、去重、去背景，生成电商级的单品图片，大幅降低建立数字衣橱的门槛。在此基础上，产品的长期定位不是“衣橱管理工具”，而是一个“AI 穿搭推荐 Agent”——用户可以像聊天一样向 AI 描述需求，获得搭配建议，并通过对话进行微调。</w:t>
      </w:r>
    </w:p>
    <w:p>
      <w:pPr>
        <w:pStyle w:val="Heading2"/>
      </w:pPr>
      <w:r>
        <w:t xml:space="preserve">1.1 目标用户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性别 / 年龄：18-35 岁女性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特征：对衣着和时尚有追求，仍在探索和尝试个人风格，区别于已形成固定穿衣逻辑的成熟用户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需求：希望获得灵感和搭配验证，而非被动接受规则化建议</w:t>
      </w:r>
    </w:p>
    <w:p>
      <w:pPr>
        <w:pStyle w:val="Heading2"/>
      </w:pPr>
      <w:r>
        <w:t xml:space="preserve">1.2 核心差异化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低摩擦建衣橱：视频扫描代替逐件拍照 / 手动录入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对话为产品核心，而非衣橱管理功能的附属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支持对推荐结果进行自然语言微调（如“换一件外套”）</w:t>
      </w:r>
    </w:p>
    <w:p>
      <w:pPr>
        <w:pStyle w:val="Heading2"/>
      </w:pPr>
      <w:r>
        <w:t xml:space="preserve">1.3 核心价值陈述（北极星）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帮一个还在摸索自己风格的人，把已有的衣服变成可信赖的搭配建议，并且这个建议是可以对话、可以改的——不是一次性甩给用户一张图，而是像和一个懂穿搭的朋友商量。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这句话依赖两个缺一不可的支撑点：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衣橱数据：没有真实、准确的衣橱数据，AI 推荐就是空中楼阁——这是“添加衣物”整条流程（拍摄引导、处理中、确认结果）被反复打磨细节的根本原因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对话式微调：真正的差异化不在于“AI 生成一张搭配图”，而在于“AI 生成一张图 + 用户可以说不满意 + AI 再改”——这也是单品详情页引入语义对话纠错（而非纯滑块调色）的根本原因，二者背后是同一套产品哲学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以这条北极星反推现有页面，可以看出每个页面与核心价值的远近关系：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最核心：首页 AI 对话（交互本体）；添加衣物及其子步骤（建立衣橱数据的唯一入口）；单品详情页的语义纠错（保障衣橱数据质量，否则推荐基于错误的图）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第二圈、增值但非核心：衣橱列表页（管理已有数据，但不是“推荐”本身）；OOTD 朋友圈（社交激励，间接通过“穿着频率”反哺单品数据，但并非穿搭推荐这件事的必需品）</w:t>
      </w:r>
    </w:p>
    <w:p>
      <w:pPr>
        <w:pStyle w:val="Heading2"/>
      </w:pPr>
      <w:r>
        <w:t xml:space="preserve">1.4 商业模式（远期）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免费使用为主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收入来源：品牌广告、affiliate 电商、数据授权、B2B pipeline 授权、freemium 增值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品牌广告的一个具体落地场景：在 OOTD 朋友圈信息流中插入服装广告内容，与好友日常穿搭分享自然穿插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近期聚焦海外市场验证，中国市场进入需走独立法律合规路径，暂列入远期规划</w:t>
      </w:r>
    </w:p>
    <w:p>
      <w:pPr>
        <w:pStyle w:val="Heading2"/>
      </w:pPr>
      <w:r>
        <w:t xml:space="preserve">1.5 产品语言策略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 界面文案（按钮、标签、提示语等所有用户可见文字）统一使用英文，面向海外用户，与“海外市场验证优先”的商业策略保持一致。本 PRD 文档作为内部协作文档使用中文撰写，但文档中涉及的页面文案、按钮命名等设计内容，最终落地到代码时均应为英文。</w:t>
      </w:r>
    </w:p>
    <w:p>
      <w:pPr>
        <w:pBdr>
          <w:bottom w:val="single" w:color="CCCCCC" w:sz="6" w:space="1"/>
        </w:pBdr>
        <w:spacing w:after="240" w:before="120"/>
      </w:pPr>
    </w:p>
    <w:p>
      <w:pPr>
        <w:pStyle w:val="Heading1"/>
      </w:pPr>
      <w:r>
        <w:t xml:space="preserve">2. 信息架构与页面流程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产品以「首页 AI 对话」为中心，其余功能（衣橱管理、添加衣物）通过对话输入框上方的悬浮“+”按钮展开，不与对话主体竞争视觉焦点。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入口 / 跳转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登录页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第三方登录（Apple/Google），支持“Skip for now”匿名试用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首次启动出现；匿名额度用尽后再次引导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首页（AI 对话）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核心页面。AI 穿搭对话为主体，展示推荐搭配，支持对话微调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启动后默认页面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衣橱列表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3列网格展示所有已识别衣物单品，支持类别筛选与自然语言语义搜索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首页 + 按钮展开后进入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单品详情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查看正反面图片、穿着频率、分类标签、备注；支持语义对话纠错图片色差，及删除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衣橱列表点击单品进入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添加衣物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两个平等入口：从相册选择（图片或视频） / 现拍新内容（图片或视频）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首页 + 按钮展开后进入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拍摄引导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页静态图文教程（光线/速度/间隔），随时可跳过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选择“现拍”且为首次使用时触发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后台处理中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（添加衣物子步骤）环形进度条+步骤+剩余时间；Cancel 与转后台运行明确区分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上传视频 / 图片后自动进入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确认结果页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（添加衣物子步骤）逐个接受/移除识别出的单品，确认后才存入衣橱；细节编辑统一交给单品详情页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处理完成后自动进入 / 通知点击进入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OOTD 朋友圈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单列大图信息流，配文字说明，支持点赞</w:t>
            </w:r>
          </w:p>
        </w:tc>
        <w:tc>
          <w:tcPr>
            <w:tcW w:type="dxa" w:w="3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首页 + 按钮展开后进入</w:t>
            </w:r>
          </w:p>
        </w:tc>
      </w:tr>
    </w:tbl>
    <w:p>
      <w:pPr>
        <w:spacing w:after="200"/>
      </w:pPr>
    </w:p>
    <w:p>
      <w:pPr>
        <w:pBdr>
          <w:bottom w:val="single" w:color="CCCCCC" w:sz="6" w:space="1"/>
        </w:pBdr>
        <w:spacing w:after="240" w:before="120"/>
      </w:pPr>
    </w:p>
    <w:p>
      <w:pPr>
        <w:pStyle w:val="Heading1"/>
      </w:pPr>
      <w:r>
        <w:t xml:space="preserve">3. 首页设计（核心页面）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（注：以下效果图按最终发布语言（英文）展示界面文案，对应中文释义见下方布局说明）</w:t>
      </w:r>
    </w:p>
    <w:p>
      <w:pPr>
        <w:spacing w:after="200" w:before="80"/>
        <w:jc w:val="left"/>
      </w:pPr>
      <w:r>
        <w:drawing>
          <wp:inline distT="0" distB="0" distL="0" distR="0">
            <wp:extent cx="2228850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3.1 布局结构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顶部：App 名称 + 右上角用户头像入口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中部：对话历史区域，AI 推荐内容以“整体搭配卡片”形式呈现（而非单品小图拼接），强调“这是一套搭配”的整体感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底部：“+”按钮与对话输入框同一行，左侧为半透明圆形“+”按钮，点击展开衣橱、添加衣物等入口；右侧为发送按钮</w:t>
      </w:r>
    </w:p>
    <w:p>
      <w:pPr>
        <w:pStyle w:val="Heading2"/>
      </w:pPr>
      <w:r>
        <w:t xml:space="preserve">3.2 视觉层级原则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由于产品的核心输出是服装搭配图片，对话气泡的颜色和样式需让位于服装图片本身，避免视觉竞争。具体原则：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用户消息气泡：使用中性浅灰色块，不使用高饱和度主色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回复文字：无气泡背景，以“旁白”形式融入页面，颜色为中性灰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服装搭配卡片：白色背景 + 细边框，作为页面视觉主角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品牌主色仅保留在功能性元素上：发送按钮、“+”按钮、用户头像背景</w:t>
      </w:r>
    </w:p>
    <w:p>
      <w:pPr>
        <w:pStyle w:val="Heading2"/>
      </w:pPr>
      <w:r>
        <w:t xml:space="preserve">3.3 决策记录：加号按钮位置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曾比较两种方案：方案 A（“+”按钮与输入框同一行并排）与方案 B（“+”按钮悬浮于输入框正上方）。最终采用方案 A，原因：方案 B 的悬浮按钮在对话内容滚动时容易被遮挡或产生视觉冲突，且方案 A 是 ChatGPT、Claude 等成熟对话类产品的通用范式，用户认知成本最低。</w:t>
      </w:r>
    </w:p>
    <w:p>
      <w:pPr>
        <w:pStyle w:val="Heading2"/>
      </w:pPr>
      <w:r>
        <w:t xml:space="preserve">3.4 “+”按钮展开菜单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点击“+”按钮后，按钮本身变为“×”（提示可点击收起），上方弹出一张菜单卡片，包含四个选项：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clothes — 跳转添加衣物流程，用于建立衣橱数据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My closet — 跳转衣橱列表页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OOTD Feed — 跳转 OOTD 朋友圈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reference photo — 上传一张参考图片（如截图、网红穿搭照）作为本轮对话的上下文，与前三项在视觉上做了明确区分（图标改用琥珀色而非品牌紫色），并在说明文字中直接标注“not saved to closet”，避免用户误以为这张图会被当成衣橱单品保存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菜单卡片采用左对齐布局（图标 + 标题 + 说明文字，整体从左侧固定起点排列），而非整体居中——这是经过对比后的选择：左对齐符合常见列表从左至右的扫视习惯，让人能快速对应图标和文字；卡片宽度从最初贴近“+”按钮的窄版（180px）逐步加宽至与屏幕等宽、左右各留 16px 对称边距，目的是方便单手操作时左右手大拇指都能轻松点击到任意选项，不必为了某个选项把手伸到屏幕另一侧。四个选项的行高也做了统一处理（即便“Add reference photo”说明文字内容更多，也通过文案精简合并为一行，保持与其他三行同样的高度），让整张卡片看起来工整。</w:t>
      </w:r>
    </w:p>
    <w:p>
      <w:pPr>
        <w:spacing w:after="200" w:before="80"/>
        <w:jc w:val="left"/>
      </w:pPr>
      <w:r>
        <w:drawing>
          <wp:inline distT="0" distB="0" distL="0" distR="0">
            <wp:extent cx="188595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3.5 参考图片输入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除了文字描述需求，用户还可以上传一张参考图片，让 AI 理解“想要的风格”后，再结合用户自己的衣橱给出搭配建议（例如：上传一张网红的穿搭照片，描述“照着这个风格，用我自己的衣服搭一套”）。这是对话能力的自然延伸，而非独立功能——因此入口设在“+”菜单里，而不是单独开一个页面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参考图片与“添加衣物”是两个完全不同的语义：参考图片不会被存入衣橱，只作为单次对话的上下文使用；为避免用户混淆，两者在“+”菜单中的图标颜色被刻意区分（参考图片用琥珀色，其余三项用品牌紫色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上传后的参考图片以缩略图形式显示在用户的对话气泡内（类似日常聊天软件发图的呈现方式），让对话历史里能清楚回看“当时参考的是哪张图”</w:t>
      </w:r>
    </w:p>
    <w:p>
      <w:pPr>
        <w:spacing w:after="200" w:before="80"/>
        <w:jc w:val="left"/>
      </w:pPr>
      <w:r>
        <w:drawing>
          <wp:inline distT="0" distB="0" distL="0" distR="0">
            <wp:extent cx="188595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6" w:space="1"/>
        </w:pBdr>
        <w:spacing w:after="240" w:before="120"/>
      </w:pPr>
    </w:p>
    <w:p>
      <w:pPr>
        <w:pStyle w:val="Heading1"/>
      </w:pPr>
      <w:r>
        <w:t xml:space="preserve">4. 关键页面模块</w:t>
      </w:r>
    </w:p>
    <w:p>
      <w:pPr>
        <w:pStyle w:val="Heading2"/>
      </w:pPr>
      <w:r>
        <w:t xml:space="preserve">4.0 登录与匿名试用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登录方式优先采用第三方登录（Apple / Google），不强制注册——用户可点击“Skip for now”以匿名状态直接体验核心功能，降低初次使用门槛，符合“近期聚焦海外市场验证”的策略。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匿名模式限额（MVP 阶段）：最多添加 5 件衣橱单品，超出后需要登录才能继续添加；对话轮次是否设限暂不在 MVP 阶段确定，留作后续迭代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限额提示方式：首页输入栏上方常驻一条提示条，实时显示当前用量（如“3 / 5 closet items used — sign in for unlimited”），让用户在到达上限前已有心理预期，而非到临界点才被动弹窗告知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登录入口：首页右上角用户头像在匿名状态下显示为带“?”的占位样式，点击直接进入登录页；登录页本身也作为达到限额后的引导落点</w:t>
      </w:r>
    </w:p>
    <w:p>
      <w:pPr>
        <w:spacing w:after="200" w:before="80"/>
        <w:jc w:val="left"/>
      </w:pPr>
      <w:r>
        <w:drawing>
          <wp:inline distT="0" distB="0" distL="0" distR="0">
            <wp:extent cx="188595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left"/>
      </w:pPr>
      <w:r>
        <w:drawing>
          <wp:inline distT="0" distB="0" distL="0" distR="0">
            <wp:extent cx="188595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4.1 添加衣物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支持两种输入路径，页面以两个平等视觉权重的卡片平铺展示，不特别突出推荐某一种（现拍的实际识别效果仍需进一步验证，暂不作为默认/主推选项）。每条路径均同时支持图片或视频，不再按“图片 / 视频”拆分成多个入口：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Choose from gallery（从相册选择已有的照片或视频）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Capture new（现拍新的照片或视频）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“Choose from gallery”直接跳转系统相册（Android 原生 Intent 选择器），不在 App 内做自定义选择界面，降低开发与维护成本，同时用户对系统相册界面更熟悉。</w:t>
      </w:r>
    </w:p>
    <w:p>
      <w:pPr>
        <w:spacing w:after="200" w:before="80"/>
        <w:jc w:val="left"/>
      </w:pPr>
      <w:r>
        <w:drawing>
          <wp:inline distT="0" distB="0" distL="0" distR="0">
            <wp:extent cx="188595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首次使用“现拍”时，需展示拍摄引导教程，告知用户怎样拍摄能获得最佳识别效果。教程采用静态图文形式，共 3 页，左右滑动浏览，右上角随时可点击 Skip 跳过；最后一页按钮变为“Start”直接进入拍摄。</w:t>
      </w:r>
    </w:p>
    <w:p>
      <w:pPr>
        <w:spacing w:after="200" w:before="80"/>
        <w:jc w:val="left"/>
      </w:pPr>
      <w:r>
        <w:drawing>
          <wp:inline distT="0" distB="0" distL="0" distR="0">
            <wp:extent cx="5143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 页内容对应 pipeline 实测中发现的真实问题，而非凭空设定：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第 1 页 · 光线（Good lighting matters）：光线不足会导致颜色识别失真，这也是单品详情页需要语义对话纠错色差功能的根本原因之一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第 2 页 · 速度（Move slowly and steadily）：移动过快会产生运动模糊，可能在清晰度过滤步骤中被判定为低质量帧而丢弃，导致漏检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第 3 页 · 间隔（Space items apart）：衣物之间间隔过小，颜色直方图谷底检测信号不明显，容易导致漏检或多件衣物被错误合并为一件（对应此前测试中发现的“第一件衣物易漏检”问题）</w:t>
      </w:r>
    </w:p>
    <w:p>
      <w:pPr>
        <w:pStyle w:val="Heading3"/>
      </w:pPr>
      <w:r>
        <w:t xml:space="preserve">4.1.1 处理中页面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上传图片/视频后自动进入，展示环形进度条（百分比）、当前步骤文字说明、预计剩余时间。两个退出路径在交互与视觉上明确区分，避免语义混淆：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Cancel processing（右上角，红色文字）：彻底终止 pipeline，放弃本次处理结果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something else（底部按钮）：处理转入后台继续运行，用户返回首页，不影响最终结果</w:t>
      </w:r>
    </w:p>
    <w:p>
      <w:pPr>
        <w:spacing w:after="200" w:before="80"/>
        <w:jc w:val="left"/>
      </w:pPr>
      <w:r>
        <w:drawing>
          <wp:inline distT="0" distB="0" distL="0" distR="0">
            <wp:extent cx="188595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4.1.2 首页处理进度指示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点击“Do something else”返回首页后，不在对话区域插入系统消息（避免打断对话历史的整洁度），而是将进度状态附着在首页左下角的悬浮“+”按钮上：外圈叠加一个进度圆弧（显示百分比），处理进行中按钮本身呈现缓慢的呼吸式动效（透明度或光晕轻微起伏，类似心跳），暗示后台仍在工作；点击“+”按钮可直接跳转回处理中页面查看详情。</w:t>
      </w:r>
    </w:p>
    <w:p>
      <w:pPr>
        <w:spacing w:after="200" w:before="80"/>
        <w:jc w:val="left"/>
      </w:pPr>
      <w:r>
        <w:drawing>
          <wp:inline distT="0" distB="0" distL="0" distR="0">
            <wp:extent cx="188595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4.1.3 确认结果页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Pipeline 处理完成后（无论用户当时停留在处理页还是已转入后台），不会自动将识别出的单品写入衣橱，而是先进入“Review New Items”确认页，用户逐个对每件识别结果做出判断，确认后才正式存入衣橱数据库。这一设计的目的是兼容“宁多勿少”的检测策略——pipeline 倾向于多检测（如误把袜子、配件等也识别为单品），交由用户在确认阶段做最终把关，而非依赖算法自动判断取舍。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每个单品提供两个并排选项：接受（✓）/ 移除（✕），一次点击即可完成判断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标记为移除的单品：整行变灰、文字加删除线，直观反馈“这件不会被保留”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本页不支持编辑或放大查看图片——确认页职责保持单一，只做“接受 / 移除”的判断，颜色调整、标签修改等细节统一交给单品详情页处理，底部小字提示“edit details later in Item Detail”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底部确认按钮文字动态显示当前将被保留的数量（如“Add 3 items to closet”），点击后才真正写入衣橱</w:t>
      </w:r>
    </w:p>
    <w:p>
      <w:pPr>
        <w:spacing w:after="200" w:before="80"/>
        <w:jc w:val="left"/>
      </w:pPr>
      <w:r>
        <w:drawing>
          <wp:inline distT="0" distB="0" distL="0" distR="0">
            <wp:extent cx="188595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决策记录：确认页的选项设计经历了三轮调整，记录如下，便于后续回顾取舍逻辑——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第一版：✓ / ✕ 两个选项，点击缩略图可进入单品详情页查看或编辑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第二版：改为 ✓ / Edit later / ✕ 三个选项，希望让用户在第一次看到识别结果时就能标记“这件需要回头调色”，同时不放在确认页内编辑，避免确认页与单品详情页职责重叠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第三版（短暂尝试）：将三选项进一步细化为四档评级（Not close / Somewhat / Pretty close / Perfect match），希望获得更细粒度的生成质量反馈，用于未来评估 pipeline 效果；但评估后认为这会显著增加单次操作成本——若一次添加十几件衣物，逐件评级的负担远高于逐件“扫一眼”，与“确认页应尽量轻量”的初衷相悖，因此放弃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最终版：回归 ✓ / ✕ 两个选项，去掉“Edit later”——其传达的信息（“这件需要调整”）用户即便不在确认页标记，后续在单品详情页同样可以随时发现并处理，专设一个选项的边际价值不足以抵消多一个选项带来的认知负担；确认页的职责被收窄为最纯粹的“留 / 不留”二元判断，所有细节调整统一发生在单品详情页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无论用户停留页面与否，pipeline 处理整体仍遵循以下原则：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展示处理进度条与预计剩余时间，而非让用户长时间停留干等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支持用户随时退出当前页面去做其他事，处理在后台继续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处理完成后通过系统通知（Notification）告知用户，引导其进入确认结果页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（技术优化方向）可考虑流式返回，每处理完一件衣物即推送展示，而非等待全部完成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展示单件衣物的生成图片，默认进入查看模式，点击右上角铅笔图标进入编辑模式。</w:t>
      </w:r>
    </w:p>
    <w:p>
      <w:pPr>
        <w:spacing w:after="200" w:before="80"/>
        <w:jc w:val="left"/>
      </w:pPr>
      <w:r>
        <w:drawing>
          <wp:inline distT="0" distB="0" distL="0" distR="0">
            <wp:extent cx="188595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查看模式要点：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图片点击进入全屏查看；图片右上角悬浮铅笔图标作为编辑入口的视觉提示，点击进入编辑模式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穿着频率：以高亮色块展示“Worn N times · last on [date]”，数据来源于 OOTD 朋友圈历史发布记录中识别到该单品的次数（依赖 OOTD 功能上线后才有数据），形成衣橱数据与社交分享之间的联动，反向激励用户多发布 OOTD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信息展示：Category / Color / Season 三项做成文字标签式切换（点击哪个高亮哪个），共享同一块内容区域显示对应标签内容，而非各自占一整行，提升空间利用率；Color 支持多选（如同时显示 Pink + White）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Notes 备注：常驻可点击的文本区域，记录这件衣物的来源、故事等自由文字，无需进入编辑模式即可填写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删除入口：底部弱化处理的“Delete item”文字链接，避免误触</w:t>
      </w:r>
    </w:p>
    <w:p>
      <w:pPr>
        <w:spacing w:after="200" w:before="200"/>
        <w:jc w:val="left"/>
      </w:pPr>
      <w:r>
        <w:drawing>
          <wp:inline distT="0" distB="0" distL="0" distR="0">
            <wp:extent cx="188595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编辑模式要点：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核心交互方式为语义对话纠错：输入框引导语“Tell AI what's wrong with the color”，用户可直接描述问题（如“the waist is navy, not black”），AI 理解后调整图片——这是由于 pipeline 生成过程中拍摄光线等因素可能导致颜色失真，语义纠错比手动调参更符合用户真实使用场景，也与产品“AI 优先”的整体定位一致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手动滑块为兜底：若语义对话多轮后仍无法达到满意效果，引导用户“Not quite right? Adjust manually”，展开亮度（Brightness）、饱和度（Saturation）、色温（Warmth）等滑块进行精细调整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一旦进入多轮对话状态，滑块默认收起、不占用空间，对话区域扩大为页面主体，呈现完整的多轮对话历史（类似首页对话气泡样式），让用户专注于“描述问题—看结果”的来回沟通，而非同时面对滑块和对话框；“Adjust manually”始终作为可随时展开的兜底入口保留在底部</w:t>
      </w:r>
    </w:p>
    <w:p>
      <w:pPr>
        <w:spacing w:after="200" w:before="80"/>
        <w:jc w:val="left"/>
      </w:pPr>
      <w:r>
        <w:drawing>
          <wp:inline distT="0" distB="0" distL="0" distR="0">
            <wp:extent cx="188595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版本历史：每次调整（无论通过对话还是滑块）都保留为一个新版本，以紧凑的小方块缩略图条形式呈现，支持左右滑动浏览，用户可随时选择“最接近”的版本作为最终结果（技术上需注意此机制可能造成存储冗余，后续可考虑差量存储等优化）；每个版本缩略图右上角带独立的删除按钮（×），用户可随时清理不满意的版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重新拍照：底部提供“Retake photo”入口，用于彻底重新采集该单品图片；编辑模式内不支持上传新图片（避免在编辑流程中嵌套一次完整的添加衣物 pipeline），需要换图统一通过“Retake photo”重新走拍摄/选择流程</w:t>
      </w:r>
    </w:p>
    <w:p>
      <w:pPr>
        <w:pStyle w:val="Heading2"/>
      </w:pPr>
      <w:r>
        <w:t xml:space="preserve">4.3 衣橱列表页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 3 列网格形式展示所有已识别的衣物单品图片（纯图片，无文字标签），点击进入单品详情页。页面顶部为返回箭头 + 标题，不复用首页“+”悬浮入口（子页面内不需要重复展示）。</w:t>
      </w:r>
    </w:p>
    <w:p>
      <w:pPr>
        <w:spacing w:after="200" w:before="80"/>
        <w:jc w:val="left"/>
      </w:pPr>
      <w:r>
        <w:drawing>
          <wp:inline distT="0" distB="0" distL="0" distR="0">
            <wp:extent cx="188595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类别筛选：顶部一行筛选标签（All / Tops / Bottoms / Outerwear 等），支持横向滑动以容纳更多类别，右侧用渐隐遮罩提示可继续滑动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语义搜索：底部悬浮半透明搜索框，支持自然语言描述查找单品（如输入“pink SpongeBob hoodie”即可定位对应衣物），而非仅靠关键词或类别匹配；搜索框半透明，滚动衣橱时不完全遮挡下层图片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技术实现方向：搜索基于每件单品在生成阶段已有的 GPT-4o 描述文本，做语义相似度匹配，而非简单字符串匹配</w:t>
      </w:r>
    </w:p>
    <w:p>
      <w:pPr>
        <w:pStyle w:val="Heading2"/>
      </w:pPr>
      <w:r>
        <w:t xml:space="preserve">4.4 OOTD 朋友圈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产品新增的社交功能，灵感来自微信朋友圈与 Strava 的动态信息流，专注于“每日穿搭分享”这一单一场景，区别于泛生活内容分享。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可见范围：倾向于小圈可见（如好友关系），暂不开放公开广场模式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发布方式：用户手动发布，可拍照或从相册选图，配一段文字说明（类似朋友圈文案）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入口：不独立占用底部导航或首页空间，作为首页“+”按钮展开菜单中的一个选项，与“衣橱”“添加衣物”平级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呈现形式：单列大图信息流（类似 Instagram / 微信朋友圈），按时间顺序展示好友的每日穿搭记录；每条卡片包含用户头像、名字、发布时间、照片、文字说明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互动功能：MVP 阶段确认支持点赞；评论功能、以及点击穿搭中的单品直接跳转衣橱/购买的联动方式，仍是待定事项（见第 6 节）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商业化方向：信息流中可插入品牌服装广告（见 1.4 节）</w:t>
      </w:r>
    </w:p>
    <w:p>
      <w:pPr>
        <w:spacing w:after="200" w:before="80"/>
        <w:jc w:val="left"/>
      </w:pPr>
      <w:r>
        <w:drawing>
          <wp:inline distT="0" distB="0" distL="0" distR="0">
            <wp:extent cx="188595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6" w:space="1"/>
        </w:pBdr>
        <w:spacing w:after="240" w:before="120"/>
      </w:pPr>
    </w:p>
    <w:p>
      <w:pPr>
        <w:pStyle w:val="Heading1"/>
      </w:pPr>
      <w:r>
        <w:t xml:space="preserve">5. 视觉与品牌</w:t>
      </w:r>
    </w:p>
    <w:p>
      <w:pPr>
        <w:pStyle w:val="Heading2"/>
      </w:pPr>
      <w:r>
        <w:t xml:space="preserve">5.1 品牌主色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综合用户调性（18-35 岁、追求格调与品位的时尚女性）与差异化考虑（避开与 Anthropic / Claude 品牌珊瑚色系撞色），最终选定薰衣草紫作为品牌主色。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2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色值</w:t>
            </w:r>
          </w:p>
        </w:tc>
        <w:tc>
          <w:tcPr>
            <w:tcW w:type="dxa" w:w="4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使用场景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主色（薰衣草紫·中）</w:t>
            </w:r>
          </w:p>
        </w:tc>
        <w:tc>
          <w:tcPr>
            <w:tcW w:type="dxa" w:w="2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#7F77DD</w:t>
            </w:r>
          </w:p>
        </w:tc>
        <w:tc>
          <w:tcPr>
            <w:tcW w:type="dxa" w:w="4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发送按钮、+按钮、App icon 背景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主色（薰衣草紫·深）</w:t>
            </w:r>
          </w:p>
        </w:tc>
        <w:tc>
          <w:tcPr>
            <w:tcW w:type="dxa" w:w="2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#26215C / #3C3489</w:t>
            </w:r>
          </w:p>
        </w:tc>
        <w:tc>
          <w:tcPr>
            <w:tcW w:type="dxa" w:w="4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强调文字、icon 图形深色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主色（薰衣草紫·浅）</w:t>
            </w:r>
          </w:p>
        </w:tc>
        <w:tc>
          <w:tcPr>
            <w:tcW w:type="dxa" w:w="2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#EEEDFE / #CECBF6</w:t>
            </w:r>
          </w:p>
        </w:tc>
        <w:tc>
          <w:tcPr>
            <w:tcW w:type="dxa" w:w="4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用户头像底色、轻量高亮背景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中性灰</w:t>
            </w:r>
          </w:p>
        </w:tc>
        <w:tc>
          <w:tcPr>
            <w:tcW w:type="dxa" w:w="2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#F1EFE8 / #D3D1C7 / #5F5E5A</w:t>
            </w:r>
          </w:p>
        </w:tc>
        <w:tc>
          <w:tcPr>
            <w:tcW w:type="dxa" w:w="4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用户消息气泡、输入框背景与边框、辅助文字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强调色（琥珀金，备选）</w:t>
            </w:r>
          </w:p>
        </w:tc>
        <w:tc>
          <w:tcPr>
            <w:tcW w:type="dxa" w:w="2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#FAC775 / #BA7517</w:t>
            </w:r>
          </w:p>
        </w:tc>
        <w:tc>
          <w:tcPr>
            <w:tcW w:type="dxa" w:w="42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少量点缀，如通知徽标（暂未启用）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App Icon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方向已初步确定为：薰衣草紫色背景，配合简化的字母“S”造型图形（白色），曲线灵感来自衣架挂钩的弧线，呼应衣橱主题。具体最终形态仍在打磨中，需在视觉识别度与设计感之间进一步权衡。</w:t>
      </w:r>
    </w:p>
    <w:p>
      <w:pPr>
        <w:spacing w:after="200" w:before="120"/>
        <w:jc w:val="left"/>
      </w:pPr>
      <w:r>
        <w:drawing>
          <wp:inline distT="0" distB="0" distL="0" distR="0">
            <wp:extent cx="114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5.3 设计原则小结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克制使用强调色，避免大面积撞色，保持留白与呼吸感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颜色服务于功能层级，而非装饰：主色只出现在按钮、icon 等交互元素上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服装图片是视觉主角，所有界面元素的色彩强度都应低于服装图片本身</w:t>
      </w:r>
    </w:p>
    <w:p>
      <w:pPr>
        <w:pBdr>
          <w:bottom w:val="single" w:color="CCCCCC" w:sz="6" w:space="1"/>
        </w:pBdr>
        <w:spacing w:after="240" w:before="120"/>
      </w:pPr>
    </w:p>
    <w:p>
      <w:pPr>
        <w:pStyle w:val="Heading1"/>
      </w:pPr>
      <w:r>
        <w:t xml:space="preserve">6. 待定事项（Open Questions）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 Icon 最终图形与配色细节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（远期 TODO）品牌配色目前仅用薰衣草紫单一色系，鉴于目标用户对审美有较高要求，后续需要更精细的视觉/配色打磨（如辅助色、渐变、材质感等），MVP 阶段暂不深究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多件衣物同时入镜（如摆放在床上）场景下，识别算法的适配方案，需专项测试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“+”按钮展开后的子菜单具体排布方式（需容纳：衣橱、添加衣物、OOTD 朋友圈）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单品详情页“编辑”功能的具体字段范围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对话推荐结果的展示形式：是否需要支持模特上身图，还是仅平铺图组合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OOTD 朋友圈“小圈”的具体定义：好友关系如何建立（互相添加/导入联系人/邀请码等）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OOTD 朋友圈是否需要评论功能，以及与衣橱数据的联动方式（如点击好友穿搭中的单品直接跳转购买）——点赞已确认为 MVP 必需，此处仅评论与购买联动仍待定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技术实现提醒：单品详情页存在多个潜在入口（如衣橱列表、未来可能的 OOTD 朋友圈点击好友单品），返回逻辑应使用 Android 标准导航栈（Jetpack Navigation）处理“点击返回回到来源页面”，不需要、也不应该手写判断来源的逻辑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朋友圈广告的具体形式与频率（信息流原生广告 vs 独立广告位），避免影响“小圈分享”的社交体验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（远期 TBD）是否增加“流行趋势 / Trend”页面，展示当下热门搭配；MVP 阶段明确不做，核心仍是 AI 对话推荐 OOTD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单品详情页编辑历史多版本图片的存储方式，避免长期使用后存储成本过高（如差量存储、定期清理旧版本等方案）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（远期 TBD）单品正反面图片支持——需要 pipeline 新增“同一单品关联多帧生成正反面”的检测与匹配逻辑，实现成本较高，MVP 阶段不做，单品详情页图片仅展示单一视角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2621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3C348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534AB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52c152f5f3902d784eef2c031c7e1678dbd5129.png"/><Relationship Id="rId8" Type="http://schemas.openxmlformats.org/officeDocument/2006/relationships/image" Target="media/3c2416d4dd58729e068e7fcee76c32ae66e52ce3.png"/><Relationship Id="rId9" Type="http://schemas.openxmlformats.org/officeDocument/2006/relationships/image" Target="media/18384890af8f08000395cdbb43b850c0e0f63eb4.png"/><Relationship Id="rId10" Type="http://schemas.openxmlformats.org/officeDocument/2006/relationships/image" Target="media/3d7965406672cc2806ccef3155a2027b90fe4808.png"/><Relationship Id="rId11" Type="http://schemas.openxmlformats.org/officeDocument/2006/relationships/image" Target="media/d207ec0dc79b11ac502db08f419727d7c554eb58.png"/><Relationship Id="rId12" Type="http://schemas.openxmlformats.org/officeDocument/2006/relationships/image" Target="media/2dc5defc5dfbf83f36b0c93f80e26147dd5387ad.png"/><Relationship Id="rId13" Type="http://schemas.openxmlformats.org/officeDocument/2006/relationships/image" Target="media/01b5a2ae57e8b4a6538dba6bfce00ef7c793e63b.png"/><Relationship Id="rId14" Type="http://schemas.openxmlformats.org/officeDocument/2006/relationships/image" Target="media/4318063f65e244c69039fdbd92eef6e844884684.png"/><Relationship Id="rId15" Type="http://schemas.openxmlformats.org/officeDocument/2006/relationships/image" Target="media/e8d847bdb02e0fdcd501fb9b61ee71dfc0e059cc.png"/><Relationship Id="rId16" Type="http://schemas.openxmlformats.org/officeDocument/2006/relationships/image" Target="media/10439cabc3d416bf7de24a104b57799f065b6c66.png"/><Relationship Id="rId17" Type="http://schemas.openxmlformats.org/officeDocument/2006/relationships/image" Target="media/f3d6338ad7221639cd6d3112c251a78ac1ac2cd4.png"/><Relationship Id="rId18" Type="http://schemas.openxmlformats.org/officeDocument/2006/relationships/image" Target="media/d24852f42c5a02a086b5f3add2c0b9c3877e1935.png"/><Relationship Id="rId19" Type="http://schemas.openxmlformats.org/officeDocument/2006/relationships/image" Target="media/9700d7e2771c28dda8b6799bfebcf1ca60687c8f.png"/><Relationship Id="rId20" Type="http://schemas.openxmlformats.org/officeDocument/2006/relationships/image" Target="media/b81c92e11d6840bf6d82cfbe6daa5a1e2560974b.png"/><Relationship Id="rId21" Type="http://schemas.openxmlformats.org/officeDocument/2006/relationships/image" Target="media/c1f60647f80bbc319c911c13d0dc3e92c0e8320d.png"/><Relationship Id="rId22" Type="http://schemas.openxmlformats.org/officeDocument/2006/relationships/image" Target="media/a2d46de751882052a6ae479f1f3e8a97545443cd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2026-06-23T21:28:50.330Z</dcterms:created>
  <dcterms:modified xsi:type="dcterms:W3CDTF">2026-06-23T21:28:50.330Z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