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H Sarabun New" w:hAnsi="TH Sarabun New"/>
          <w:b/>
          <w:i w:val="0"/>
          <w:color w:val="555555"/>
          <w:sz w:val="60"/>
          <w:rFonts w:cs="TH Sarabun New" w:ascii="TH Sarabun New" w:hAnsi="TH Sarabun New"/>
        </w:rPr>
        <w:t>แผนธุรกิจ</w:t>
      </w:r>
    </w:p>
    <w:p>
      <w:pPr>
        <w:jc w:val="center"/>
      </w:pPr>
      <w:r>
        <w:rPr>
          <w:rFonts w:ascii="TH Sarabun New" w:hAnsi="TH Sarabun New"/>
          <w:b/>
          <w:i w:val="0"/>
          <w:color w:val="122A4A"/>
          <w:sz w:val="88"/>
          <w:rFonts w:cs="TH Sarabun New" w:ascii="TH Sarabun New" w:hAnsi="TH Sarabun New"/>
        </w:rPr>
        <w:t>อู่พร้อม  (GarageReady)</w:t>
      </w:r>
    </w:p>
    <w:p>
      <w:pPr>
        <w:jc w:val="center"/>
      </w:pPr>
      <w:r>
        <w:rPr>
          <w:rFonts w:ascii="TH Sarabun New" w:hAnsi="TH Sarabun New"/>
          <w:b/>
          <w:i w:val="0"/>
          <w:color w:val="1E5A9C"/>
          <w:sz w:val="36"/>
          <w:rFonts w:cs="TH Sarabun New" w:ascii="TH Sarabun New" w:hAnsi="TH Sarabun New"/>
        </w:rPr>
        <w:t>ระบบจัดการสถานะงานซ่อม + แจ้งเตือนลูกค้าผ่าน LINE</w:t>
      </w:r>
    </w:p>
    <w:p>
      <w:pPr>
        <w:jc w:val="center"/>
      </w:pPr>
      <w:r>
        <w:rPr>
          <w:rFonts w:ascii="TH Sarabun New" w:hAnsi="TH Sarabun New"/>
          <w:b w:val="0"/>
          <w:i w:val="0"/>
          <w:color w:val="555555"/>
          <w:sz w:val="32"/>
          <w:rFonts w:cs="TH Sarabun New" w:ascii="TH Sarabun New" w:hAnsi="TH Sarabun New"/>
        </w:rPr>
        <w:t>สำหรับอู่ซ่อมรถยนต์และศูนย์บริการในประเทศไทย</w:t>
      </w:r>
    </w:p>
    <w:p/>
    <w:p/>
    <w:p>
      <w:pPr>
        <w:jc w:val="center"/>
      </w:pPr>
      <w:r>
        <w:rPr>
          <w:rFonts w:ascii="TH Sarabun New" w:hAnsi="TH Sarabun New"/>
          <w:b/>
          <w:i/>
          <w:color w:val="1E8E3E"/>
          <w:sz w:val="36"/>
          <w:rFonts w:cs="TH Sarabun New" w:ascii="TH Sarabun New" w:hAnsi="TH Sarabun New"/>
        </w:rPr>
        <w:t>“รถเสร็จเมื่อไหร่ ลูกค้ารู้ทันที — โดยไม่ต้องโหลดแอป”</w:t>
      </w:r>
    </w:p>
    <w:p/>
    <w:p/>
    <w:p/>
    <w:p/>
    <w:p/>
    <w:p/>
    <w:p>
      <w:pPr>
        <w:jc w:val="center"/>
      </w:pPr>
      <w:r>
        <w:rPr>
          <w:rFonts w:ascii="TH Sarabun New" w:hAnsi="TH Sarabun New"/>
          <w:b w:val="0"/>
          <w:i w:val="0"/>
          <w:color w:val="555555"/>
          <w:sz w:val="26"/>
          <w:rFonts w:cs="TH Sarabun New" w:ascii="TH Sarabun New" w:hAnsi="TH Sarabun New"/>
        </w:rPr>
        <w:t>จัดทำโดย: กฤษฎา ยุวธานนท์   |   ฉบับร่างนำเสนอ   |   มิถุนายน 2569 (2026)</w:t>
      </w:r>
    </w:p>
    <w:p>
      <w:pPr>
        <w:jc w:val="center"/>
      </w:pPr>
      <w:r>
        <w:rPr>
          <w:rFonts w:ascii="TH Sarabun New" w:hAnsi="TH Sarabun New"/>
          <w:b w:val="0"/>
          <w:i/>
          <w:color w:val="555555"/>
          <w:sz w:val="22"/>
          <w:rFonts w:cs="TH Sarabun New" w:ascii="TH Sarabun New" w:hAnsi="TH Sarabun New"/>
        </w:rPr>
        <w:t>เอกสารฉบับนี้เป็นความลับ — สำหรับการพิจารณาภายในและการนำเสนอเท่านั้น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สารบัญ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1. บทสรุปผู้บริหาร (Executive Summary)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2. ปัญหาและโอกาสทางธุรกิจ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3. แนวคิดและจุดเปลี่ยนเชิงกลยุทธ์ (LINE-First)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4. ตัวสินค้า: ระบบทำงานอย่างไร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5. ตลาดเป้าหมายและขนาดตลาด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6. การวิเคราะห์คู่แข่ง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7. โมเดลรายได้และโครงสร้างราคา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8. โครงสร้างต้นทุนช่องทางสื่อสาร (LINE / SMS / Push)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9. ประมาณการทางการเงิน ปีที่ 1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10. แผนพัฒนาผลิตภัณฑ์ (MVP &amp; Roadmap)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11. แผนการตลาดและการเข้าสู่ตลาด (Go-to-Market)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12. ความเสี่ยงและการรับมือ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13. ไทม์ไลน์การดำเนินงาน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14. ก้าวต่อไป (Next Steps)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1. บทสรุปผู้บริหาร</w:t>
      </w:r>
    </w:p>
    <w:p>
      <w:pPr>
        <w:spacing w:after="12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“อู่พร้อม (GarageReady)” คือซอฟต์แวร์บริการ (SaaS) ที่ช่วยให้อู่ซ่อมรถยนต์จัดการสถานะงานซ่อมและแจ้งเตือนลูกค้าโดยอัตโนมัติผ่าน LINE ตั้งแต่ขั้นตอน“รับรถเข้า” จนถึง “ซ่อมเสร็จ มารับรถได้” โดยลูกค้าไม่ต้องดาวน์โหลดแอปใด ๆ ทั้งสิ้น</w:t>
      </w:r>
    </w:p>
    <w:p>
      <w:pPr>
        <w:spacing w:after="12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หัวใจของธุรกิจนี้คือการแก้ปัญหาที่อู่เกือบทุกแห่งเจอ: ลูกค้าโทรถามซ้ำ ๆ ว่า “รถเสร็จยัง?” ช่างต้องหยุดงานมารับสาย ขณะที่อู่เองก็ลืมแจ้งลูกค้าเมื่อรถเสร็จ ทำให้รถจอดค้าง พื้นที่อู่เต็ม และลูกค้ารู้สึกว่าบริการไม่เป็นมืออาชีพ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จุดเด่นของโมเดลธุรกิจ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ต้นทุนข้อความเป็นศูนย์: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— เราไม่แบกต้นทุนค่าส่งข้อความ เพราะอู่ใช้ LINE Official Account ของตัวเอง แอปเราเป็นเพียง “ตัวเชื่อม” ผ่าน Messaging API ทำให้กำไรขั้นต้นสูงมาก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Adoption สูง: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— ลูกค้าปลายทางได้รับแจ้งผ่าน LINE ที่คนไทยใช้เกือบ 100% จึงไม่มี friction ของการบังคับโหลดแอปใหม่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ต้นทุนพัฒนาต่ำ: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— พัฒนาได้ด้วยทีมเล็ก (React Native/Expo + Supabase) ต้นทุนคงที่ต่ำ ขยายจำนวนอู่ได้โดยต้นทุนแทบไม่เพิ่ม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เป้าหมายทางการเงิน (สถานการณ์ฐาน)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ปีที่ 1: อู่ที่จ่ายเงิน 100 ร้าน เฉลี่ย 499 บาท/เดือน = รายได้ประจำ ~50,000 บาท/เดือน (MRR) หรือ ~600,000 บาท/ปี (ARR)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ต้นทุนผันแปรต่ออู่แทบเป็นศูนย์ เพราะอู่จ่ายค่า LINE เอง — กำไรขั้นต้นเกือบ 100%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จุดคุ้มทุน (Break-even) อยู่ที่ประมาณ 10–15 อู่ที่จ่ายเงิน ก็ครอบคลุมต้นทุนโครงสร้างพื้นฐานทั้งหมด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8F5E9"/>
          </w:tcPr>
          <w:p>
            <w:pPr>
              <w:spacing w:after="40"/>
            </w:pPr>
            <w:r/>
            <w:r>
              <w:rPr>
                <w:rFonts w:ascii="TH Sarabun New" w:hAnsi="TH Sarabun New"/>
                <w:b/>
                <w:i w:val="0"/>
                <w:color w:val="1E8E3E"/>
                <w:sz w:val="28"/>
                <w:rFonts w:cs="TH Sarabun New" w:ascii="TH Sarabun New" w:hAnsi="TH Sarabun New"/>
              </w:rPr>
              <w:t xml:space="preserve">⚑ สรุปแก่น: </w:t>
            </w:r>
            <w:r>
              <w:rPr>
                <w:rFonts w:ascii="TH Sarabun New" w:hAnsi="TH Sarabun New"/>
                <w:b w:val="0"/>
                <w:i w:val="0"/>
                <w:sz w:val="28"/>
                <w:rFonts w:cs="TH Sarabun New" w:ascii="TH Sarabun New" w:hAnsi="TH Sarabun New"/>
              </w:rPr>
              <w:t>แอปนี้ไม่ใช่ “แอปเรียกคิว/pager” แต่คือ “ระบบจัดการสถานะงานซ่อม + แจ้งลูกค้า” ที่ใช้ LINE เป็นท่อส่ง — จุดต่างนี้คือสิ่งที่ทำให้ขายง่ายและต้นทุนต่ำ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2. ปัญหาและโอกาสทางธุรกิจ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2.1 ปัญหาฝั่งอู่ (คนจ่ายเงิน)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โทรศัพท์ดังทั้งวันจากลูกค้าถามว่า “รถเสร็จยัง?” ช่างต้องวางงานมารับสาย เสียเวลา เสียสมาธิ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ลืมแจ้งลูกค้าเมื่อรถซ่อมเสร็จ → รถจอดค้างในอู่ → พื้นที่เต็ม รับรถคันใหม่ไม่ได้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ไม่มีภาพรวมว่าตอนนี้มีรถกี่คันในอู่ คันไหนอยู่ขั้นตอนไหน ใครรับผิดชอบ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ไม่มีหลักฐาน/ประวัติการซ่อม เวลาลูกค้าโต้แย้งว่า “ทำไมแพง” หรือ “ทำไมช้า”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ภาพลักษณ์ดูไม่เป็นมืออาชีพเมื่อเทียบกับศูนย์บริการแบรนด์ใหญ่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2.2 ปัญหาฝั่งลูกค้า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ไม่รู้ว่ารถถึงขั้นตอนไหน ต้องโทรถามเอง รู้สึกไม่ได้รับการใส่ใจ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ไม่รู้ค่าใช้จ่ายล่วงหน้า กังวลเรื่องราคาบานปลาย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ไม่มีหลักฐานภาพ/รายการอะไหล่ที่เปลี่ยน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2.3 ทำไมตอนนี้คือเวลาที่ใช่ (Why Now)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คนไทยใช้ LINE เป็นช่องทางสื่อสารหลัก การส่งข้อความถึงลูกค้าจึงแทบไม่มี friction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LINE เปิด Messaging API ให้เชื่อมต่ออัตโนมัติได้ และมีแพ็กเกจ OA ราคาเข้าถึงได้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เครื่องมือพัฒนา (Expo, Supabase) ทำให้ทีมเล็กสร้าง SaaS คุณภาพสูงได้ด้วยต้นทุนต่ำ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อู่ส่วนใหญ่ยังทำงานด้วยกระดาษ/สมุด/LINE ส่วนตัว — ตลาดยังว่างสำหรับเครื่องมือเฉพาะทาง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3. แนวคิดและจุดเปลี่ยนเชิงกลยุทธ์ (LINE-First)</w:t>
      </w:r>
    </w:p>
    <w:p>
      <w:pPr>
        <w:spacing w:after="12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แนวคิดเริ่มต้นคือ “แอปสำหรับลูกค้า” แบบ pager คาเฟ่ แต่บริบทของอู่ต่างออกไป: ลูกค้าคาเฟ่รออยู่ในร้าน 5–10 นาที ส่วนลูกค้าอู่กลับบ้านไปแล้วเป็นชั่วโมงหรือเป็นวัน ดังนั้นสิ่งสำคัญจึงไม่ใช่ “เครื่องสั่น” แต่คือ “ส่งถึงตัวลูกค้าไม่ว่าเขาอยู่ที่ไหน โดยไม่ต้องให้เขาโหลดอะไรเพิ่ม”</w:t>
      </w:r>
    </w:p>
    <w:p>
      <w:pPr>
        <w:spacing w:after="120"/>
      </w:pPr>
      <w:r>
        <w:rPr>
          <w:rFonts w:ascii="TH Sarabun New" w:hAnsi="TH Sarabun New"/>
          <w:b/>
          <w:i w:val="0"/>
          <w:sz w:val="30"/>
          <w:rFonts w:cs="TH Sarabun New" w:ascii="TH Sarabun New" w:hAnsi="TH Sarabun New"/>
        </w:rPr>
        <w:t>เพราะถ้าเราส่งผ่าน LINE ได้อยู่แล้ว ลูกค้าก็ไม่มีเหตุผลต้องโหลดแอปใหม่ การบังคับโหลดแอปจึงเป็นอุปสรรค (friction) ที่ฆ่าการใช้งานจริง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การวางตำแหน่งใหม่ (Reframe)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ฝั่ง</w:t>
            </w:r>
          </w:p>
        </w:tc>
        <w:tc>
          <w:tcPr>
            <w:tcW w:type="dxa" w:w="2551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รูปแบบ</w:t>
            </w:r>
          </w:p>
        </w:tc>
        <w:tc>
          <w:tcPr>
            <w:tcW w:type="dxa" w:w="4819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เหตุผล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อู่ (คนจ่ายเงิน)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แอปจริงอยู่ตรงนี้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ช่างกดสถานะ ถ่ายรูป ส่งแจ้งเตือน จัดการงาน</w:t>
            </w:r>
          </w:p>
        </w:tc>
      </w:tr>
      <w:tr>
        <w:tc>
          <w:tcPr>
            <w:tcW w:type="dxa" w:w="2268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ลูกค้า</w:t>
            </w:r>
          </w:p>
        </w:tc>
        <w:tc>
          <w:tcPr>
            <w:tcW w:type="dxa" w:w="2551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LINE เป็นหลัก</w:t>
            </w:r>
          </w:p>
        </w:tc>
        <w:tc>
          <w:tcPr>
            <w:tcW w:type="dxa" w:w="4819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ไม่ต้องโหลด ส่งถึงทันที คนไทยใช้เกือบ 100%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แอปลูกค้า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ออปชันเสริม (Phase 2)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สำหรับคนที่อยากดูประวัติ/รูปการซ่อมย้อนหลัง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8F5E9"/>
          </w:tcPr>
          <w:p>
            <w:pPr>
              <w:spacing w:after="40"/>
            </w:pPr>
            <w:r/>
            <w:r>
              <w:rPr>
                <w:rFonts w:ascii="TH Sarabun New" w:hAnsi="TH Sarabun New"/>
                <w:b/>
                <w:i w:val="0"/>
                <w:color w:val="1E8E3E"/>
                <w:sz w:val="28"/>
                <w:rFonts w:cs="TH Sarabun New" w:ascii="TH Sarabun New" w:hAnsi="TH Sarabun New"/>
              </w:rPr>
              <w:t xml:space="preserve">⚑ การ Reframe: </w:t>
            </w:r>
            <w:r>
              <w:rPr>
                <w:rFonts w:ascii="TH Sarabun New" w:hAnsi="TH Sarabun New"/>
                <w:b w:val="0"/>
                <w:i w:val="0"/>
                <w:sz w:val="28"/>
                <w:rFonts w:cs="TH Sarabun New" w:ascii="TH Sarabun New" w:hAnsi="TH Sarabun New"/>
              </w:rPr>
              <w:t>แอปจริงอยู่ฝั่ง “อู่” ไม่ใช่ฝั่ง “ลูกค้า” — เราขายเครื่องมือทำงานให้อู่ แล้วใช้ LINE เป็นช่องส่งถึงลูกค้า นี่คือกุญแจที่ทำให้ทั้ง adoption สูงและต้นทุนต่ำ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4. ตัวสินค้า: ระบบทำงานอย่างไร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4.1 ขั้นตอนการใช้งาน (Flow)</w:t>
      </w:r>
    </w:p>
    <w:p>
      <w:pPr>
        <w:pStyle w:val="ListNumber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รับรถเข้า: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อู่รับรถเข้า → กรอกทะเบียน / เบอร์โทร / อาการเสีย และส่งลิงก์ให้ลูกค้าแอด LINE OA ของอู่</w:t>
      </w:r>
    </w:p>
    <w:p>
      <w:pPr>
        <w:pStyle w:val="ListNumber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ติดตามงาน: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ช่างอัปเดตสถานะบนบอร์ด (รับเข้า → กำลังซ่อม → รออะไหล่ → เสร็จ → รับรถแล้ว) พร้อมแนบรูปได้</w:t>
      </w:r>
    </w:p>
    <w:p>
      <w:pPr>
        <w:pStyle w:val="ListNumber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แจ้งอัตโนมัติ: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เมื่อเปลี่ยนเป็น “เสร็จ” ระบบยิงข้อความ LINE อัตโนมัติถึงลูกค้า เช่น “🚗 รถทะเบียน กข-1234 ซ่อมเสร็จแล้ว มารับได้เลยครับ”</w:t>
      </w:r>
    </w:p>
    <w:p>
      <w:pPr>
        <w:pStyle w:val="ListNumber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ปิดงาน: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ลูกค้ามารับรถ ระบบบันทึกเป็นประวัติงานซ่อม ค้นย้อนหลังได้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4.2 หน้าจอหลักของ MVP (ฝั่งอู่) — 4 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หน้าจอ</w:t>
            </w:r>
          </w:p>
        </w:tc>
        <w:tc>
          <w:tcPr>
            <w:tcW w:type="dxa" w:w="7087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หน้าที่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1. รับรถเข้า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กรอกทะเบียน/เบอร์/อาการ + สร้างลิงก์ให้ลูกค้าแอด LINE</w:t>
            </w:r>
          </w:p>
        </w:tc>
      </w:tr>
      <w:tr>
        <w:tc>
          <w:tcPr>
            <w:tcW w:type="dxa" w:w="2551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2. บอร์ดสถานะ</w:t>
            </w:r>
          </w:p>
        </w:tc>
        <w:tc>
          <w:tcPr>
            <w:tcW w:type="dxa" w:w="7087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รายการรถทั้งหมด ลาก/แตะเปลี่ยนสถานะแบบเรียลไทม์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3. กดแจ้ง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เปลี่ยนสถานะเป็น “เสร็จ” → ยิง LINE อัตโนมัติถึงลูกค้า</w:t>
            </w:r>
          </w:p>
        </w:tc>
      </w:tr>
      <w:tr>
        <w:tc>
          <w:tcPr>
            <w:tcW w:type="dxa" w:w="2551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4. ประวัติงาน</w:t>
            </w:r>
          </w:p>
        </w:tc>
        <w:tc>
          <w:tcPr>
            <w:tcW w:type="dxa" w:w="7087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ดูงานย้อนหลัง ค้นด้วยทะเบียน/เบอร์/ชื่อ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4.3 สถาปัตยกรรมทางเทคนิค (ย่อ)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แอปฝั่งอู่: React Native / Expo (รองรับทั้ง Android และ iOS จากโค้ดชุดเดียว)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ฐานข้อมูล + Auth + Realtime: Supabase (PostgreSQL)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ตัวเชื่อม LINE: Supabase Edge Function เรียก LINE Messaging API ของ OA อู่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การจ่ายเงินสมาชิก: ผูกกับ Stripe หรือผู้ให้บริการชำระเงินในไทย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5. ตลาดเป้าหมายและขนาดตลาด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5.1 กลุ่มลูกค้าเป้าหมาย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อู่ซ่อมรถยนต์อิสระขนาดเล็ก–กลาง (1–10 ช่าง) — กลุ่มหลัก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ศูนย์บริการ/อู่สีและตัวถัง ที่มีรถเข้าออกจำนวนมาก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อู่มอเตอร์ไซค์ / ร้านยาง / ศูนย์เปลี่ยนถ่ายน้ำมัน (ตลาดต่อยอด)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5.2 ประมาณการขนาดตลาด (เชิงอนุรักษ์)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ระดับ</w:t>
            </w:r>
          </w:p>
        </w:tc>
        <w:tc>
          <w:tcPr>
            <w:tcW w:type="dxa" w:w="5102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คำอธิบาย</w:t>
            </w:r>
          </w:p>
        </w:tc>
        <w:tc>
          <w:tcPr>
            <w:tcW w:type="dxa" w:w="2551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ประมาณการ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TAM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อู่/ศูนย์บริการรถยนต์ทั่วประเทศไทย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หลักหมื่นราย</w:t>
            </w:r>
          </w:p>
        </w:tc>
      </w:tr>
      <w:tr>
        <w:tc>
          <w:tcPr>
            <w:tcW w:type="dxa" w:w="1984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SAM</w:t>
            </w:r>
          </w:p>
        </w:tc>
        <w:tc>
          <w:tcPr>
            <w:tcW w:type="dxa" w:w="5102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อู่ที่ใช้สมาร์ทโฟน + LINE OA และยินดีจ่ายค่าเครื่องมือ</w:t>
            </w:r>
          </w:p>
        </w:tc>
        <w:tc>
          <w:tcPr>
            <w:tcW w:type="dxa" w:w="2551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หลายพันราย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SOM (ปี 1–2)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เป้าหมายที่เข้าถึงได้จริงในช่วงเริ่มต้น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100–500 อู่ที่จ่ายเงิน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H Sarabun New" w:hAnsi="TH Sarabun New"/>
          <w:b w:val="0"/>
          <w:i/>
          <w:color w:val="555555"/>
          <w:sz w:val="26"/>
          <w:rFonts w:cs="TH Sarabun New" w:ascii="TH Sarabun New" w:hAnsi="TH Sarabun New"/>
        </w:rPr>
        <w:t>หมายเหตุ: ตัวเลขข้างต้นเป็นการประมาณเชิงกลยุทธ์เพื่อวางเป้า ไม่ใช่ตัวเลขสำรวจตลาด อย่างเป็นทางการ ควรตรวจสอบกับข้อมูลกรมขนส่ง/สมาคมอู่ก่อนระดมทุนจริง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6. การวิเคราะห์คู่แข่ง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ทางเลือกปัจจุบัน</w:t>
            </w:r>
          </w:p>
        </w:tc>
        <w:tc>
          <w:tcPr>
            <w:tcW w:type="dxa" w:w="3685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ข้อจำกัด</w:t>
            </w:r>
          </w:p>
        </w:tc>
        <w:tc>
          <w:tcPr>
            <w:tcW w:type="dxa" w:w="3402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อู่พร้อม ต่างอย่างไร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LINE ส่วนตัว / กลุ่มแชต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ต้องพิมพ์เอง ลืมง่าย ไม่มีบอร์ดงาน ไม่มีประวัติ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อัตโนมัติ + ไม่ลืม + มีบอร์ด + มีประวัติ</w:t>
            </w:r>
          </w:p>
        </w:tc>
      </w:tr>
      <w:tr>
        <w:tc>
          <w:tcPr>
            <w:tcW w:type="dxa" w:w="2551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สมุด/กระดาษ/ไวต์บอร์ด</w:t>
            </w:r>
          </w:p>
        </w:tc>
        <w:tc>
          <w:tcPr>
            <w:tcW w:type="dxa" w:w="3685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หาย ลืม ค้นย้อนหลังไม่ได้ ไม่แจ้งลูกค้า</w:t>
            </w:r>
          </w:p>
        </w:tc>
        <w:tc>
          <w:tcPr>
            <w:tcW w:type="dxa" w:w="3402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ดิจิทัล ค้นได้ แจ้งลูกค้าอัตโนมัติ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ระบบ ERP อู่ราคาแพง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ติดตั้งยาก แพง เกินความจำเป็นของอู่เล็ก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ใช้ง่ายใน 5 นาที ราคาเข้าถึงได้</w:t>
            </w:r>
          </w:p>
        </w:tc>
      </w:tr>
      <w:tr>
        <w:tc>
          <w:tcPr>
            <w:tcW w:type="dxa" w:w="2551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ไม่มีระบบเลย</w:t>
            </w:r>
          </w:p>
        </w:tc>
        <w:tc>
          <w:tcPr>
            <w:tcW w:type="dxa" w:w="3685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รับสายทั้งวัน รถค้าง ลูกค้าหงุดหงิด</w:t>
            </w:r>
          </w:p>
        </w:tc>
        <w:tc>
          <w:tcPr>
            <w:tcW w:type="dxa" w:w="3402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ลดสายโทรถาม เพิ่มความเป็นมืออาชีพ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ความได้เปรียบเชิงแข่งขัน (Moat)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เจาะ workflow เฉพาะของอู่ (ไม่ใช่เครื่องมือทั่วไป) → เปลี่ยนไปใช้เจ้าอื่นยาก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ยิ่งใช้นาน ประวัติงาน/ฐานลูกค้ายิ่งสะสม → ต้นทุนการย้าย (switching cost) สูงขึ้น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ต้นทุนต่ำ ทำให้ตั้งราคาที่อู่เล็กจ่ายไหว ปิดช่องว่างที่ ERP ราคาแพงเข้าไม่ถึง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7. โมเดลรายได้และโครงสร้างราคา</w:t>
      </w:r>
    </w:p>
    <w:p>
      <w:pPr>
        <w:spacing w:after="12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รายได้หลักมาจากค่าสมาชิกรายเดือน (Subscription) ฝั่งอู่ โดยอู่เป็นผู้รับผิดชอบค่าใช้บริการ LINE OA ของตนเอง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แพ็กเกจ</w:t>
            </w:r>
          </w:p>
        </w:tc>
        <w:tc>
          <w:tcPr>
            <w:tcW w:type="dxa" w:w="1701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ราคา/เดือน</w:t>
            </w:r>
          </w:p>
        </w:tc>
        <w:tc>
          <w:tcPr>
            <w:tcW w:type="dxa" w:w="3118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จำนวนรถ/เดือน</w:t>
            </w:r>
          </w:p>
        </w:tc>
        <w:tc>
          <w:tcPr>
            <w:tcW w:type="dxa" w:w="3118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กลุ่มเป้าหมาย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Free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0 บาท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สูงสุด 30 คัน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อู่เล็ก ทดลองใช้</w:t>
            </w:r>
          </w:p>
        </w:tc>
      </w:tr>
      <w:tr>
        <w:tc>
          <w:tcPr>
            <w:tcW w:type="dxa" w:w="1701"/>
            <w:shd w:val="clear" w:fill="E8F0FA"/>
          </w:tcPr>
          <w:p>
            <w:pPr>
              <w:jc w:val="left"/>
            </w:pPr>
            <w:r/>
            <w:r>
              <w:rPr>
                <w:rFonts w:ascii="TH Sarabun New" w:hAnsi="TH Sarabun New"/>
                <w:b/>
                <w:i w:val="0"/>
                <w:color w:val="122A4A"/>
                <w:sz w:val="26"/>
                <w:rFonts w:cs="TH Sarabun New" w:ascii="TH Sarabun New" w:hAnsi="TH Sarabun New"/>
              </w:rPr>
              <w:t>Pro</w:t>
            </w:r>
          </w:p>
        </w:tc>
        <w:tc>
          <w:tcPr>
            <w:tcW w:type="dxa" w:w="1701"/>
            <w:shd w:val="clear" w:fill="E8F0F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122A4A"/>
                <w:sz w:val="26"/>
                <w:rFonts w:cs="TH Sarabun New" w:ascii="TH Sarabun New" w:hAnsi="TH Sarabun New"/>
              </w:rPr>
              <w:t>499 บาท</w:t>
            </w:r>
          </w:p>
        </w:tc>
        <w:tc>
          <w:tcPr>
            <w:tcW w:type="dxa" w:w="3118"/>
            <w:shd w:val="clear" w:fill="E8F0F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122A4A"/>
                <w:sz w:val="26"/>
                <w:rFonts w:cs="TH Sarabun New" w:ascii="TH Sarabun New" w:hAnsi="TH Sarabun New"/>
              </w:rPr>
              <w:t>ไม่จำกัด (เหมาะ ≤150 คัน)</w:t>
            </w:r>
          </w:p>
        </w:tc>
        <w:tc>
          <w:tcPr>
            <w:tcW w:type="dxa" w:w="3118"/>
            <w:shd w:val="clear" w:fill="E8F0F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122A4A"/>
                <w:sz w:val="26"/>
                <w:rFonts w:cs="TH Sarabun New" w:ascii="TH Sarabun New" w:hAnsi="TH Sarabun New"/>
              </w:rPr>
              <w:t>อู่ทั่วไป (กลุ่มหลัก)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Shop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1,290 บาท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ไม่จำกัด + หลายสาขา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ศูนย์/อู่ใหญ่/หลายสาขา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ทำไมโมเดลนี้ถึงแข็งแรง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รายได้ประจำ (Recurring) คาดการณ์ได้ และสะสมขึ้นเรื่อย ๆ ทุกเดือน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Free tier เป็นกับดักการเติบโต (growth loop): อู่ลองฟรี ติดใจ แล้วอัปเกรดเมื่อรถเกิน 30 คัน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Upsell ในอนาคต: รายงานสรุปงาน, ระบบนัดหมาย, ป้ายประเมินราคา, รีวิว Google อัตโนมัติ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8F5E9"/>
          </w:tcPr>
          <w:p>
            <w:pPr>
              <w:spacing w:after="40"/>
            </w:pPr>
            <w:r/>
            <w:r>
              <w:rPr>
                <w:rFonts w:ascii="TH Sarabun New" w:hAnsi="TH Sarabun New"/>
                <w:b/>
                <w:i w:val="0"/>
                <w:color w:val="1E8E3E"/>
                <w:sz w:val="28"/>
                <w:rFonts w:cs="TH Sarabun New" w:ascii="TH Sarabun New" w:hAnsi="TH Sarabun New"/>
              </w:rPr>
              <w:t xml:space="preserve">⚑ กฎเหล็ก: </w:t>
            </w:r>
            <w:r>
              <w:rPr>
                <w:rFonts w:ascii="TH Sarabun New" w:hAnsi="TH Sarabun New"/>
                <w:b w:val="0"/>
                <w:i w:val="0"/>
                <w:sz w:val="28"/>
                <w:rFonts w:cs="TH Sarabun New" w:ascii="TH Sarabun New" w:hAnsi="TH Sarabun New"/>
              </w:rPr>
              <w:t>กฎเหล็ก: ให้อู่ใช้ LINE OA ของอู่เอง (อู่จ่ายค่า LINE เอง) แล้วแอปเราเป็นแค่ตัวเชื่อม Messaging API → เราไม่แบกต้นทุนข้อความ = กำไรขั้นต้นเกือบ 100%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8. โครงสร้างต้นทุนช่องทางสื่อสาร</w:t>
      </w:r>
    </w:p>
    <w:p>
      <w:pPr>
        <w:spacing w:after="12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การเข้าใจต้นทุนช่องทางสำคัญมาก เพราะเป็นตัวกำหนดว่าใครควรเป็นคนจ่าย ตารางด้านล่างคือราคาตลาดไทยโดยประมาณ ณ ปัจจุบัน (ควรตรวจสอบล่าสุดก่อนนำไปอ้างอิง)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ช่องทาง</w:t>
            </w:r>
          </w:p>
        </w:tc>
        <w:tc>
          <w:tcPr>
            <w:tcW w:type="dxa" w:w="3118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ต้นทุนโดยประมาณ</w:t>
            </w:r>
          </w:p>
        </w:tc>
        <w:tc>
          <w:tcPr>
            <w:tcW w:type="dxa" w:w="1701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ใครจ่าย</w:t>
            </w:r>
          </w:p>
        </w:tc>
        <w:tc>
          <w:tcPr>
            <w:tcW w:type="dxa" w:w="2835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หมายเหตุ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LINE OA (ฟรี)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0 บาท / 500 บรอดแคสต์/เดือน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อู่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เหมาะอู่เล็ก</w:t>
            </w:r>
          </w:p>
        </w:tc>
      </w:tr>
      <w:tr>
        <w:tc>
          <w:tcPr>
            <w:tcW w:type="dxa" w:w="1984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LINE OA (Basic)</w:t>
            </w:r>
          </w:p>
        </w:tc>
        <w:tc>
          <w:tcPr>
            <w:tcW w:type="dxa" w:w="3118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~1,280 บาท/เดือน (15,000 ข้อความ)</w:t>
            </w:r>
          </w:p>
        </w:tc>
        <w:tc>
          <w:tcPr>
            <w:tcW w:type="dxa" w:w="1701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อู่</w:t>
            </w:r>
          </w:p>
        </w:tc>
        <w:tc>
          <w:tcPr>
            <w:tcW w:type="dxa" w:w="2835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ส่วนเกิน ~0.04–0.10 บาท/ข้อความ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SMS Gateway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~0.14–0.15 บาท/ข้อความ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อู่ (ออปชัน)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เผื่อลูกค้าไม่มี LINE</w:t>
            </w:r>
          </w:p>
        </w:tc>
      </w:tr>
      <w:tr>
        <w:tc>
          <w:tcPr>
            <w:tcW w:type="dxa" w:w="1984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Push (Expo/FCM)</w:t>
            </w:r>
          </w:p>
        </w:tc>
        <w:tc>
          <w:tcPr>
            <w:tcW w:type="dxa" w:w="3118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ฟรี</w:t>
            </w:r>
          </w:p>
        </w:tc>
        <w:tc>
          <w:tcPr>
            <w:tcW w:type="dxa" w:w="1701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-</w:t>
            </w:r>
          </w:p>
        </w:tc>
        <w:tc>
          <w:tcPr>
            <w:tcW w:type="dxa" w:w="2835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แต่ต้องบังคับลูกค้าโหลดแอป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H Sarabun New" w:hAnsi="TH Sarabun New"/>
          <w:b w:val="0"/>
          <w:i/>
          <w:color w:val="555555"/>
          <w:sz w:val="24"/>
          <w:rFonts w:cs="TH Sarabun New" w:ascii="TH Sarabun New" w:hAnsi="TH Sarabun New"/>
        </w:rPr>
        <w:t>ที่มา (อ้างอิงเพื่อตรวจสอบ): LINE for Business, Cresclab (แพ็กเกจ LINE OA); SMSMKT, ThaiBulkSMS (ราคา SMS). ตัวเลขอาจเปลี่ยนแปลง ควรยืนยันก่อนใช้อ้างอิงทางการ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สรุปนัยต่อธุรกิจ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Push ฟรีก็จริง แต่แลกกับการบังคับลูกค้าโหลดแอป — ขัดกับกลยุทธ์ LINE-First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SMS เป็นตัวสำรองสำหรับลูกค้าที่ไม่มี LINE แต่อู่ควรเป็นคนเลือก/จ่ายเอง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เมื่ออู่จ่ายค่าช่องทางเอง ต้นทุนผันแปรของเราต่อข้อความ = 0 → สเกลได้ดีมาก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9. ประมาณการทางการเงิน ปีที่ 1</w:t>
      </w:r>
    </w:p>
    <w:p>
      <w:pPr>
        <w:spacing w:after="120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สมมติฐาน: ราคาเฉลี่ยต่ออู่ที่จ่ายเงิน ≈ 499 บาท/เดือน (ส่วนผสมของ Pro และ Shop) ต้นทุนผันแปรต่ออู่ ≈ 0 (อู่จ่ายค่า LINE เอง) ต้นทุนคงที่หลักคือโครงสร้างพื้นฐาน Supabase และค่าธรรมเนียมที่เกี่ยวข้อง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9.1 สามสถานการณ์ (สิ้นปีที่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สถานการณ์</w:t>
            </w:r>
          </w:p>
        </w:tc>
        <w:tc>
          <w:tcPr>
            <w:tcW w:type="dxa" w:w="2551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อู่จ่ายเงิน (สิ้นปี)</w:t>
            </w:r>
          </w:p>
        </w:tc>
        <w:tc>
          <w:tcPr>
            <w:tcW w:type="dxa" w:w="2551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MRR (บาท/เดือน)</w:t>
            </w:r>
          </w:p>
        </w:tc>
        <w:tc>
          <w:tcPr>
            <w:tcW w:type="dxa" w:w="2268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ARR (บาท/ปี)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อนุรักษ์นิยม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40 อู่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~20,000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~240,000</w:t>
            </w:r>
          </w:p>
        </w:tc>
      </w:tr>
      <w:tr>
        <w:tc>
          <w:tcPr>
            <w:tcW w:type="dxa" w:w="2268"/>
            <w:shd w:val="clear" w:fill="E8F0FA"/>
          </w:tcPr>
          <w:p>
            <w:pPr>
              <w:jc w:val="left"/>
            </w:pPr>
            <w:r/>
            <w:r>
              <w:rPr>
                <w:rFonts w:ascii="TH Sarabun New" w:hAnsi="TH Sarabun New"/>
                <w:b/>
                <w:i w:val="0"/>
                <w:color w:val="122A4A"/>
                <w:sz w:val="26"/>
                <w:rFonts w:cs="TH Sarabun New" w:ascii="TH Sarabun New" w:hAnsi="TH Sarabun New"/>
              </w:rPr>
              <w:t>ฐาน (เป้าหมาย)</w:t>
            </w:r>
          </w:p>
        </w:tc>
        <w:tc>
          <w:tcPr>
            <w:tcW w:type="dxa" w:w="2551"/>
            <w:shd w:val="clear" w:fill="E8F0F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122A4A"/>
                <w:sz w:val="26"/>
                <w:rFonts w:cs="TH Sarabun New" w:ascii="TH Sarabun New" w:hAnsi="TH Sarabun New"/>
              </w:rPr>
              <w:t>100 อู่</w:t>
            </w:r>
          </w:p>
        </w:tc>
        <w:tc>
          <w:tcPr>
            <w:tcW w:type="dxa" w:w="2551"/>
            <w:shd w:val="clear" w:fill="E8F0F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122A4A"/>
                <w:sz w:val="26"/>
                <w:rFonts w:cs="TH Sarabun New" w:ascii="TH Sarabun New" w:hAnsi="TH Sarabun New"/>
              </w:rPr>
              <w:t>~50,000</w:t>
            </w:r>
          </w:p>
        </w:tc>
        <w:tc>
          <w:tcPr>
            <w:tcW w:type="dxa" w:w="2268"/>
            <w:shd w:val="clear" w:fill="E8F0F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122A4A"/>
                <w:sz w:val="26"/>
                <w:rFonts w:cs="TH Sarabun New" w:ascii="TH Sarabun New" w:hAnsi="TH Sarabun New"/>
              </w:rPr>
              <w:t>~600,000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ดี (มองโลกบวก)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250 อู่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~125,000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~1,500,000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9.2 ต้นทุนคงที่โดยประมาณ (ต่อเดือน, ช่วงเริ่มต้น)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102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รายการ</w:t>
            </w:r>
          </w:p>
        </w:tc>
        <w:tc>
          <w:tcPr>
            <w:tcW w:type="dxa" w:w="4535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ต้นทุนโดยประมาณ/เดือน</w:t>
            </w:r>
          </w:p>
        </w:tc>
      </w:tr>
      <w:tr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Supabase (แพ็กเกจ Pro)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~900 บาท</w:t>
            </w:r>
          </w:p>
        </w:tc>
      </w:tr>
      <w:tr>
        <w:tc>
          <w:tcPr>
            <w:tcW w:type="dxa" w:w="5102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โดเมน + อีเมล + เครื่องมือ</w:t>
            </w:r>
          </w:p>
        </w:tc>
        <w:tc>
          <w:tcPr>
            <w:tcW w:type="dxa" w:w="4535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~300 บาท</w:t>
            </w:r>
          </w:p>
        </w:tc>
      </w:tr>
      <w:tr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ค่าธรรมเนียมชำระเงิน (Stripe ~3%)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ผันตามรายได้</w:t>
            </w:r>
          </w:p>
        </w:tc>
      </w:tr>
      <w:tr>
        <w:tc>
          <w:tcPr>
            <w:tcW w:type="dxa" w:w="5102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การตลาด/โฆษณา (ปรับได้)</w:t>
            </w:r>
          </w:p>
        </w:tc>
        <w:tc>
          <w:tcPr>
            <w:tcW w:type="dxa" w:w="4535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0–10,000 บาท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8F5E9"/>
          </w:tcPr>
          <w:p>
            <w:pPr>
              <w:spacing w:after="40"/>
            </w:pPr>
            <w:r/>
            <w:r>
              <w:rPr>
                <w:rFonts w:ascii="TH Sarabun New" w:hAnsi="TH Sarabun New"/>
                <w:b/>
                <w:i w:val="0"/>
                <w:color w:val="1E8E3E"/>
                <w:sz w:val="28"/>
                <w:rFonts w:cs="TH Sarabun New" w:ascii="TH Sarabun New" w:hAnsi="TH Sarabun New"/>
              </w:rPr>
              <w:t xml:space="preserve">⚑ จุดคุ้มทุน: </w:t>
            </w:r>
            <w:r>
              <w:rPr>
                <w:rFonts w:ascii="TH Sarabun New" w:hAnsi="TH Sarabun New"/>
                <w:b w:val="0"/>
                <w:i w:val="0"/>
                <w:sz w:val="28"/>
                <w:rFonts w:cs="TH Sarabun New" w:ascii="TH Sarabun New" w:hAnsi="TH Sarabun New"/>
              </w:rPr>
              <w:t>จุดคุ้มทุนอยู่ที่ราว 10–15 อู่ที่จ่ายเงินก็ครอบคลุมต้นทุนโครงสร้างพื้นฐานแล้ว หลังจากนั้นรายได้ส่วนเพิ่มเกือบทั้งหมดคือกำไร เพราะต้นทุนต่ออู่เพิ่มแทบเป็นศูนย์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H Sarabun New" w:hAnsi="TH Sarabun New"/>
          <w:b w:val="0"/>
          <w:i/>
          <w:color w:val="555555"/>
          <w:sz w:val="26"/>
          <w:rFonts w:cs="TH Sarabun New" w:ascii="TH Sarabun New" w:hAnsi="TH Sarabun New"/>
        </w:rPr>
        <w:t>ข้อควรระวัง: ตัวเลขทั้งหมดเป็นการประมาณการเชิงวางแผน ไม่ใช่การรับประกันผลลัพธ์ อัตราการเปลี่ยนเป็นลูกค้าจ่ายเงิน (conversion) และอัตราการเลิกใช้ (churn) เป็นปัจจัยชี้ขาดที่ต้องวัดจริงในช่วงนำร่อง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10. แผนพัฒนาผลิตภัณฑ์ (MVP &amp; Roadmap)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Phase 1 — MVP (เดือน 1–2)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4 หน้าจอฝั่งอู่: รับรถเข้า / บอร์ดสถานะ / กดแจ้ง / ประวัติงาน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เชื่อม LINE Messaging API ของ OA อู่ ส่งข้อความอัตโนมัติเมื่อเปลี่ยนสถานะ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ระบบสมาชิกพื้นฐาน (Free / Pro)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Phase 2 — ต่อยอด (เดือน 3–5)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แนบรูปการซ่อม + ใบเสนอราคา/ค่าใช้จ่ายในข้อความ LINE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แพ็กเกจ Shop หลายสาขา + จัดการสิทธิ์พนักงาน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SMS สำรองสำหรับลูกค้าที่ไม่มี LINE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หน้าเว็บให้ลูกค้าดูสถานะ/ประวัติ (ไม่ต้องโหลดแอป)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Phase 3 — ขยาย (เดือน 6+)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รายงานสรุปงาน/รายได้ของอู่ (Dashboard)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ระบบนัดหมาย + เตือนนัดล่วงหน้า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ขอรีวิว Google อัตโนมัติหลังรับรถ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แอปฝั่งลูกค้า (ออปชัน) สำหรับผู้ที่ต้องการ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11. แผนการตลาดและการเข้าสู่ตลาด (Go-to-Market)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11.1 กลยุทธ์เริ่มต้น (0 → 10 อู่แรก)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หาอู่นำร่อง 5–10 แห่งในพื้นที่ใกล้ตัว ให้ใช้ฟรีแลกกับ feedback และรีวิว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เข้าไปติดตั้ง/สอนใช้ด้วยตัวเอง (high-touch) เพื่อเก็บข้อมูลปัญหาจริง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เก็บคำพูดจริงจากเจ้าของอู่เป็น testimonial และวิดีโอสั้น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11.2 ขยาย (10 → 100 อู่)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ยิงโฆษณา Facebook/TikTok เจาะกลุ่มเจ้าของอู่ ด้วยคลิป “ลดสายโทรถามรถเสร็จยัง”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กลุ่ม Facebook ช่าง/อู่ และเครือข่ายผู้ขายอะไหล่เป็นช่องทางบอกต่อ</w:t>
      </w:r>
    </w:p>
    <w:p>
      <w:pPr>
        <w:pStyle w:val="ListBullet"/>
        <w:spacing w:after="60"/>
        <w:ind w:left="454"/>
      </w:pP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โปรแกรมแนะนำเพื่อน (referral): แนะนำอู่ใหม่ได้ส่วนลดค่าสมาชิก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5A9C"/>
          <w:sz w:val="34"/>
          <w:rFonts w:cs="TH Sarabun New" w:ascii="TH Sarabun New" w:hAnsi="TH Sarabun New"/>
        </w:rPr>
        <w:t>11.3 จุดขายหลัก (Key Message)</w:t>
      </w:r>
    </w:p>
    <w:p>
      <w:pPr>
        <w:spacing w:after="120"/>
      </w:pPr>
      <w:r>
        <w:rPr>
          <w:rFonts w:ascii="TH Sarabun New" w:hAnsi="TH Sarabun New"/>
          <w:b/>
          <w:i w:val="0"/>
          <w:color w:val="1E8E3E"/>
          <w:sz w:val="30"/>
          <w:rFonts w:cs="TH Sarabun New" w:ascii="TH Sarabun New" w:hAnsi="TH Sarabun New"/>
        </w:rPr>
        <w:t>“ของคุณ อัตโนมัติ + ไม่ลืม + ดูเป็นมืออาชีพ” — ไม่ใช่แค่ส่งข้อความได้ เพราะอู่หลายแห่งใช้ LINE ส่วนตัวแชตลูกค้าอยู่แล้ว เราต้องขายที่ความเป็นระบบ อัตโนมัติ และภาพลักษณ์มืออาชีพ</w:t>
      </w: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12. ความเสี่ยงและการรับมือ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18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ความเสี่ยง</w:t>
            </w:r>
          </w:p>
        </w:tc>
        <w:tc>
          <w:tcPr>
            <w:tcW w:type="dxa" w:w="1417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ผลกระทบ</w:t>
            </w:r>
          </w:p>
        </w:tc>
        <w:tc>
          <w:tcPr>
            <w:tcW w:type="dxa" w:w="5102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การรับมือ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อู่ใช้ LINE ส่วนตัวอยู่แล้ว ไม่เห็นความจำเป็น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สูง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ขายที่ “อัตโนมัติ+ไม่ลืม+มืออาชีพ” + ให้ลองฟรีจนติด</w:t>
            </w:r>
          </w:p>
        </w:tc>
      </w:tr>
      <w:tr>
        <w:tc>
          <w:tcPr>
            <w:tcW w:type="dxa" w:w="3118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อัตราเลิกใช้ (Churn) สูง</w:t>
            </w:r>
          </w:p>
        </w:tc>
        <w:tc>
          <w:tcPr>
            <w:tcW w:type="dxa" w:w="1417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สูง</w:t>
            </w:r>
          </w:p>
        </w:tc>
        <w:tc>
          <w:tcPr>
            <w:tcW w:type="dxa" w:w="5102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ฝังเข้า workflow ประจำวัน + สะสมประวัติให้ย้ายยาก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LINE เปลี่ยนนโยบาย/ราคา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กลาง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อู่เป็นคนถือ OA เอง + เตรียม SMS/ช่องทางสำรอง</w:t>
            </w:r>
          </w:p>
        </w:tc>
      </w:tr>
      <w:tr>
        <w:tc>
          <w:tcPr>
            <w:tcW w:type="dxa" w:w="3118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คู่แข่ง/ ERP รายใหญ่ลงมาเล่นตลาดล่าง</w:t>
            </w:r>
          </w:p>
        </w:tc>
        <w:tc>
          <w:tcPr>
            <w:tcW w:type="dxa" w:w="1417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กลาง</w:t>
            </w:r>
          </w:p>
        </w:tc>
        <w:tc>
          <w:tcPr>
            <w:tcW w:type="dxa" w:w="5102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เร็วและถูกกว่า เจาะ workflow อู่เล็กที่ ERP มองข้าม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ทีมเล็ก พัฒนา/ซัพพอร์ตไม่ทัน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กลาง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โฟกัส MVP แคบ + ทำเอกสาร/วิดีโอสอนใช้ลด support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13. ไทม์ไลน์การดำเนินงาน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84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ช่วงเวลา</w:t>
            </w:r>
          </w:p>
        </w:tc>
        <w:tc>
          <w:tcPr>
            <w:tcW w:type="dxa" w:w="7654"/>
            <w:shd w:val="clear" w:fill="122A4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  <w:rFonts w:cs="TH Sarabun New" w:ascii="TH Sarabun New" w:hAnsi="TH Sarabun New"/>
              </w:rPr>
              <w:t>เป้าหมายหลัก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เดือน 1–2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สร้าง MVP 4 หน้าจอ + เชื่อม LINE + อู่นำร่อง 3–5 แห่ง</w:t>
            </w:r>
          </w:p>
        </w:tc>
      </w:tr>
      <w:tr>
        <w:tc>
          <w:tcPr>
            <w:tcW w:type="dxa" w:w="1984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เดือน 3–4</w:t>
            </w:r>
          </w:p>
        </w:tc>
        <w:tc>
          <w:tcPr>
            <w:tcW w:type="dxa" w:w="7654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ปรับตาม feedback + เปิดแพ็กเกจ Pro + ขยายเป็น 20–30 อู่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เดือน 5–6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เปิดแพ็กเกจ Shop + เริ่มยิงโฆษณา + ตั้งเป้า 50–100 อู่</w:t>
            </w:r>
          </w:p>
        </w:tc>
      </w:tr>
      <w:tr>
        <w:tc>
          <w:tcPr>
            <w:tcW w:type="dxa" w:w="1984"/>
            <w:shd w:val="clear" w:fill="EEF3F9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เดือน 7–12</w:t>
            </w:r>
          </w:p>
        </w:tc>
        <w:tc>
          <w:tcPr>
            <w:tcW w:type="dxa" w:w="7654"/>
            <w:shd w:val="clear" w:fill="EEF3F9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i w:val="0"/>
                <w:sz w:val="26"/>
                <w:rFonts w:cs="TH Sarabun New" w:ascii="TH Sarabun New" w:hAnsi="TH Sarabun New"/>
              </w:rPr>
              <w:t>ต่อยอดฟีเจอร์ Phase 3 + ดันสู่ 100–250 อู่ที่จ่ายเงิน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space="4" w:color="1E5A9C"/>
        </w:pBdr>
      </w:pPr>
      <w:r>
        <w:rPr>
          <w:rFonts w:ascii="TH Sarabun New" w:hAnsi="TH Sarabun New"/>
          <w:b/>
          <w:i w:val="0"/>
          <w:color w:val="122A4A"/>
          <w:sz w:val="44"/>
          <w:rFonts w:cs="TH Sarabun New" w:ascii="TH Sarabun New" w:hAnsi="TH Sarabun New"/>
        </w:rPr>
        <w:t>14. ก้าวต่อไป (Next Steps)</w:t>
      </w:r>
    </w:p>
    <w:p>
      <w:pPr>
        <w:pStyle w:val="ListNumber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ยืนยันแบรนด์: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สรุป/ยืนยันชื่อแบรนด์และจอง LINE OA + โดเมนสำหรับโปรเจกต์</w:t>
      </w:r>
    </w:p>
    <w:p>
      <w:pPr>
        <w:pStyle w:val="ListNumber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ออกแบบ UI: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ออกแบบ 4 หน้าจอฝั่งอู่ (สามารถใช้ Claude Design / Figma สร้างต้นแบบ UI)</w:t>
      </w:r>
    </w:p>
    <w:p>
      <w:pPr>
        <w:pStyle w:val="ListNumber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สร้างแกนระบบ: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วาง Schema Supabase + Edge Function ยิง LINE Messaging API</w:t>
      </w:r>
    </w:p>
    <w:p>
      <w:pPr>
        <w:pStyle w:val="ListNumber"/>
        <w:spacing w:after="60"/>
        <w:ind w:left="454"/>
      </w:pPr>
      <w:r>
        <w:rPr>
          <w:rFonts w:ascii="TH Sarabun New" w:hAnsi="TH Sarabun New"/>
          <w:b/>
          <w:i w:val="0"/>
          <w:color w:val="122A4A"/>
          <w:sz w:val="30"/>
          <w:rFonts w:cs="TH Sarabun New" w:ascii="TH Sarabun New" w:hAnsi="TH Sarabun New"/>
        </w:rPr>
        <w:t xml:space="preserve">ทดสอบตลาด: </w:t>
      </w:r>
      <w:r>
        <w:rPr>
          <w:rFonts w:ascii="TH Sarabun New" w:hAnsi="TH Sarabun New"/>
          <w:b w:val="0"/>
          <w:i w:val="0"/>
          <w:sz w:val="30"/>
          <w:rFonts w:cs="TH Sarabun New" w:ascii="TH Sarabun New" w:hAnsi="TH Sarabun New"/>
        </w:rPr>
        <w:t>หาอู่นำร่อง 3–5 แห่ง เพื่อทดสอบจริงและเก็บ feedback</w:t>
      </w:r>
    </w:p>
    <w:p>
      <w:pPr>
        <w:spacing w:after="200"/>
      </w:pPr>
    </w:p>
    <w:p>
      <w:pPr>
        <w:jc w:val="center"/>
      </w:pPr>
      <w:r>
        <w:rPr>
          <w:rFonts w:ascii="TH Sarabun New" w:hAnsi="TH Sarabun New"/>
          <w:b w:val="0"/>
          <w:i/>
          <w:color w:val="555555"/>
          <w:sz w:val="28"/>
          <w:rFonts w:cs="TH Sarabun New" w:ascii="TH Sarabun New" w:hAnsi="TH Sarabun New"/>
        </w:rPr>
        <w:t>— จบเอกสาร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  <w:rFonts w:ascii="TH Sarabun New" w:hAnsi="TH Sarabun New" w:cs="TH Sarabun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