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A0670" w:rsidRDefault="00201734" w:rsidP="0078480D">
      <w:pPr>
        <w:pStyle w:val="1"/>
        <w:jc w:val="center"/>
      </w:pPr>
      <w:r>
        <w:rPr>
          <w:rFonts w:hint="eastAsia"/>
        </w:rPr>
        <w:t>门面</w:t>
      </w:r>
      <w:r w:rsidR="0078480D">
        <w:rPr>
          <w:rFonts w:hint="eastAsia"/>
        </w:rPr>
        <w:t>模式</w:t>
      </w:r>
    </w:p>
    <w:p w:rsidR="00F779A4" w:rsidRDefault="00AF5744" w:rsidP="00EF1965">
      <w:pPr>
        <w:pStyle w:val="a3"/>
        <w:numPr>
          <w:ilvl w:val="0"/>
          <w:numId w:val="1"/>
        </w:numPr>
        <w:ind w:firstLineChars="0"/>
        <w:outlineLvl w:val="1"/>
      </w:pPr>
      <w:r>
        <w:rPr>
          <w:rFonts w:hint="eastAsia"/>
        </w:rPr>
        <w:t>定义</w:t>
      </w:r>
    </w:p>
    <w:p w:rsidR="0090654F" w:rsidRDefault="00201734" w:rsidP="002C457E">
      <w:pPr>
        <w:ind w:left="420"/>
      </w:pPr>
      <w:r>
        <w:t>Provide a unified interface to a set of interfaces in a subsystem.</w:t>
      </w:r>
    </w:p>
    <w:p w:rsidR="00D25333" w:rsidRDefault="00D25333" w:rsidP="002C457E">
      <w:pPr>
        <w:ind w:left="420"/>
      </w:pPr>
    </w:p>
    <w:p w:rsidR="00A34A45" w:rsidRDefault="00A34A45" w:rsidP="00EF1965">
      <w:pPr>
        <w:pStyle w:val="a3"/>
        <w:numPr>
          <w:ilvl w:val="0"/>
          <w:numId w:val="1"/>
        </w:numPr>
        <w:ind w:firstLineChars="0"/>
        <w:outlineLvl w:val="1"/>
      </w:pPr>
      <w:r>
        <w:rPr>
          <w:rFonts w:hint="eastAsia"/>
        </w:rPr>
        <w:t>类图</w:t>
      </w:r>
    </w:p>
    <w:p w:rsidR="00A34A45" w:rsidRDefault="00E346BE" w:rsidP="00A34A45">
      <w:r>
        <w:rPr>
          <w:noProof/>
        </w:rPr>
        <w:drawing>
          <wp:inline distT="0" distB="0" distL="0" distR="0" wp14:anchorId="6123F9DD" wp14:editId="5F658828">
            <wp:extent cx="5274310" cy="362966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54F" w:rsidRDefault="0090654F" w:rsidP="0090654F"/>
    <w:p w:rsidR="0046037C" w:rsidRDefault="0046037C" w:rsidP="0090654F"/>
    <w:p w:rsidR="00AF5744" w:rsidRDefault="0090654F" w:rsidP="00EF1965">
      <w:pPr>
        <w:pStyle w:val="a3"/>
        <w:numPr>
          <w:ilvl w:val="0"/>
          <w:numId w:val="1"/>
        </w:numPr>
        <w:ind w:firstLineChars="0"/>
        <w:outlineLvl w:val="1"/>
      </w:pPr>
      <w:r>
        <w:rPr>
          <w:rFonts w:hint="eastAsia"/>
        </w:rPr>
        <w:t>模式</w:t>
      </w:r>
      <w:r>
        <w:t>的应用</w:t>
      </w:r>
    </w:p>
    <w:p w:rsidR="00AF5744" w:rsidRDefault="000136E4" w:rsidP="00EF1965">
      <w:pPr>
        <w:pStyle w:val="a3"/>
        <w:numPr>
          <w:ilvl w:val="0"/>
          <w:numId w:val="2"/>
        </w:numPr>
        <w:ind w:firstLineChars="0"/>
        <w:outlineLvl w:val="2"/>
      </w:pPr>
      <w:r>
        <w:t>模式的</w:t>
      </w:r>
      <w:r>
        <w:rPr>
          <w:rFonts w:hint="eastAsia"/>
        </w:rPr>
        <w:t>优点</w:t>
      </w:r>
    </w:p>
    <w:p w:rsidR="00F779A4" w:rsidRDefault="004D2276" w:rsidP="001D1588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减少系统的相互依赖</w:t>
      </w:r>
      <w:r w:rsidR="001E6217">
        <w:rPr>
          <w:rFonts w:hint="eastAsia"/>
        </w:rPr>
        <w:t>；</w:t>
      </w:r>
    </w:p>
    <w:p w:rsidR="001D1588" w:rsidRDefault="001E6217" w:rsidP="001D1588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提高了灵活性；</w:t>
      </w:r>
    </w:p>
    <w:p w:rsidR="001D1588" w:rsidRDefault="001E6217" w:rsidP="001D1588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提高了安全性：只能访问门面提供的方法，不提供的不能访问。</w:t>
      </w:r>
    </w:p>
    <w:p w:rsidR="00170973" w:rsidRDefault="00170973" w:rsidP="00EF1965">
      <w:pPr>
        <w:pStyle w:val="a3"/>
        <w:numPr>
          <w:ilvl w:val="0"/>
          <w:numId w:val="2"/>
        </w:numPr>
        <w:ind w:firstLineChars="0"/>
        <w:outlineLvl w:val="2"/>
      </w:pPr>
      <w:r>
        <w:t>模式的缺点</w:t>
      </w:r>
    </w:p>
    <w:p w:rsidR="000816E9" w:rsidRDefault="00006DA5" w:rsidP="000816E9">
      <w:pPr>
        <w:pStyle w:val="a3"/>
        <w:numPr>
          <w:ilvl w:val="0"/>
          <w:numId w:val="5"/>
        </w:numPr>
        <w:ind w:firstLineChars="0"/>
      </w:pPr>
      <w:r>
        <w:t>不符合开闭原则</w:t>
      </w:r>
      <w:r>
        <w:rPr>
          <w:rFonts w:hint="eastAsia"/>
        </w:rPr>
        <w:t>（对修改关闭对扩展开放）</w:t>
      </w:r>
      <w:r w:rsidR="007A650B">
        <w:rPr>
          <w:rFonts w:hint="eastAsia"/>
        </w:rPr>
        <w:t>。</w:t>
      </w:r>
    </w:p>
    <w:p w:rsidR="00D97CD8" w:rsidRDefault="00D97CD8" w:rsidP="00D81F78">
      <w:pPr>
        <w:pStyle w:val="a3"/>
        <w:numPr>
          <w:ilvl w:val="0"/>
          <w:numId w:val="2"/>
        </w:numPr>
        <w:ind w:firstLineChars="0"/>
        <w:outlineLvl w:val="2"/>
        <w:rPr>
          <w:rFonts w:hint="eastAsia"/>
        </w:rPr>
      </w:pPr>
      <w:r>
        <w:rPr>
          <w:rFonts w:hint="eastAsia"/>
        </w:rPr>
        <w:t>实际</w:t>
      </w:r>
      <w:r>
        <w:t>应用</w:t>
      </w:r>
      <w:r w:rsidR="00766F8C">
        <w:rPr>
          <w:rFonts w:hint="eastAsia"/>
        </w:rPr>
        <w:t>场景</w:t>
      </w:r>
    </w:p>
    <w:p w:rsidR="0093693C" w:rsidRDefault="00D81F78" w:rsidP="00110206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为一个复杂的模块或子系统提供一个供外界访问的接口</w:t>
      </w:r>
      <w:r w:rsidR="00B124C5">
        <w:rPr>
          <w:rFonts w:hint="eastAsia"/>
        </w:rPr>
        <w:t>；</w:t>
      </w:r>
    </w:p>
    <w:p w:rsidR="00B2256D" w:rsidRDefault="002E763C" w:rsidP="00110206">
      <w:pPr>
        <w:pStyle w:val="a3"/>
        <w:numPr>
          <w:ilvl w:val="0"/>
          <w:numId w:val="3"/>
        </w:numPr>
        <w:ind w:firstLineChars="0"/>
      </w:pPr>
      <w:r>
        <w:t>子系统相对独立</w:t>
      </w:r>
      <w:r>
        <w:t>—</w:t>
      </w:r>
      <w:r>
        <w:t>外界对子系统的访问只要黑箱操作即可</w:t>
      </w:r>
      <w:r w:rsidR="00B2256D">
        <w:rPr>
          <w:rFonts w:hint="eastAsia"/>
        </w:rPr>
        <w:t>；</w:t>
      </w:r>
    </w:p>
    <w:p w:rsidR="00A50E35" w:rsidRDefault="002E763C" w:rsidP="00110206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预防低水平人员带来的风险扩散（低水平开发参与项目开发，可以起到隔离作用）</w:t>
      </w:r>
      <w:r w:rsidR="00B2256D">
        <w:rPr>
          <w:rFonts w:hint="eastAsia"/>
        </w:rPr>
        <w:t>。</w:t>
      </w:r>
    </w:p>
    <w:p w:rsidR="00AD6270" w:rsidRDefault="00AD6270" w:rsidP="00AD6270"/>
    <w:p w:rsidR="007C3F2D" w:rsidRDefault="005626F4" w:rsidP="002D566B">
      <w:pPr>
        <w:pStyle w:val="a3"/>
        <w:numPr>
          <w:ilvl w:val="0"/>
          <w:numId w:val="1"/>
        </w:numPr>
        <w:ind w:firstLineChars="0"/>
        <w:outlineLvl w:val="1"/>
      </w:pPr>
      <w:r>
        <w:rPr>
          <w:rFonts w:hint="eastAsia"/>
        </w:rPr>
        <w:t>最佳实践</w:t>
      </w:r>
    </w:p>
    <w:p w:rsidR="007C3F2D" w:rsidRDefault="00BA7E3B" w:rsidP="002D566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EEDCA26" wp14:editId="5A4EA6DD">
            <wp:extent cx="5274310" cy="1896110"/>
            <wp:effectExtent l="0" t="0" r="254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A7E3B" w:rsidRDefault="00BA7E3B" w:rsidP="002D566B">
      <w:pPr>
        <w:rPr>
          <w:rFonts w:hint="eastAsia"/>
          <w:noProof/>
        </w:rPr>
      </w:pPr>
    </w:p>
    <w:p w:rsidR="007C3F2D" w:rsidRDefault="00ED60EB" w:rsidP="009D07CC">
      <w:pPr>
        <w:pStyle w:val="a3"/>
        <w:numPr>
          <w:ilvl w:val="0"/>
          <w:numId w:val="1"/>
        </w:numPr>
        <w:ind w:firstLineChars="0"/>
        <w:outlineLvl w:val="1"/>
      </w:pPr>
      <w:r>
        <w:t>注意</w:t>
      </w:r>
      <w:r w:rsidR="007C3F2D">
        <w:t>事项</w:t>
      </w:r>
    </w:p>
    <w:p w:rsidR="002D566B" w:rsidRDefault="00BA7E3B" w:rsidP="002D566B">
      <w:pPr>
        <w:rPr>
          <w:noProof/>
        </w:rPr>
      </w:pPr>
      <w:r>
        <w:rPr>
          <w:noProof/>
        </w:rPr>
        <w:drawing>
          <wp:inline distT="0" distB="0" distL="0" distR="0" wp14:anchorId="3446A876" wp14:editId="3D4A4C21">
            <wp:extent cx="5274310" cy="257429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E3B" w:rsidRPr="00110206" w:rsidRDefault="00BA7E3B" w:rsidP="002D566B">
      <w:r>
        <w:rPr>
          <w:noProof/>
        </w:rPr>
        <w:drawing>
          <wp:inline distT="0" distB="0" distL="0" distR="0" wp14:anchorId="6A7F56A1" wp14:editId="7BFCAD2F">
            <wp:extent cx="5274310" cy="84709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A7E3B" w:rsidRPr="0011020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420B7" w:rsidRDefault="006420B7" w:rsidP="00ED60EB">
      <w:r>
        <w:separator/>
      </w:r>
    </w:p>
  </w:endnote>
  <w:endnote w:type="continuationSeparator" w:id="0">
    <w:p w:rsidR="006420B7" w:rsidRDefault="006420B7" w:rsidP="00ED60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420B7" w:rsidRDefault="006420B7" w:rsidP="00ED60EB">
      <w:r>
        <w:separator/>
      </w:r>
    </w:p>
  </w:footnote>
  <w:footnote w:type="continuationSeparator" w:id="0">
    <w:p w:rsidR="006420B7" w:rsidRDefault="006420B7" w:rsidP="00ED60E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B330F6"/>
    <w:multiLevelType w:val="hybridMultilevel"/>
    <w:tmpl w:val="91CEF05C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E577E0F"/>
    <w:multiLevelType w:val="hybridMultilevel"/>
    <w:tmpl w:val="B85C504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5F004047"/>
    <w:multiLevelType w:val="hybridMultilevel"/>
    <w:tmpl w:val="3A2036CE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">
    <w:nsid w:val="77D57C27"/>
    <w:multiLevelType w:val="hybridMultilevel"/>
    <w:tmpl w:val="7D42D932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4">
    <w:nsid w:val="78DC5002"/>
    <w:multiLevelType w:val="hybridMultilevel"/>
    <w:tmpl w:val="51244BCE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0EFF"/>
    <w:rsid w:val="00006DA5"/>
    <w:rsid w:val="000136E4"/>
    <w:rsid w:val="00070CA4"/>
    <w:rsid w:val="00074714"/>
    <w:rsid w:val="000816E9"/>
    <w:rsid w:val="000A6C92"/>
    <w:rsid w:val="000D1C3B"/>
    <w:rsid w:val="00110206"/>
    <w:rsid w:val="00170973"/>
    <w:rsid w:val="001D1588"/>
    <w:rsid w:val="001E6217"/>
    <w:rsid w:val="00201734"/>
    <w:rsid w:val="00272AA1"/>
    <w:rsid w:val="002C457E"/>
    <w:rsid w:val="002D566B"/>
    <w:rsid w:val="002E763C"/>
    <w:rsid w:val="00312594"/>
    <w:rsid w:val="00372A5F"/>
    <w:rsid w:val="003F27D5"/>
    <w:rsid w:val="0046037C"/>
    <w:rsid w:val="004D2276"/>
    <w:rsid w:val="005626F4"/>
    <w:rsid w:val="00595DD3"/>
    <w:rsid w:val="005B0516"/>
    <w:rsid w:val="005F790A"/>
    <w:rsid w:val="006420B7"/>
    <w:rsid w:val="00690EFF"/>
    <w:rsid w:val="006F7EE4"/>
    <w:rsid w:val="00766F8C"/>
    <w:rsid w:val="00781311"/>
    <w:rsid w:val="0078480D"/>
    <w:rsid w:val="0079444F"/>
    <w:rsid w:val="007A650B"/>
    <w:rsid w:val="007C3F2D"/>
    <w:rsid w:val="00895107"/>
    <w:rsid w:val="0090654F"/>
    <w:rsid w:val="0093693C"/>
    <w:rsid w:val="00984BDA"/>
    <w:rsid w:val="00992E96"/>
    <w:rsid w:val="009A0670"/>
    <w:rsid w:val="009D07CC"/>
    <w:rsid w:val="009D4D2A"/>
    <w:rsid w:val="00A34A45"/>
    <w:rsid w:val="00A50E35"/>
    <w:rsid w:val="00A83487"/>
    <w:rsid w:val="00AD6270"/>
    <w:rsid w:val="00AF19F4"/>
    <w:rsid w:val="00AF5744"/>
    <w:rsid w:val="00B1030B"/>
    <w:rsid w:val="00B124C5"/>
    <w:rsid w:val="00B159C3"/>
    <w:rsid w:val="00B21886"/>
    <w:rsid w:val="00B2256D"/>
    <w:rsid w:val="00BA7E3B"/>
    <w:rsid w:val="00BA7E9A"/>
    <w:rsid w:val="00BE090F"/>
    <w:rsid w:val="00C216E9"/>
    <w:rsid w:val="00C6059D"/>
    <w:rsid w:val="00C86A37"/>
    <w:rsid w:val="00CA0394"/>
    <w:rsid w:val="00D25333"/>
    <w:rsid w:val="00D81F78"/>
    <w:rsid w:val="00D94D03"/>
    <w:rsid w:val="00D97CD8"/>
    <w:rsid w:val="00E14157"/>
    <w:rsid w:val="00E346BE"/>
    <w:rsid w:val="00E722D5"/>
    <w:rsid w:val="00ED60EB"/>
    <w:rsid w:val="00EF1965"/>
    <w:rsid w:val="00F44B6E"/>
    <w:rsid w:val="00F60363"/>
    <w:rsid w:val="00F779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D1B2A36F-5A2B-4648-9849-8E30846F9A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8480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78480D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AF5744"/>
    <w:pPr>
      <w:ind w:firstLineChars="200" w:firstLine="420"/>
    </w:pPr>
  </w:style>
  <w:style w:type="paragraph" w:styleId="a4">
    <w:name w:val="header"/>
    <w:basedOn w:val="a"/>
    <w:link w:val="Char"/>
    <w:uiPriority w:val="99"/>
    <w:unhideWhenUsed/>
    <w:rsid w:val="00ED60E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ED60EB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ED60E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ED60E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2</Pages>
  <Words>42</Words>
  <Characters>244</Characters>
  <Application>Microsoft Office Word</Application>
  <DocSecurity>0</DocSecurity>
  <Lines>2</Lines>
  <Paragraphs>1</Paragraphs>
  <ScaleCrop>false</ScaleCrop>
  <Company/>
  <LinksUpToDate>false</LinksUpToDate>
  <CharactersWithSpaces>285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houbank</dc:creator>
  <cp:keywords/>
  <dc:description/>
  <cp:lastModifiedBy>yuwei</cp:lastModifiedBy>
  <cp:revision>151</cp:revision>
  <dcterms:created xsi:type="dcterms:W3CDTF">2017-03-10T02:41:00Z</dcterms:created>
  <dcterms:modified xsi:type="dcterms:W3CDTF">2017-03-11T15:52:00Z</dcterms:modified>
</cp:coreProperties>
</file>