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70" w:rsidRDefault="00312594" w:rsidP="0078480D">
      <w:pPr>
        <w:pStyle w:val="1"/>
        <w:jc w:val="center"/>
      </w:pPr>
      <w:r>
        <w:rPr>
          <w:rFonts w:hint="eastAsia"/>
        </w:rPr>
        <w:t>策略</w:t>
      </w:r>
      <w:r w:rsidR="0078480D">
        <w:rPr>
          <w:rFonts w:hint="eastAsia"/>
        </w:rPr>
        <w:t>模式</w:t>
      </w:r>
    </w:p>
    <w:p w:rsidR="00F779A4" w:rsidRDefault="00AF5744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定义</w:t>
      </w:r>
    </w:p>
    <w:p w:rsidR="0090654F" w:rsidRDefault="002C457E" w:rsidP="002C457E">
      <w:pPr>
        <w:ind w:left="420"/>
      </w:pPr>
      <w:r>
        <w:t>Define a family of algorithms,encapsulate each one, and make them interchangeable.(</w:t>
      </w:r>
      <w:r>
        <w:t>定义一组算法</w:t>
      </w:r>
      <w:r>
        <w:rPr>
          <w:rFonts w:hint="eastAsia"/>
        </w:rPr>
        <w:t>，</w:t>
      </w:r>
      <w:r>
        <w:t>把每个算法封装起来</w:t>
      </w:r>
      <w:r>
        <w:rPr>
          <w:rFonts w:hint="eastAsia"/>
        </w:rPr>
        <w:t>，</w:t>
      </w:r>
      <w:r>
        <w:t>并且使他们之间可以互换</w:t>
      </w:r>
      <w:r>
        <w:t>)</w:t>
      </w:r>
    </w:p>
    <w:p w:rsidR="00A34A45" w:rsidRDefault="00A34A45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类图</w:t>
      </w:r>
    </w:p>
    <w:p w:rsidR="00A34A45" w:rsidRDefault="0046037C" w:rsidP="00A34A45">
      <w:r>
        <w:rPr>
          <w:noProof/>
        </w:rPr>
        <w:drawing>
          <wp:inline distT="0" distB="0" distL="0" distR="0" wp14:anchorId="44D63B77" wp14:editId="691A8404">
            <wp:extent cx="5274310" cy="3747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F" w:rsidRDefault="0046037C" w:rsidP="0090654F">
      <w:r>
        <w:rPr>
          <w:noProof/>
        </w:rPr>
        <w:drawing>
          <wp:inline distT="0" distB="0" distL="0" distR="0" wp14:anchorId="68C8CAC1" wp14:editId="2F36488B">
            <wp:extent cx="5274310" cy="234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7C" w:rsidRDefault="0046037C" w:rsidP="0090654F"/>
    <w:p w:rsidR="00AF5744" w:rsidRDefault="0090654F" w:rsidP="00EF1965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模式</w:t>
      </w:r>
      <w:r>
        <w:t>的应用</w:t>
      </w:r>
    </w:p>
    <w:p w:rsidR="00AF5744" w:rsidRDefault="000136E4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</w:t>
      </w:r>
      <w:r>
        <w:rPr>
          <w:rFonts w:hint="eastAsia"/>
        </w:rPr>
        <w:t>优点</w:t>
      </w:r>
    </w:p>
    <w:p w:rsidR="00F779A4" w:rsidRDefault="00895107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算法可以自由切换：只要实现抽象策略，成为策略家族的一个成员，通过封装角色进行封装，保证对外提供“可自由切换”的策略</w:t>
      </w:r>
      <w:r w:rsidR="00781311">
        <w:rPr>
          <w:rFonts w:hint="eastAsia"/>
        </w:rPr>
        <w:t>。</w:t>
      </w:r>
    </w:p>
    <w:p w:rsidR="001D1588" w:rsidRDefault="00B21886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避免使用多重条件判断</w:t>
      </w:r>
      <w:r w:rsidR="00781311">
        <w:t>。</w:t>
      </w:r>
    </w:p>
    <w:p w:rsidR="001D1588" w:rsidRDefault="00B21886" w:rsidP="001D15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扩展性良好</w:t>
      </w:r>
    </w:p>
    <w:p w:rsidR="00170973" w:rsidRDefault="00170973" w:rsidP="00EF1965">
      <w:pPr>
        <w:pStyle w:val="a3"/>
        <w:numPr>
          <w:ilvl w:val="0"/>
          <w:numId w:val="2"/>
        </w:numPr>
        <w:ind w:firstLineChars="0"/>
        <w:outlineLvl w:val="2"/>
      </w:pPr>
      <w:r>
        <w:t>模式的缺点</w:t>
      </w:r>
    </w:p>
    <w:p w:rsidR="00D94D03" w:rsidRDefault="000816E9" w:rsidP="000816E9">
      <w:pPr>
        <w:pStyle w:val="a3"/>
        <w:numPr>
          <w:ilvl w:val="0"/>
          <w:numId w:val="5"/>
        </w:numPr>
        <w:ind w:firstLineChars="0"/>
      </w:pPr>
      <w:r>
        <w:t>策略类数量增多</w:t>
      </w:r>
      <w:r>
        <w:rPr>
          <w:rFonts w:hint="eastAsia"/>
        </w:rPr>
        <w:t>：</w:t>
      </w:r>
      <w:r>
        <w:t>每一个策略是一个类</w:t>
      </w:r>
      <w:r>
        <w:rPr>
          <w:rFonts w:hint="eastAsia"/>
        </w:rPr>
        <w:t>，</w:t>
      </w:r>
      <w:r>
        <w:t>复用性很小</w:t>
      </w:r>
      <w:r>
        <w:rPr>
          <w:rFonts w:hint="eastAsia"/>
        </w:rPr>
        <w:t>，</w:t>
      </w:r>
      <w:r>
        <w:t>类数量多</w:t>
      </w:r>
      <w:r>
        <w:rPr>
          <w:rFonts w:hint="eastAsia"/>
        </w:rPr>
        <w:t>；</w:t>
      </w:r>
    </w:p>
    <w:p w:rsidR="000816E9" w:rsidRDefault="000816E9" w:rsidP="000816E9">
      <w:pPr>
        <w:pStyle w:val="a3"/>
        <w:numPr>
          <w:ilvl w:val="0"/>
          <w:numId w:val="5"/>
        </w:numPr>
        <w:ind w:firstLineChars="0"/>
      </w:pPr>
      <w:r>
        <w:t>所有策略类都需要对外暴露</w:t>
      </w:r>
      <w:r>
        <w:rPr>
          <w:rFonts w:hint="eastAsia"/>
        </w:rPr>
        <w:t>：</w:t>
      </w:r>
      <w:r>
        <w:t>上层模块必须知道哪些策略</w:t>
      </w:r>
      <w:r>
        <w:rPr>
          <w:rFonts w:hint="eastAsia"/>
        </w:rPr>
        <w:t>，</w:t>
      </w:r>
      <w:r>
        <w:t>然后才能决定使用哪一个策略</w:t>
      </w:r>
      <w:r>
        <w:rPr>
          <w:rFonts w:hint="eastAsia"/>
        </w:rPr>
        <w:t>，</w:t>
      </w:r>
      <w:r>
        <w:t>这与迪米特法则</w:t>
      </w:r>
      <w:r>
        <w:rPr>
          <w:rFonts w:hint="eastAsia"/>
        </w:rPr>
        <w:t>（最小知道原则）</w:t>
      </w:r>
      <w:r>
        <w:t>是相违背的</w:t>
      </w:r>
      <w:r>
        <w:rPr>
          <w:rFonts w:hint="eastAsia"/>
        </w:rPr>
        <w:t>。</w:t>
      </w:r>
      <w:r>
        <w:t>可以通过其他模式来修正</w:t>
      </w:r>
      <w:r>
        <w:rPr>
          <w:rFonts w:hint="eastAsia"/>
        </w:rPr>
        <w:t>：</w:t>
      </w:r>
      <w:r>
        <w:t>工厂</w:t>
      </w:r>
      <w:r>
        <w:rPr>
          <w:rFonts w:hint="eastAsia"/>
        </w:rPr>
        <w:t>、</w:t>
      </w:r>
      <w:r>
        <w:t>代理</w:t>
      </w:r>
      <w:r>
        <w:rPr>
          <w:rFonts w:hint="eastAsia"/>
        </w:rPr>
        <w:t>、</w:t>
      </w:r>
      <w:r>
        <w:t>享元</w:t>
      </w:r>
      <w:r w:rsidR="007A650B">
        <w:rPr>
          <w:rFonts w:hint="eastAsia"/>
        </w:rPr>
        <w:t>。</w:t>
      </w:r>
    </w:p>
    <w:p w:rsidR="00D97CD8" w:rsidRDefault="00D97CD8" w:rsidP="00EF1965">
      <w:pPr>
        <w:pStyle w:val="a3"/>
        <w:numPr>
          <w:ilvl w:val="0"/>
          <w:numId w:val="2"/>
        </w:numPr>
        <w:ind w:firstLineChars="0"/>
        <w:outlineLvl w:val="2"/>
      </w:pPr>
      <w:r>
        <w:rPr>
          <w:rFonts w:hint="eastAsia"/>
        </w:rPr>
        <w:t>实际</w:t>
      </w:r>
      <w:r>
        <w:t>应用</w:t>
      </w:r>
      <w:r w:rsidR="00766F8C">
        <w:rPr>
          <w:rFonts w:hint="eastAsia"/>
        </w:rPr>
        <w:t>场景</w:t>
      </w:r>
    </w:p>
    <w:p w:rsidR="00D97CD8" w:rsidRDefault="00B124C5" w:rsidP="00E14157">
      <w:pPr>
        <w:ind w:left="420" w:firstLine="420"/>
      </w:pPr>
      <w:r>
        <w:rPr>
          <w:rFonts w:hint="eastAsia"/>
        </w:rPr>
        <w:t>策略模式又称为：政策模式</w:t>
      </w:r>
      <w:r w:rsidR="00D97CD8">
        <w:rPr>
          <w:rFonts w:hint="eastAsia"/>
        </w:rPr>
        <w:t>。</w:t>
      </w:r>
    </w:p>
    <w:p w:rsidR="0093693C" w:rsidRDefault="00B124C5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多个类只有在算法和行为上稍有不同的场景；</w:t>
      </w:r>
    </w:p>
    <w:p w:rsidR="00B2256D" w:rsidRDefault="00B124C5" w:rsidP="00110206">
      <w:pPr>
        <w:pStyle w:val="a3"/>
        <w:numPr>
          <w:ilvl w:val="0"/>
          <w:numId w:val="3"/>
        </w:numPr>
        <w:ind w:firstLineChars="0"/>
      </w:pPr>
      <w:r>
        <w:lastRenderedPageBreak/>
        <w:t>算法需要自由切换场景</w:t>
      </w:r>
      <w:r w:rsidR="003F27D5">
        <w:rPr>
          <w:rFonts w:hint="eastAsia"/>
        </w:rPr>
        <w:t>：</w:t>
      </w:r>
      <w:r w:rsidR="003F27D5">
        <w:t>算法是由使用者决定或者算法在进化</w:t>
      </w:r>
      <w:r w:rsidR="00B2256D">
        <w:rPr>
          <w:rFonts w:hint="eastAsia"/>
        </w:rPr>
        <w:t>；</w:t>
      </w:r>
    </w:p>
    <w:p w:rsidR="00A50E35" w:rsidRDefault="00B124C5" w:rsidP="001102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需要屏蔽算法的场景</w:t>
      </w:r>
      <w:r w:rsidR="003F27D5">
        <w:rPr>
          <w:rFonts w:hint="eastAsia"/>
        </w:rPr>
        <w:t>：通过传递一个参数，然后反馈一个结果</w:t>
      </w:r>
      <w:r w:rsidR="00B2256D">
        <w:rPr>
          <w:rFonts w:hint="eastAsia"/>
        </w:rPr>
        <w:t>。</w:t>
      </w:r>
    </w:p>
    <w:p w:rsidR="00AD6270" w:rsidRDefault="00AD6270" w:rsidP="00AD6270"/>
    <w:p w:rsidR="007C3F2D" w:rsidRDefault="005626F4" w:rsidP="002D566B">
      <w:pPr>
        <w:pStyle w:val="a3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最佳实践</w:t>
      </w:r>
    </w:p>
    <w:p w:rsidR="007C3F2D" w:rsidRDefault="007C3F2D" w:rsidP="002D566B">
      <w:pPr>
        <w:rPr>
          <w:noProof/>
        </w:rPr>
      </w:pPr>
      <w:r>
        <w:rPr>
          <w:noProof/>
        </w:rPr>
        <w:drawing>
          <wp:inline distT="0" distB="0" distL="0" distR="0" wp14:anchorId="2A4B8F2F" wp14:editId="3A395A90">
            <wp:extent cx="5274310" cy="1696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2D" w:rsidRDefault="00ED60EB" w:rsidP="009D07CC">
      <w:pPr>
        <w:pStyle w:val="a3"/>
        <w:numPr>
          <w:ilvl w:val="0"/>
          <w:numId w:val="1"/>
        </w:numPr>
        <w:ind w:firstLineChars="0"/>
        <w:outlineLvl w:val="1"/>
      </w:pPr>
      <w:r>
        <w:t>注意</w:t>
      </w:r>
      <w:bookmarkStart w:id="0" w:name="_GoBack"/>
      <w:bookmarkEnd w:id="0"/>
      <w:r w:rsidR="007C3F2D">
        <w:t>事项</w:t>
      </w:r>
    </w:p>
    <w:p w:rsidR="002D566B" w:rsidRPr="00110206" w:rsidRDefault="007C3F2D" w:rsidP="002D566B">
      <w:r>
        <w:rPr>
          <w:noProof/>
        </w:rPr>
        <w:drawing>
          <wp:inline distT="0" distB="0" distL="0" distR="0" wp14:anchorId="3CA929AC" wp14:editId="6F8500D6">
            <wp:extent cx="5274310" cy="647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66B" w:rsidRPr="0011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363" w:rsidRDefault="00F60363" w:rsidP="00ED60EB">
      <w:r>
        <w:separator/>
      </w:r>
    </w:p>
  </w:endnote>
  <w:endnote w:type="continuationSeparator" w:id="0">
    <w:p w:rsidR="00F60363" w:rsidRDefault="00F60363" w:rsidP="00ED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363" w:rsidRDefault="00F60363" w:rsidP="00ED60EB">
      <w:r>
        <w:separator/>
      </w:r>
    </w:p>
  </w:footnote>
  <w:footnote w:type="continuationSeparator" w:id="0">
    <w:p w:rsidR="00F60363" w:rsidRDefault="00F60363" w:rsidP="00ED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0F6"/>
    <w:multiLevelType w:val="hybridMultilevel"/>
    <w:tmpl w:val="91CEF0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577E0F"/>
    <w:multiLevelType w:val="hybridMultilevel"/>
    <w:tmpl w:val="B85C50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004047"/>
    <w:multiLevelType w:val="hybridMultilevel"/>
    <w:tmpl w:val="3A2036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7D57C27"/>
    <w:multiLevelType w:val="hybridMultilevel"/>
    <w:tmpl w:val="7D42D93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8DC5002"/>
    <w:multiLevelType w:val="hybridMultilevel"/>
    <w:tmpl w:val="51244BC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FF"/>
    <w:rsid w:val="000136E4"/>
    <w:rsid w:val="00070CA4"/>
    <w:rsid w:val="00074714"/>
    <w:rsid w:val="000816E9"/>
    <w:rsid w:val="000A6C92"/>
    <w:rsid w:val="000D1C3B"/>
    <w:rsid w:val="00110206"/>
    <w:rsid w:val="00170973"/>
    <w:rsid w:val="001D1588"/>
    <w:rsid w:val="00272AA1"/>
    <w:rsid w:val="002C457E"/>
    <w:rsid w:val="002D566B"/>
    <w:rsid w:val="00312594"/>
    <w:rsid w:val="00372A5F"/>
    <w:rsid w:val="003F27D5"/>
    <w:rsid w:val="0046037C"/>
    <w:rsid w:val="005626F4"/>
    <w:rsid w:val="00595DD3"/>
    <w:rsid w:val="005B0516"/>
    <w:rsid w:val="005F790A"/>
    <w:rsid w:val="00690EFF"/>
    <w:rsid w:val="006F7EE4"/>
    <w:rsid w:val="00766F8C"/>
    <w:rsid w:val="00781311"/>
    <w:rsid w:val="0078480D"/>
    <w:rsid w:val="0079444F"/>
    <w:rsid w:val="007A650B"/>
    <w:rsid w:val="007C3F2D"/>
    <w:rsid w:val="00895107"/>
    <w:rsid w:val="0090654F"/>
    <w:rsid w:val="0093693C"/>
    <w:rsid w:val="00992E96"/>
    <w:rsid w:val="009A0670"/>
    <w:rsid w:val="009D07CC"/>
    <w:rsid w:val="009D4D2A"/>
    <w:rsid w:val="00A34A45"/>
    <w:rsid w:val="00A50E35"/>
    <w:rsid w:val="00A83487"/>
    <w:rsid w:val="00AD6270"/>
    <w:rsid w:val="00AF19F4"/>
    <w:rsid w:val="00AF5744"/>
    <w:rsid w:val="00B1030B"/>
    <w:rsid w:val="00B124C5"/>
    <w:rsid w:val="00B159C3"/>
    <w:rsid w:val="00B21886"/>
    <w:rsid w:val="00B2256D"/>
    <w:rsid w:val="00BA7E9A"/>
    <w:rsid w:val="00BE090F"/>
    <w:rsid w:val="00C216E9"/>
    <w:rsid w:val="00C86A37"/>
    <w:rsid w:val="00CA0394"/>
    <w:rsid w:val="00D94D03"/>
    <w:rsid w:val="00D97CD8"/>
    <w:rsid w:val="00E14157"/>
    <w:rsid w:val="00E722D5"/>
    <w:rsid w:val="00ED60EB"/>
    <w:rsid w:val="00EF1965"/>
    <w:rsid w:val="00F44B6E"/>
    <w:rsid w:val="00F60363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2A36F-5A2B-4648-9849-8E30846F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8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8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74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6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houbank</dc:creator>
  <cp:keywords/>
  <dc:description/>
  <cp:lastModifiedBy>yuwei</cp:lastModifiedBy>
  <cp:revision>133</cp:revision>
  <dcterms:created xsi:type="dcterms:W3CDTF">2017-03-10T02:41:00Z</dcterms:created>
  <dcterms:modified xsi:type="dcterms:W3CDTF">2017-03-11T03:22:00Z</dcterms:modified>
</cp:coreProperties>
</file>