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FEE" w:rsidRPr="009C4FEE" w:rsidRDefault="009C4FEE" w:rsidP="009C4FEE">
      <w:pPr>
        <w:widowControl/>
        <w:jc w:val="center"/>
        <w:rPr>
          <w:rFonts w:ascii="微软雅黑" w:eastAsia="微软雅黑" w:hAnsi="微软雅黑" w:cs="宋体"/>
          <w:color w:val="000000"/>
          <w:kern w:val="0"/>
          <w:sz w:val="18"/>
          <w:szCs w:val="18"/>
        </w:rPr>
      </w:pPr>
      <w:r w:rsidRPr="009C4FE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C4FEE" w:rsidRPr="009C4FEE" w:rsidTr="009C4F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C4FEE" w:rsidRPr="009C4FEE">
              <w:trPr>
                <w:tblCellSpacing w:w="0" w:type="dxa"/>
              </w:trPr>
              <w:tc>
                <w:tcPr>
                  <w:tcW w:w="2500" w:type="pct"/>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hint="eastAsia"/>
                      <w:color w:val="686868"/>
                      <w:kern w:val="0"/>
                      <w:sz w:val="18"/>
                      <w:szCs w:val="18"/>
                    </w:rPr>
                  </w:pPr>
                  <w:r w:rsidRPr="009C4FEE">
                    <w:rPr>
                      <w:rFonts w:ascii="宋体" w:eastAsia="宋体" w:hAnsi="宋体" w:cs="宋体"/>
                      <w:b/>
                      <w:bCs/>
                      <w:color w:val="686868"/>
                      <w:kern w:val="0"/>
                      <w:sz w:val="18"/>
                      <w:szCs w:val="18"/>
                    </w:rPr>
                    <w:t>索 引 号:</w:t>
                  </w:r>
                  <w:r w:rsidRPr="009C4FEE">
                    <w:rPr>
                      <w:rFonts w:ascii="宋体" w:eastAsia="宋体" w:hAnsi="宋体" w:cs="宋体"/>
                      <w:color w:val="686868"/>
                      <w:kern w:val="0"/>
                      <w:sz w:val="18"/>
                      <w:szCs w:val="18"/>
                    </w:rPr>
                    <w:t>40000895X/2009-03304</w:t>
                  </w:r>
                </w:p>
              </w:tc>
              <w:tc>
                <w:tcPr>
                  <w:tcW w:w="0" w:type="auto"/>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color w:val="686868"/>
                      <w:kern w:val="0"/>
                      <w:sz w:val="18"/>
                      <w:szCs w:val="18"/>
                    </w:rPr>
                  </w:pPr>
                  <w:r w:rsidRPr="009C4FEE">
                    <w:rPr>
                      <w:rFonts w:ascii="宋体" w:eastAsia="宋体" w:hAnsi="宋体" w:cs="宋体"/>
                      <w:b/>
                      <w:bCs/>
                      <w:color w:val="686868"/>
                      <w:kern w:val="0"/>
                      <w:sz w:val="18"/>
                      <w:szCs w:val="18"/>
                    </w:rPr>
                    <w:t>分类:</w:t>
                  </w:r>
                  <w:r w:rsidRPr="009C4FEE">
                    <w:rPr>
                      <w:rFonts w:ascii="宋体" w:eastAsia="宋体" w:hAnsi="宋体" w:cs="宋体"/>
                      <w:color w:val="686868"/>
                      <w:kern w:val="0"/>
                      <w:sz w:val="18"/>
                      <w:szCs w:val="18"/>
                    </w:rPr>
                    <w:t> 行政处罚 ; 行政处罚决定</w:t>
                  </w:r>
                </w:p>
              </w:tc>
            </w:tr>
          </w:tbl>
          <w:p w:rsidR="009C4FEE" w:rsidRPr="009C4FEE" w:rsidRDefault="009C4FEE" w:rsidP="009C4FEE">
            <w:pPr>
              <w:widowControl/>
              <w:jc w:val="left"/>
              <w:rPr>
                <w:rFonts w:ascii="宋体" w:eastAsia="宋体" w:hAnsi="宋体" w:cs="宋体"/>
                <w:color w:val="686868"/>
                <w:kern w:val="0"/>
                <w:sz w:val="18"/>
                <w:szCs w:val="18"/>
              </w:rPr>
            </w:pPr>
          </w:p>
        </w:tc>
      </w:tr>
      <w:tr w:rsidR="009C4FEE" w:rsidRPr="009C4FEE" w:rsidTr="009C4F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C4FEE" w:rsidRPr="009C4FEE">
              <w:trPr>
                <w:tblCellSpacing w:w="0" w:type="dxa"/>
              </w:trPr>
              <w:tc>
                <w:tcPr>
                  <w:tcW w:w="2500" w:type="pct"/>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color w:val="686868"/>
                      <w:kern w:val="0"/>
                      <w:sz w:val="18"/>
                      <w:szCs w:val="18"/>
                    </w:rPr>
                  </w:pPr>
                  <w:r w:rsidRPr="009C4FEE">
                    <w:rPr>
                      <w:rFonts w:ascii="宋体" w:eastAsia="宋体" w:hAnsi="宋体" w:cs="宋体"/>
                      <w:b/>
                      <w:bCs/>
                      <w:color w:val="686868"/>
                      <w:kern w:val="0"/>
                      <w:sz w:val="18"/>
                      <w:szCs w:val="18"/>
                    </w:rPr>
                    <w:t>发布机构:</w:t>
                  </w:r>
                  <w:r w:rsidRPr="009C4FE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color w:val="686868"/>
                      <w:kern w:val="0"/>
                      <w:sz w:val="18"/>
                      <w:szCs w:val="18"/>
                    </w:rPr>
                  </w:pPr>
                  <w:r w:rsidRPr="009C4FEE">
                    <w:rPr>
                      <w:rFonts w:ascii="宋体" w:eastAsia="宋体" w:hAnsi="宋体" w:cs="宋体"/>
                      <w:b/>
                      <w:bCs/>
                      <w:color w:val="686868"/>
                      <w:kern w:val="0"/>
                      <w:sz w:val="18"/>
                      <w:szCs w:val="18"/>
                    </w:rPr>
                    <w:t>发文日期:</w:t>
                  </w:r>
                  <w:r w:rsidRPr="009C4FEE">
                    <w:rPr>
                      <w:rFonts w:ascii="宋体" w:eastAsia="宋体" w:hAnsi="宋体" w:cs="宋体"/>
                      <w:color w:val="686868"/>
                      <w:kern w:val="0"/>
                      <w:sz w:val="18"/>
                      <w:szCs w:val="18"/>
                    </w:rPr>
                    <w:t> 2009年06月22日</w:t>
                  </w:r>
                </w:p>
              </w:tc>
            </w:tr>
          </w:tbl>
          <w:p w:rsidR="009C4FEE" w:rsidRPr="009C4FEE" w:rsidRDefault="009C4FEE" w:rsidP="009C4FEE">
            <w:pPr>
              <w:widowControl/>
              <w:jc w:val="left"/>
              <w:rPr>
                <w:rFonts w:ascii="宋体" w:eastAsia="宋体" w:hAnsi="宋体" w:cs="宋体"/>
                <w:color w:val="686868"/>
                <w:kern w:val="0"/>
                <w:sz w:val="18"/>
                <w:szCs w:val="18"/>
              </w:rPr>
            </w:pPr>
          </w:p>
        </w:tc>
      </w:tr>
      <w:tr w:rsidR="009C4FEE" w:rsidRPr="009C4FEE" w:rsidTr="009C4FEE">
        <w:trPr>
          <w:tblCellSpacing w:w="0" w:type="dxa"/>
          <w:jc w:val="center"/>
        </w:trPr>
        <w:tc>
          <w:tcPr>
            <w:tcW w:w="0" w:type="auto"/>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color w:val="686868"/>
                <w:kern w:val="0"/>
                <w:sz w:val="18"/>
                <w:szCs w:val="18"/>
              </w:rPr>
            </w:pPr>
            <w:r w:rsidRPr="009C4FEE">
              <w:rPr>
                <w:rFonts w:ascii="宋体" w:eastAsia="宋体" w:hAnsi="宋体" w:cs="宋体"/>
                <w:b/>
                <w:bCs/>
                <w:color w:val="686868"/>
                <w:kern w:val="0"/>
                <w:sz w:val="18"/>
                <w:szCs w:val="18"/>
              </w:rPr>
              <w:t>名　　称:</w:t>
            </w:r>
            <w:r w:rsidRPr="009C4FEE">
              <w:rPr>
                <w:rFonts w:ascii="宋体" w:eastAsia="宋体" w:hAnsi="宋体" w:cs="宋体"/>
                <w:color w:val="686868"/>
                <w:kern w:val="0"/>
                <w:sz w:val="18"/>
                <w:szCs w:val="18"/>
              </w:rPr>
              <w:t> 中国证监会行政处罚决定书（新</w:t>
            </w:r>
            <w:proofErr w:type="gramStart"/>
            <w:r w:rsidRPr="009C4FEE">
              <w:rPr>
                <w:rFonts w:ascii="宋体" w:eastAsia="宋体" w:hAnsi="宋体" w:cs="宋体"/>
                <w:color w:val="686868"/>
                <w:kern w:val="0"/>
                <w:sz w:val="18"/>
                <w:szCs w:val="18"/>
              </w:rPr>
              <w:t>光硅业</w:t>
            </w:r>
            <w:proofErr w:type="gramEnd"/>
            <w:r w:rsidRPr="009C4FEE">
              <w:rPr>
                <w:rFonts w:ascii="宋体" w:eastAsia="宋体" w:hAnsi="宋体" w:cs="宋体"/>
                <w:color w:val="686868"/>
                <w:kern w:val="0"/>
                <w:sz w:val="18"/>
                <w:szCs w:val="18"/>
              </w:rPr>
              <w:t>吕道斌等5名责任人员）</w:t>
            </w:r>
          </w:p>
        </w:tc>
      </w:tr>
      <w:tr w:rsidR="009C4FEE" w:rsidRPr="009C4FEE" w:rsidTr="009C4FE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C4FEE" w:rsidRPr="009C4FEE">
              <w:trPr>
                <w:tblCellSpacing w:w="0" w:type="dxa"/>
              </w:trPr>
              <w:tc>
                <w:tcPr>
                  <w:tcW w:w="2500" w:type="pct"/>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color w:val="686868"/>
                      <w:kern w:val="0"/>
                      <w:sz w:val="18"/>
                      <w:szCs w:val="18"/>
                    </w:rPr>
                  </w:pPr>
                  <w:r w:rsidRPr="009C4FEE">
                    <w:rPr>
                      <w:rFonts w:ascii="宋体" w:eastAsia="宋体" w:hAnsi="宋体" w:cs="宋体"/>
                      <w:b/>
                      <w:bCs/>
                      <w:color w:val="686868"/>
                      <w:kern w:val="0"/>
                      <w:sz w:val="18"/>
                      <w:szCs w:val="18"/>
                    </w:rPr>
                    <w:t>文　　号:</w:t>
                  </w:r>
                  <w:bookmarkStart w:id="0" w:name="_GoBack"/>
                  <w:r w:rsidRPr="009C4FEE">
                    <w:rPr>
                      <w:rFonts w:ascii="宋体" w:eastAsia="宋体" w:hAnsi="宋体" w:cs="宋体"/>
                      <w:color w:val="686868"/>
                      <w:kern w:val="0"/>
                      <w:sz w:val="18"/>
                      <w:szCs w:val="18"/>
                    </w:rPr>
                    <w:t> [2009]24号</w:t>
                  </w:r>
                  <w:bookmarkEnd w:id="0"/>
                </w:p>
              </w:tc>
              <w:tc>
                <w:tcPr>
                  <w:tcW w:w="0" w:type="auto"/>
                  <w:tcMar>
                    <w:top w:w="30" w:type="dxa"/>
                    <w:left w:w="30" w:type="dxa"/>
                    <w:bottom w:w="30" w:type="dxa"/>
                    <w:right w:w="30" w:type="dxa"/>
                  </w:tcMar>
                  <w:hideMark/>
                </w:tcPr>
                <w:p w:rsidR="009C4FEE" w:rsidRPr="009C4FEE" w:rsidRDefault="009C4FEE" w:rsidP="009C4FEE">
                  <w:pPr>
                    <w:widowControl/>
                    <w:jc w:val="left"/>
                    <w:rPr>
                      <w:rFonts w:ascii="宋体" w:eastAsia="宋体" w:hAnsi="宋体" w:cs="宋体"/>
                      <w:color w:val="686868"/>
                      <w:kern w:val="0"/>
                      <w:sz w:val="18"/>
                      <w:szCs w:val="18"/>
                    </w:rPr>
                  </w:pPr>
                  <w:r w:rsidRPr="009C4FEE">
                    <w:rPr>
                      <w:rFonts w:ascii="宋体" w:eastAsia="宋体" w:hAnsi="宋体" w:cs="宋体"/>
                      <w:b/>
                      <w:bCs/>
                      <w:color w:val="686868"/>
                      <w:kern w:val="0"/>
                      <w:sz w:val="18"/>
                      <w:szCs w:val="18"/>
                    </w:rPr>
                    <w:t>主 题 词:</w:t>
                  </w:r>
                  <w:r w:rsidRPr="009C4FEE">
                    <w:rPr>
                      <w:rFonts w:ascii="宋体" w:eastAsia="宋体" w:hAnsi="宋体" w:cs="宋体"/>
                      <w:color w:val="686868"/>
                      <w:kern w:val="0"/>
                      <w:sz w:val="18"/>
                      <w:szCs w:val="18"/>
                    </w:rPr>
                    <w:t> 行政处罚决定书</w:t>
                  </w:r>
                </w:p>
              </w:tc>
            </w:tr>
          </w:tbl>
          <w:p w:rsidR="009C4FEE" w:rsidRPr="009C4FEE" w:rsidRDefault="009C4FEE" w:rsidP="009C4FEE">
            <w:pPr>
              <w:widowControl/>
              <w:jc w:val="left"/>
              <w:rPr>
                <w:rFonts w:ascii="宋体" w:eastAsia="宋体" w:hAnsi="宋体" w:cs="宋体"/>
                <w:color w:val="686868"/>
                <w:kern w:val="0"/>
                <w:sz w:val="18"/>
                <w:szCs w:val="18"/>
              </w:rPr>
            </w:pPr>
          </w:p>
        </w:tc>
      </w:tr>
    </w:tbl>
    <w:p w:rsidR="009C4FEE" w:rsidRPr="009C4FEE" w:rsidRDefault="009C4FEE" w:rsidP="009C4FEE">
      <w:pPr>
        <w:widowControl/>
        <w:jc w:val="center"/>
        <w:rPr>
          <w:rFonts w:ascii="微软雅黑" w:eastAsia="微软雅黑" w:hAnsi="微软雅黑" w:cs="宋体"/>
          <w:color w:val="000000"/>
          <w:kern w:val="0"/>
          <w:sz w:val="18"/>
          <w:szCs w:val="18"/>
        </w:rPr>
      </w:pPr>
      <w:r w:rsidRPr="009C4FE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C4FEE" w:rsidRPr="009C4FEE" w:rsidRDefault="009C4FEE" w:rsidP="009C4FEE">
      <w:pPr>
        <w:widowControl/>
        <w:shd w:val="clear" w:color="auto" w:fill="FFFFFF"/>
        <w:spacing w:after="240"/>
        <w:jc w:val="center"/>
        <w:rPr>
          <w:rFonts w:ascii="微软雅黑" w:eastAsia="微软雅黑" w:hAnsi="微软雅黑" w:cs="宋体" w:hint="eastAsia"/>
          <w:color w:val="000000"/>
          <w:kern w:val="0"/>
          <w:sz w:val="18"/>
          <w:szCs w:val="18"/>
        </w:rPr>
      </w:pPr>
      <w:r w:rsidRPr="009C4FEE">
        <w:rPr>
          <w:rFonts w:ascii="微软雅黑" w:eastAsia="微软雅黑" w:hAnsi="微软雅黑" w:cs="宋体" w:hint="eastAsia"/>
          <w:color w:val="000000"/>
          <w:kern w:val="0"/>
          <w:sz w:val="18"/>
          <w:szCs w:val="18"/>
        </w:rPr>
        <w:br/>
      </w:r>
      <w:r w:rsidRPr="009C4FEE">
        <w:rPr>
          <w:rFonts w:ascii="黑体" w:eastAsia="黑体" w:hAnsi="黑体" w:cs="宋体" w:hint="eastAsia"/>
          <w:b/>
          <w:bCs/>
          <w:color w:val="FF0000"/>
          <w:kern w:val="0"/>
          <w:sz w:val="36"/>
          <w:szCs w:val="36"/>
        </w:rPr>
        <w:t>中国证监会行政处罚决定书（新</w:t>
      </w:r>
      <w:proofErr w:type="gramStart"/>
      <w:r w:rsidRPr="009C4FEE">
        <w:rPr>
          <w:rFonts w:ascii="黑体" w:eastAsia="黑体" w:hAnsi="黑体" w:cs="宋体" w:hint="eastAsia"/>
          <w:b/>
          <w:bCs/>
          <w:color w:val="FF0000"/>
          <w:kern w:val="0"/>
          <w:sz w:val="36"/>
          <w:szCs w:val="36"/>
        </w:rPr>
        <w:t>光硅业</w:t>
      </w:r>
      <w:proofErr w:type="gramEnd"/>
      <w:r w:rsidRPr="009C4FEE">
        <w:rPr>
          <w:rFonts w:ascii="黑体" w:eastAsia="黑体" w:hAnsi="黑体" w:cs="宋体" w:hint="eastAsia"/>
          <w:b/>
          <w:bCs/>
          <w:color w:val="FF0000"/>
          <w:kern w:val="0"/>
          <w:sz w:val="36"/>
          <w:szCs w:val="36"/>
        </w:rPr>
        <w:t>吕道斌等5名责任人员）</w:t>
      </w:r>
    </w:p>
    <w:p w:rsidR="009C4FEE" w:rsidRPr="009C4FEE" w:rsidRDefault="009C4FEE" w:rsidP="009C4FEE">
      <w:pPr>
        <w:widowControl/>
        <w:shd w:val="clear" w:color="auto" w:fill="FFFFFF"/>
        <w:ind w:firstLine="420"/>
        <w:jc w:val="center"/>
        <w:rPr>
          <w:rFonts w:ascii="宋体" w:eastAsia="宋体" w:hAnsi="宋体" w:cs="宋体" w:hint="eastAsia"/>
          <w:color w:val="000000"/>
          <w:kern w:val="0"/>
          <w:szCs w:val="21"/>
        </w:rPr>
      </w:pPr>
      <w:r w:rsidRPr="009C4FEE">
        <w:rPr>
          <w:rFonts w:ascii="黑体" w:eastAsia="黑体" w:hAnsi="黑体" w:cs="宋体" w:hint="eastAsia"/>
          <w:color w:val="000000"/>
          <w:kern w:val="0"/>
          <w:sz w:val="24"/>
          <w:szCs w:val="24"/>
        </w:rPr>
        <w:t>〔</w:t>
      </w:r>
      <w:r w:rsidRPr="009C4FEE">
        <w:rPr>
          <w:rFonts w:ascii="楷体" w:eastAsia="楷体" w:hAnsi="楷体" w:cs="宋体" w:hint="eastAsia"/>
          <w:color w:val="000000"/>
          <w:kern w:val="0"/>
          <w:sz w:val="24"/>
          <w:szCs w:val="24"/>
        </w:rPr>
        <w:t>2009</w:t>
      </w:r>
      <w:r w:rsidRPr="009C4FEE">
        <w:rPr>
          <w:rFonts w:ascii="黑体" w:eastAsia="黑体" w:hAnsi="黑体" w:cs="宋体" w:hint="eastAsia"/>
          <w:color w:val="000000"/>
          <w:kern w:val="0"/>
          <w:sz w:val="24"/>
          <w:szCs w:val="24"/>
        </w:rPr>
        <w:t>〕</w:t>
      </w:r>
      <w:r w:rsidRPr="009C4FEE">
        <w:rPr>
          <w:rFonts w:ascii="楷体" w:eastAsia="楷体" w:hAnsi="楷体" w:cs="宋体" w:hint="eastAsia"/>
          <w:color w:val="000000"/>
          <w:kern w:val="0"/>
          <w:sz w:val="24"/>
          <w:szCs w:val="24"/>
        </w:rPr>
        <w:t>24</w:t>
      </w:r>
      <w:r w:rsidRPr="009C4FEE">
        <w:rPr>
          <w:rFonts w:ascii="黑体" w:eastAsia="黑体" w:hAnsi="黑体" w:cs="宋体" w:hint="eastAsia"/>
          <w:color w:val="000000"/>
          <w:kern w:val="0"/>
          <w:sz w:val="24"/>
          <w:szCs w:val="24"/>
        </w:rPr>
        <w:t>号</w:t>
      </w:r>
    </w:p>
    <w:p w:rsidR="009C4FEE" w:rsidRPr="009C4FEE" w:rsidRDefault="009C4FEE" w:rsidP="009C4FEE">
      <w:pPr>
        <w:widowControl/>
        <w:shd w:val="clear" w:color="auto" w:fill="FFFFFF"/>
        <w:spacing w:before="90" w:after="90"/>
        <w:ind w:firstLine="420"/>
        <w:jc w:val="left"/>
        <w:rPr>
          <w:rFonts w:ascii="宋体" w:eastAsia="宋体" w:hAnsi="宋体" w:cs="宋体" w:hint="eastAsia"/>
          <w:color w:val="000000"/>
          <w:kern w:val="0"/>
          <w:szCs w:val="21"/>
        </w:rPr>
      </w:pPr>
      <w:r w:rsidRPr="009C4FEE">
        <w:rPr>
          <w:rFonts w:ascii="宋体" w:eastAsia="宋体" w:hAnsi="宋体" w:cs="宋体" w:hint="eastAsia"/>
          <w:color w:val="000000"/>
          <w:kern w:val="0"/>
          <w:szCs w:val="21"/>
        </w:rPr>
        <w:t> </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当事人：吕道斌，男，1957年12月出生，时任四川省电力公司（以下简称四川电力）副总经济师兼四川岷江水利电力股份有限公司（以下简称岷江水电）董事长。住址：成都市锦江区均隆街3号2栋22楼1号。</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薛东兵，男，1965年1月出生，时任四川省投资集团有限责任公司（以下简称川投集团）计划部经理。住址：成都市</w:t>
      </w:r>
      <w:proofErr w:type="gramStart"/>
      <w:r w:rsidRPr="009C4FEE">
        <w:rPr>
          <w:rFonts w:ascii="楷体" w:eastAsia="楷体" w:hAnsi="楷体" w:cs="宋体" w:hint="eastAsia"/>
          <w:color w:val="000000"/>
          <w:kern w:val="0"/>
          <w:szCs w:val="21"/>
        </w:rPr>
        <w:t>武侯区致民路</w:t>
      </w:r>
      <w:proofErr w:type="gramEnd"/>
      <w:r w:rsidRPr="009C4FEE">
        <w:rPr>
          <w:rFonts w:ascii="楷体" w:eastAsia="楷体" w:hAnsi="楷体" w:cs="宋体" w:hint="eastAsia"/>
          <w:color w:val="000000"/>
          <w:kern w:val="0"/>
          <w:szCs w:val="21"/>
        </w:rPr>
        <w:t>23号4栋5楼2号。</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张瑜婷，女，1982年1月出生，时任四川省新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科技有限公司（以下简称新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）董事会办公室秘书。住址：成都市锦江区狮子山路3号附2号。</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刘晓杨，女，1962年5月出生，时任川投集团副总经理。住址：成都市小南街23号1511房间。</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proofErr w:type="gramStart"/>
      <w:r w:rsidRPr="009C4FEE">
        <w:rPr>
          <w:rFonts w:ascii="楷体" w:eastAsia="楷体" w:hAnsi="楷体" w:cs="宋体" w:hint="eastAsia"/>
          <w:color w:val="000000"/>
          <w:kern w:val="0"/>
          <w:szCs w:val="21"/>
        </w:rPr>
        <w:t>段跃钢</w:t>
      </w:r>
      <w:proofErr w:type="gramEnd"/>
      <w:r w:rsidRPr="009C4FEE">
        <w:rPr>
          <w:rFonts w:ascii="楷体" w:eastAsia="楷体" w:hAnsi="楷体" w:cs="宋体" w:hint="eastAsia"/>
          <w:color w:val="000000"/>
          <w:kern w:val="0"/>
          <w:szCs w:val="21"/>
        </w:rPr>
        <w:t>，男，1958年12月出生，时任川投集团工业部副经理。住址：成都市</w:t>
      </w:r>
      <w:proofErr w:type="gramStart"/>
      <w:r w:rsidRPr="009C4FEE">
        <w:rPr>
          <w:rFonts w:ascii="楷体" w:eastAsia="楷体" w:hAnsi="楷体" w:cs="宋体" w:hint="eastAsia"/>
          <w:color w:val="000000"/>
          <w:kern w:val="0"/>
          <w:szCs w:val="21"/>
        </w:rPr>
        <w:t>武侯区致民路</w:t>
      </w:r>
      <w:proofErr w:type="gramEnd"/>
      <w:r w:rsidRPr="009C4FEE">
        <w:rPr>
          <w:rFonts w:ascii="楷体" w:eastAsia="楷体" w:hAnsi="楷体" w:cs="宋体" w:hint="eastAsia"/>
          <w:color w:val="000000"/>
          <w:kern w:val="0"/>
          <w:szCs w:val="21"/>
        </w:rPr>
        <w:t>23号4栋20楼3号。</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 xml:space="preserve">　</w:t>
      </w:r>
      <w:r w:rsidRPr="009C4FEE">
        <w:rPr>
          <w:rFonts w:ascii="Calibri" w:eastAsia="楷体" w:hAnsi="Calibri" w:cs="Calibri"/>
          <w:color w:val="000000"/>
          <w:kern w:val="0"/>
          <w:szCs w:val="21"/>
        </w:rPr>
        <w:t>  </w:t>
      </w:r>
      <w:r w:rsidRPr="009C4FEE">
        <w:rPr>
          <w:rFonts w:ascii="楷体" w:eastAsia="楷体" w:hAnsi="楷体" w:cs="宋体" w:hint="eastAsia"/>
          <w:color w:val="000000"/>
          <w:kern w:val="0"/>
          <w:szCs w:val="21"/>
        </w:rPr>
        <w:t>根据《中华人民共和国证券法》（以下简称《证券法》）有关规定，我会依法对上述当事人内幕交易案进行了立案调查、审理，并向当事人告知了</w:t>
      </w:r>
      <w:proofErr w:type="gramStart"/>
      <w:r w:rsidRPr="009C4FEE">
        <w:rPr>
          <w:rFonts w:ascii="楷体" w:eastAsia="楷体" w:hAnsi="楷体" w:cs="宋体" w:hint="eastAsia"/>
          <w:color w:val="000000"/>
          <w:kern w:val="0"/>
          <w:szCs w:val="21"/>
        </w:rPr>
        <w:t>作出</w:t>
      </w:r>
      <w:proofErr w:type="gramEnd"/>
      <w:r w:rsidRPr="009C4FEE">
        <w:rPr>
          <w:rFonts w:ascii="楷体" w:eastAsia="楷体" w:hAnsi="楷体" w:cs="宋体" w:hint="eastAsia"/>
          <w:color w:val="000000"/>
          <w:kern w:val="0"/>
          <w:szCs w:val="21"/>
        </w:rPr>
        <w:t>行政处罚决定的事实、理由、依据及当事人依法享有的权利。应当事人的申请，我会召开听证会，并对当事人提出的陈述和申辩意见进行了研究复核。本案现已调查、审理终结。</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 xml:space="preserve">　</w:t>
      </w:r>
      <w:r w:rsidRPr="009C4FEE">
        <w:rPr>
          <w:rFonts w:ascii="Calibri" w:eastAsia="楷体" w:hAnsi="Calibri" w:cs="Calibri"/>
          <w:color w:val="000000"/>
          <w:kern w:val="0"/>
          <w:szCs w:val="21"/>
        </w:rPr>
        <w:t>  </w:t>
      </w:r>
      <w:r w:rsidRPr="009C4FEE">
        <w:rPr>
          <w:rFonts w:ascii="楷体" w:eastAsia="楷体" w:hAnsi="楷体" w:cs="宋体" w:hint="eastAsia"/>
          <w:color w:val="000000"/>
          <w:kern w:val="0"/>
          <w:szCs w:val="21"/>
        </w:rPr>
        <w:t>经查明，当事人存在如下违法行为：</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 xml:space="preserve">　</w:t>
      </w:r>
      <w:r w:rsidRPr="009C4FEE">
        <w:rPr>
          <w:rFonts w:ascii="Calibri" w:eastAsia="楷体" w:hAnsi="Calibri" w:cs="Calibri"/>
          <w:color w:val="000000"/>
          <w:kern w:val="0"/>
          <w:szCs w:val="21"/>
        </w:rPr>
        <w:t>  </w:t>
      </w:r>
      <w:r w:rsidRPr="009C4FEE">
        <w:rPr>
          <w:rFonts w:ascii="楷体" w:eastAsia="楷体" w:hAnsi="楷体" w:cs="宋体" w:hint="eastAsia"/>
          <w:color w:val="000000"/>
          <w:kern w:val="0"/>
          <w:szCs w:val="21"/>
        </w:rPr>
        <w:t>2007年11月20日上午，新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召开第十四次股东会会议，审议通过乐山和新津新建两个年产3000吨多晶硅项目（以下简称多晶硅项目）投资的议案。其中乐山项目分别由乐山电力股份有限公司（以下简称乐山电力）出资并持股51%和保定天威保变电器股份有限公司（以下简称天威保变）出资并持股49%；新津项目分别由</w:t>
      </w:r>
      <w:proofErr w:type="gramStart"/>
      <w:r w:rsidRPr="009C4FEE">
        <w:rPr>
          <w:rFonts w:ascii="楷体" w:eastAsia="楷体" w:hAnsi="楷体" w:cs="宋体" w:hint="eastAsia"/>
          <w:color w:val="000000"/>
          <w:kern w:val="0"/>
          <w:szCs w:val="21"/>
        </w:rPr>
        <w:t>天威保变出资</w:t>
      </w:r>
      <w:proofErr w:type="gramEnd"/>
      <w:r w:rsidRPr="009C4FEE">
        <w:rPr>
          <w:rFonts w:ascii="楷体" w:eastAsia="楷体" w:hAnsi="楷体" w:cs="宋体" w:hint="eastAsia"/>
          <w:color w:val="000000"/>
          <w:kern w:val="0"/>
          <w:szCs w:val="21"/>
        </w:rPr>
        <w:t>并持股51%，四川川投能源股份有限公司（以下简称川投能源）出资并持股35%，岷江水电出资并持股14%。乐山电力、</w:t>
      </w:r>
      <w:proofErr w:type="gramStart"/>
      <w:r w:rsidRPr="009C4FEE">
        <w:rPr>
          <w:rFonts w:ascii="楷体" w:eastAsia="楷体" w:hAnsi="楷体" w:cs="宋体" w:hint="eastAsia"/>
          <w:color w:val="000000"/>
          <w:kern w:val="0"/>
          <w:szCs w:val="21"/>
        </w:rPr>
        <w:t>天威保变和</w:t>
      </w:r>
      <w:proofErr w:type="gramEnd"/>
      <w:r w:rsidRPr="009C4FEE">
        <w:rPr>
          <w:rFonts w:ascii="楷体" w:eastAsia="楷体" w:hAnsi="楷体" w:cs="宋体" w:hint="eastAsia"/>
          <w:color w:val="000000"/>
          <w:kern w:val="0"/>
          <w:szCs w:val="21"/>
        </w:rPr>
        <w:t>岷江水电都于2007年11月21日停牌，11月28日在《中国证券报》、《上海证券报》和《证券日报》以及上海证券交易所网站上披露了投资多晶硅项目的意向性公告。</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一、吕道斌内幕交易违法事实</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lastRenderedPageBreak/>
        <w:t>经查，吕道斌于2007年夏天（7、8、9月份）知悉乐山电力将能够参与投资多晶硅项目：</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一）乐山电力与岷江水电公司的实际控制人同为四川电力，吕道斌在四川电力任副总经济师兼任岷江水电董事长，分管岷江水电的工作，代表四川电力对岷江水电的事务负责。吕道斌是四川电力副总经济师，经常和四川电力的法定代表人朱长林、副总经理何源森会面，因此熟悉他们对乐山电力投资多晶硅项目的想法和意见。</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二）2007年6、7月份，吕道斌就知道并很看好多晶硅项目。吕道斌向朱长林、何源森表示希望岷江水电能参与甚至控股多晶硅项目。朱长林与何源森表示支持乐山电力和岷江水电参与。2007年夏天何源森就有了让乐山电力和岷江水电参与多晶硅项目的想法。何源森的意见代表四川电力的态度。</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（三）四川电力下属的乐山电力和四川启明星控股有限责任公司是新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的股东，对川投集团转让给川投能源的新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38.9%股份享有优先购买权。作为乐山电力的实际控制人，四川电力在多晶硅项目上的态度至关重要，并最终形成了只占新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0.8%股份的乐山电力控股乐山多晶硅项目，非新</w:t>
      </w:r>
      <w:proofErr w:type="gramStart"/>
      <w:r w:rsidRPr="009C4FEE">
        <w:rPr>
          <w:rFonts w:ascii="楷体" w:eastAsia="楷体" w:hAnsi="楷体" w:cs="宋体" w:hint="eastAsia"/>
          <w:color w:val="000000"/>
          <w:kern w:val="0"/>
          <w:szCs w:val="21"/>
        </w:rPr>
        <w:t>光硅业股东</w:t>
      </w:r>
      <w:proofErr w:type="gramEnd"/>
      <w:r w:rsidRPr="009C4FEE">
        <w:rPr>
          <w:rFonts w:ascii="楷体" w:eastAsia="楷体" w:hAnsi="楷体" w:cs="宋体" w:hint="eastAsia"/>
          <w:color w:val="000000"/>
          <w:kern w:val="0"/>
          <w:szCs w:val="21"/>
        </w:rPr>
        <w:t>的岷江水电参股新津多晶硅项目的决议。</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经查，吕道斌在其自己的账户中买卖“乐山电力”股票：2007年9月14日至11月8日累计买入185,000股，2008年1月14日至2月1日累计卖出35,000股，截至2008年8月22日持股市值为560,800元，通过买卖该股亏损661,984.08元。吕道斌在其配偶账户中买卖“乐山电力”股票：2007年9月26日买入25,000股，10月15日卖出25,000股，10月24日买入38,000股，2008年2月20日卖出，盈利103,974.66元。吕道斌还在其女儿账户中买卖“乐山电力”股票：2007年9月14日至11月8日累计买入174,000股，截至2008年8月22日全部卖出并盈利285,907.12元。</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二、薛东兵内幕交易违法事实</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经查，薛东兵作为川投集团计划部经理参加了新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第十四次股东会会议，知悉上述信息，属于内幕信息知情人员。经查，薛东兵2007年11月20日10:50-10:55买入“乐山电力”股票10,300股，12月7日、12月14日共计买入6,100股；2007年12月14日、2008年1月10日全部卖出，截至2008年8月22日全部卖出该股，2007年11月20日买入的“乐山电力”股票盈利25,715.46元。</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三、张瑜婷内幕交易违法事实</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经查，张瑜婷作为新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办公室秘书参加了新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第十四次股东会会议并负责会议记录、拟定会议纪要，知悉上述信息，属于内幕信息知情人员。经查，张瑜婷2007年11月21日上午买入“乐山电力”股票4,300股，于2008年1月25日至3月18日全部卖出，盈利11,181.02元；2007年11月21日上午买入“天威保变”股票800股，于2008年2月19日至3月17日全部卖出并盈利2,442.45元。</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四、刘晓杨内幕交易违法事实</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经查，刘晓杨系川投集团副总经理。2007年11月21日上午川投集团召开第18次总经理办公会和临时董事会，审议通过了川投集团将持有的新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38.9%的股权协议转让给川投能源的议案，并通报了新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第十四次股东会结果，即乐山和新津两个多晶硅项目的各方出资比例。刘晓杨承认在2007年11月21早上9点上班集团通知开会时就知道会议的内容。</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经查，刘晓杨2007年11月21日上午9:26买入“乐山电力”股票2,600股，每股成交价格11.47元，12月20日卖出2,600股，每股成交价格14.09元，盈利6,612.63元。</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五、段跃钢内幕交易违法事实</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lastRenderedPageBreak/>
        <w:t>经查，段跃钢系川投集团工业部副经理，其所在部门对口管理新</w:t>
      </w:r>
      <w:proofErr w:type="gramStart"/>
      <w:r w:rsidRPr="009C4FEE">
        <w:rPr>
          <w:rFonts w:ascii="楷体" w:eastAsia="楷体" w:hAnsi="楷体" w:cs="宋体" w:hint="eastAsia"/>
          <w:color w:val="000000"/>
          <w:kern w:val="0"/>
          <w:szCs w:val="21"/>
        </w:rPr>
        <w:t>光硅业</w:t>
      </w:r>
      <w:proofErr w:type="gramEnd"/>
      <w:r w:rsidRPr="009C4FEE">
        <w:rPr>
          <w:rFonts w:ascii="楷体" w:eastAsia="楷体" w:hAnsi="楷体" w:cs="宋体" w:hint="eastAsia"/>
          <w:color w:val="000000"/>
          <w:kern w:val="0"/>
          <w:szCs w:val="21"/>
        </w:rPr>
        <w:t>，段跃钢具体负责沟通、联系联络和协调多晶硅项目。段跃钢在11月19日前了解到乐山电力有可能参与多晶硅项目，并且乐山电力的实际控制人四川电力的领导对乐山电力参与此项目持支持态度。</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经查，段跃钢2007年11月19日13:32买入“乐山电力”股票300股，每股成交价格10.5元，12月7日卖出300股，每股成交价格14.45元，盈利1,165.53元。</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 xml:space="preserve">　</w:t>
      </w:r>
      <w:r w:rsidRPr="009C4FEE">
        <w:rPr>
          <w:rFonts w:ascii="Calibri" w:eastAsia="楷体" w:hAnsi="Calibri" w:cs="Calibri"/>
          <w:color w:val="000000"/>
          <w:kern w:val="0"/>
          <w:szCs w:val="21"/>
        </w:rPr>
        <w:t>  </w:t>
      </w:r>
      <w:r w:rsidRPr="009C4FEE">
        <w:rPr>
          <w:rFonts w:ascii="楷体" w:eastAsia="楷体" w:hAnsi="楷体" w:cs="宋体" w:hint="eastAsia"/>
          <w:color w:val="000000"/>
          <w:kern w:val="0"/>
          <w:szCs w:val="21"/>
        </w:rPr>
        <w:t>上述违法事实有相关人员谈话笔录、有关会议决议、纪要和会议记录、相关账户交易记录和统计数据等证据在案证实，证据确实、充分，足以认定。</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我会认定，上述当事人的行为违反了《证券法》第七十三条“禁止证券交易内幕信息的知情人和非法获取内幕信息的人利用内幕信息从事证券交易活动”以及第七十六条“证券交易内幕信息的知情人和非法获取内幕信息的人，在内幕信息公开前，不得买卖该公司的证券，或者泄漏该信息，或者建议他人买卖该证券”之规定，构成《证券法》第二百零二条所述“证券交易内幕信息的知情人或者非法获取内幕信息的人，在涉及证券发行、交易或者其他对证券的价格有重大影响的信息公开前，买卖该证券”的违法行为。</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根据当事人违法行为的事实、性质、情节与社会危害程度，按照《证券法》第二百零二条之规定，我会决定：</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一、责令吕道斌依法处理非法持有的“乐山电力”股票，并处以3万元罚款；</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二、没收薛东兵买卖“乐山电力”股票的违法所得25,715.46元，并处以3万元罚款；</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三、没收张瑜婷买卖“乐山电力”股票、“天威保变”股票的违法所得13,623.47元，并处以3万元罚款；</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四、没收刘晓杨买卖“乐山电力”股票的违法所得6,612.63元，并处以3万元罚款；</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五、没收</w:t>
      </w:r>
      <w:proofErr w:type="gramStart"/>
      <w:r w:rsidRPr="009C4FEE">
        <w:rPr>
          <w:rFonts w:ascii="楷体" w:eastAsia="楷体" w:hAnsi="楷体" w:cs="宋体" w:hint="eastAsia"/>
          <w:color w:val="000000"/>
          <w:kern w:val="0"/>
          <w:szCs w:val="21"/>
        </w:rPr>
        <w:t>段跃钢</w:t>
      </w:r>
      <w:proofErr w:type="gramEnd"/>
      <w:r w:rsidRPr="009C4FEE">
        <w:rPr>
          <w:rFonts w:ascii="楷体" w:eastAsia="楷体" w:hAnsi="楷体" w:cs="宋体" w:hint="eastAsia"/>
          <w:color w:val="000000"/>
          <w:kern w:val="0"/>
          <w:szCs w:val="21"/>
        </w:rPr>
        <w:t>买卖“乐山电力”股票的违法所得1,165.54元，并处以3万元罚款。</w:t>
      </w:r>
    </w:p>
    <w:p w:rsidR="009C4FEE" w:rsidRPr="009C4FEE" w:rsidRDefault="009C4FEE" w:rsidP="009C4FEE">
      <w:pPr>
        <w:widowControl/>
        <w:shd w:val="clear" w:color="auto" w:fill="FFFFFF"/>
        <w:ind w:firstLine="420"/>
        <w:jc w:val="lef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之日起60日内向中国证券监督管理委员会申请行政复议，也可以在收到本处罚决定书之日起3个月内直接向有管辖权的人民法院提起行政诉讼。复议和诉讼期间，上述决定不停止执行。</w:t>
      </w:r>
    </w:p>
    <w:p w:rsidR="009C4FEE" w:rsidRPr="009C4FEE" w:rsidRDefault="009C4FEE" w:rsidP="009C4FEE">
      <w:pPr>
        <w:widowControl/>
        <w:shd w:val="clear" w:color="auto" w:fill="FFFFFF"/>
        <w:spacing w:before="90" w:after="90"/>
        <w:ind w:firstLine="420"/>
        <w:jc w:val="left"/>
        <w:rPr>
          <w:rFonts w:ascii="宋体" w:eastAsia="宋体" w:hAnsi="宋体" w:cs="宋体" w:hint="eastAsia"/>
          <w:color w:val="000000"/>
          <w:kern w:val="0"/>
          <w:szCs w:val="21"/>
        </w:rPr>
      </w:pPr>
      <w:r w:rsidRPr="009C4FEE">
        <w:rPr>
          <w:rFonts w:ascii="宋体" w:eastAsia="宋体" w:hAnsi="宋体" w:cs="宋体" w:hint="eastAsia"/>
          <w:color w:val="000000"/>
          <w:kern w:val="0"/>
          <w:szCs w:val="21"/>
        </w:rPr>
        <w:t> </w:t>
      </w:r>
    </w:p>
    <w:p w:rsidR="009C4FEE" w:rsidRPr="009C4FEE" w:rsidRDefault="009C4FEE" w:rsidP="009C4FEE">
      <w:pPr>
        <w:widowControl/>
        <w:shd w:val="clear" w:color="auto" w:fill="FFFFFF"/>
        <w:spacing w:before="90" w:after="90"/>
        <w:ind w:firstLine="420"/>
        <w:jc w:val="left"/>
        <w:rPr>
          <w:rFonts w:ascii="宋体" w:eastAsia="宋体" w:hAnsi="宋体" w:cs="宋体" w:hint="eastAsia"/>
          <w:color w:val="000000"/>
          <w:kern w:val="0"/>
          <w:szCs w:val="21"/>
        </w:rPr>
      </w:pPr>
      <w:r w:rsidRPr="009C4FEE">
        <w:rPr>
          <w:rFonts w:ascii="宋体" w:eastAsia="宋体" w:hAnsi="宋体" w:cs="宋体" w:hint="eastAsia"/>
          <w:color w:val="000000"/>
          <w:kern w:val="0"/>
          <w:szCs w:val="21"/>
        </w:rPr>
        <w:t> </w:t>
      </w:r>
    </w:p>
    <w:p w:rsidR="009C4FEE" w:rsidRPr="009C4FEE" w:rsidRDefault="009C4FEE" w:rsidP="009C4FEE">
      <w:pPr>
        <w:widowControl/>
        <w:shd w:val="clear" w:color="auto" w:fill="FFFFFF"/>
        <w:ind w:firstLine="420"/>
        <w:jc w:val="right"/>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 xml:space="preserve">　　　　　　　　　　　　　　　　　　　　　　　　 　 中国证券监督管理委员会</w:t>
      </w:r>
    </w:p>
    <w:p w:rsidR="009C4FEE" w:rsidRPr="009C4FEE" w:rsidRDefault="009C4FEE" w:rsidP="009C4FEE">
      <w:pPr>
        <w:widowControl/>
        <w:shd w:val="clear" w:color="auto" w:fill="FFFFFF"/>
        <w:ind w:firstLine="420"/>
        <w:jc w:val="center"/>
        <w:rPr>
          <w:rFonts w:ascii="宋体" w:eastAsia="宋体" w:hAnsi="宋体" w:cs="宋体" w:hint="eastAsia"/>
          <w:color w:val="000000"/>
          <w:kern w:val="0"/>
          <w:szCs w:val="21"/>
        </w:rPr>
      </w:pPr>
      <w:r w:rsidRPr="009C4FEE">
        <w:rPr>
          <w:rFonts w:ascii="楷体" w:eastAsia="楷体" w:hAnsi="楷体" w:cs="宋体" w:hint="eastAsia"/>
          <w:color w:val="000000"/>
          <w:kern w:val="0"/>
          <w:szCs w:val="21"/>
        </w:rPr>
        <w:t xml:space="preserve">　　</w:t>
      </w:r>
      <w:r w:rsidRPr="009C4FEE">
        <w:rPr>
          <w:rFonts w:ascii="Calibri" w:eastAsia="楷体" w:hAnsi="Calibri" w:cs="Calibri"/>
          <w:color w:val="000000"/>
          <w:kern w:val="0"/>
          <w:szCs w:val="21"/>
        </w:rPr>
        <w:t>  </w:t>
      </w:r>
      <w:r w:rsidRPr="009C4FEE">
        <w:rPr>
          <w:rFonts w:ascii="楷体" w:eastAsia="楷体" w:hAnsi="楷体" w:cs="宋体" w:hint="eastAsia"/>
          <w:color w:val="000000"/>
          <w:kern w:val="0"/>
          <w:szCs w:val="21"/>
        </w:rPr>
        <w:t xml:space="preserve">　　　　　</w:t>
      </w:r>
      <w:r w:rsidRPr="009C4FEE">
        <w:rPr>
          <w:rFonts w:ascii="Calibri" w:eastAsia="楷体" w:hAnsi="Calibri" w:cs="Calibri"/>
          <w:color w:val="000000"/>
          <w:kern w:val="0"/>
          <w:szCs w:val="21"/>
        </w:rPr>
        <w:t>  </w:t>
      </w:r>
      <w:r w:rsidRPr="009C4FEE">
        <w:rPr>
          <w:rFonts w:ascii="楷体" w:eastAsia="楷体" w:hAnsi="楷体" w:cs="宋体" w:hint="eastAsia"/>
          <w:color w:val="000000"/>
          <w:kern w:val="0"/>
          <w:szCs w:val="21"/>
        </w:rPr>
        <w:t xml:space="preserve">　　　　　　　　　　　　　　　　　　　　　　　　　　　　　　　　　二○○九年六月二十二日</w:t>
      </w:r>
    </w:p>
    <w:p w:rsidR="009C4FEE" w:rsidRPr="009C4FEE" w:rsidRDefault="009C4FEE" w:rsidP="009C4FE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C4FEE" w:rsidRPr="009C4FEE" w:rsidTr="009C4FEE">
        <w:trPr>
          <w:tblCellSpacing w:w="15" w:type="dxa"/>
          <w:jc w:val="center"/>
        </w:trPr>
        <w:tc>
          <w:tcPr>
            <w:tcW w:w="900" w:type="dxa"/>
            <w:vAlign w:val="center"/>
            <w:hideMark/>
          </w:tcPr>
          <w:p w:rsidR="009C4FEE" w:rsidRPr="009C4FEE" w:rsidRDefault="009C4FEE" w:rsidP="009C4FEE">
            <w:pPr>
              <w:widowControl/>
              <w:jc w:val="left"/>
              <w:rPr>
                <w:rFonts w:ascii="宋体" w:eastAsia="宋体" w:hAnsi="宋体" w:cs="宋体" w:hint="eastAsia"/>
                <w:kern w:val="0"/>
                <w:sz w:val="18"/>
                <w:szCs w:val="18"/>
              </w:rPr>
            </w:pPr>
            <w:r w:rsidRPr="009C4FEE">
              <w:rPr>
                <w:rFonts w:ascii="宋体" w:eastAsia="宋体" w:hAnsi="宋体" w:cs="宋体"/>
                <w:kern w:val="0"/>
                <w:sz w:val="18"/>
                <w:szCs w:val="18"/>
              </w:rPr>
              <w:t> </w:t>
            </w:r>
          </w:p>
        </w:tc>
        <w:tc>
          <w:tcPr>
            <w:tcW w:w="1200" w:type="dxa"/>
            <w:vAlign w:val="center"/>
            <w:hideMark/>
          </w:tcPr>
          <w:p w:rsidR="009C4FEE" w:rsidRPr="009C4FEE" w:rsidRDefault="009C4FEE" w:rsidP="009C4FEE">
            <w:pPr>
              <w:widowControl/>
              <w:jc w:val="left"/>
              <w:rPr>
                <w:rFonts w:ascii="宋体" w:eastAsia="宋体" w:hAnsi="宋体" w:cs="宋体"/>
                <w:kern w:val="0"/>
                <w:sz w:val="18"/>
                <w:szCs w:val="18"/>
              </w:rPr>
            </w:pPr>
            <w:r w:rsidRPr="009C4FE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C4FEE" w:rsidRPr="009C4FEE" w:rsidRDefault="009C4FEE" w:rsidP="009C4FEE">
            <w:pPr>
              <w:widowControl/>
              <w:jc w:val="left"/>
              <w:rPr>
                <w:rFonts w:ascii="宋体" w:eastAsia="宋体" w:hAnsi="宋体" w:cs="宋体"/>
                <w:kern w:val="0"/>
                <w:sz w:val="18"/>
                <w:szCs w:val="18"/>
              </w:rPr>
            </w:pPr>
            <w:r w:rsidRPr="009C4FE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C4FEE" w:rsidRPr="009C4FEE" w:rsidRDefault="009C4FEE" w:rsidP="009C4FEE">
            <w:pPr>
              <w:widowControl/>
              <w:jc w:val="left"/>
              <w:rPr>
                <w:rFonts w:ascii="宋体" w:eastAsia="宋体" w:hAnsi="宋体" w:cs="宋体"/>
                <w:kern w:val="0"/>
                <w:sz w:val="18"/>
                <w:szCs w:val="18"/>
              </w:rPr>
            </w:pPr>
            <w:r w:rsidRPr="009C4FE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C4FEE" w:rsidRPr="009C4FEE" w:rsidRDefault="009C4FEE" w:rsidP="009C4FEE">
      <w:pPr>
        <w:widowControl/>
        <w:jc w:val="center"/>
        <w:rPr>
          <w:rFonts w:ascii="微软雅黑" w:eastAsia="微软雅黑" w:hAnsi="微软雅黑" w:cs="宋体"/>
          <w:color w:val="515151"/>
          <w:kern w:val="0"/>
          <w:sz w:val="18"/>
          <w:szCs w:val="18"/>
        </w:rPr>
      </w:pPr>
      <w:hyperlink r:id="rId11" w:tgtFrame="_blank" w:history="1">
        <w:r w:rsidRPr="009C4FEE">
          <w:rPr>
            <w:rFonts w:ascii="微软雅黑" w:eastAsia="微软雅黑" w:hAnsi="微软雅黑" w:cs="宋体" w:hint="eastAsia"/>
            <w:color w:val="0000FF"/>
            <w:kern w:val="0"/>
            <w:sz w:val="18"/>
            <w:szCs w:val="18"/>
            <w:u w:val="single"/>
          </w:rPr>
          <w:t>关于我们</w:t>
        </w:r>
      </w:hyperlink>
      <w:r w:rsidRPr="009C4FEE">
        <w:rPr>
          <w:rFonts w:ascii="微软雅黑" w:eastAsia="微软雅黑" w:hAnsi="微软雅黑" w:cs="宋体" w:hint="eastAsia"/>
          <w:color w:val="515151"/>
          <w:kern w:val="0"/>
          <w:sz w:val="18"/>
          <w:szCs w:val="18"/>
        </w:rPr>
        <w:t> - </w:t>
      </w:r>
      <w:hyperlink r:id="rId12" w:tgtFrame="_blank" w:history="1">
        <w:r w:rsidRPr="009C4FEE">
          <w:rPr>
            <w:rFonts w:ascii="微软雅黑" w:eastAsia="微软雅黑" w:hAnsi="微软雅黑" w:cs="宋体" w:hint="eastAsia"/>
            <w:color w:val="0000FF"/>
            <w:kern w:val="0"/>
            <w:sz w:val="18"/>
            <w:szCs w:val="18"/>
            <w:u w:val="single"/>
          </w:rPr>
          <w:t>法律声明</w:t>
        </w:r>
      </w:hyperlink>
      <w:r w:rsidRPr="009C4FEE">
        <w:rPr>
          <w:rFonts w:ascii="微软雅黑" w:eastAsia="微软雅黑" w:hAnsi="微软雅黑" w:cs="宋体" w:hint="eastAsia"/>
          <w:color w:val="515151"/>
          <w:kern w:val="0"/>
          <w:sz w:val="18"/>
          <w:szCs w:val="18"/>
        </w:rPr>
        <w:t> - </w:t>
      </w:r>
      <w:hyperlink r:id="rId13" w:tgtFrame="_blank" w:history="1">
        <w:r w:rsidRPr="009C4FEE">
          <w:rPr>
            <w:rFonts w:ascii="微软雅黑" w:eastAsia="微软雅黑" w:hAnsi="微软雅黑" w:cs="宋体" w:hint="eastAsia"/>
            <w:color w:val="0000FF"/>
            <w:kern w:val="0"/>
            <w:sz w:val="18"/>
            <w:szCs w:val="18"/>
            <w:u w:val="single"/>
          </w:rPr>
          <w:t>联系我们</w:t>
        </w:r>
      </w:hyperlink>
    </w:p>
    <w:p w:rsidR="009C4FEE" w:rsidRPr="009C4FEE" w:rsidRDefault="009C4FEE" w:rsidP="009C4FEE">
      <w:pPr>
        <w:widowControl/>
        <w:jc w:val="center"/>
        <w:rPr>
          <w:rFonts w:ascii="微软雅黑" w:eastAsia="微软雅黑" w:hAnsi="微软雅黑" w:cs="宋体" w:hint="eastAsia"/>
          <w:color w:val="515151"/>
          <w:kern w:val="0"/>
          <w:sz w:val="18"/>
          <w:szCs w:val="18"/>
        </w:rPr>
      </w:pPr>
      <w:r w:rsidRPr="009C4FEE">
        <w:rPr>
          <w:rFonts w:ascii="微软雅黑" w:eastAsia="微软雅黑" w:hAnsi="微软雅黑" w:cs="宋体" w:hint="eastAsia"/>
          <w:color w:val="515151"/>
          <w:kern w:val="0"/>
          <w:sz w:val="18"/>
          <w:szCs w:val="18"/>
        </w:rPr>
        <w:t>版权所有：中国证券监督管理委员会 京ICP备 05035542号</w:t>
      </w:r>
    </w:p>
    <w:p w:rsidR="009C4FEE" w:rsidRPr="009C4FEE" w:rsidRDefault="009C4FEE" w:rsidP="009C4FEE">
      <w:pPr>
        <w:widowControl/>
        <w:jc w:val="center"/>
        <w:rPr>
          <w:rFonts w:ascii="微软雅黑" w:eastAsia="微软雅黑" w:hAnsi="微软雅黑" w:cs="宋体" w:hint="eastAsia"/>
          <w:color w:val="515151"/>
          <w:kern w:val="0"/>
          <w:sz w:val="18"/>
          <w:szCs w:val="18"/>
        </w:rPr>
      </w:pPr>
      <w:r w:rsidRPr="009C4FEE">
        <w:rPr>
          <w:rFonts w:ascii="微软雅黑" w:eastAsia="微软雅黑" w:hAnsi="微软雅黑" w:cs="宋体" w:hint="eastAsia"/>
          <w:color w:val="515151"/>
          <w:kern w:val="0"/>
          <w:sz w:val="18"/>
          <w:szCs w:val="18"/>
        </w:rPr>
        <w:t>地址：北京市西城区金融大街19号富凯大厦A座 邮编：100033</w:t>
      </w:r>
    </w:p>
    <w:p w:rsidR="009C4FEE" w:rsidRPr="009C4FEE" w:rsidRDefault="009C4FEE" w:rsidP="009C4FEE">
      <w:pPr>
        <w:widowControl/>
        <w:jc w:val="center"/>
        <w:rPr>
          <w:rFonts w:ascii="微软雅黑" w:eastAsia="微软雅黑" w:hAnsi="微软雅黑" w:cs="宋体" w:hint="eastAsia"/>
          <w:color w:val="515151"/>
          <w:kern w:val="0"/>
          <w:sz w:val="18"/>
          <w:szCs w:val="18"/>
        </w:rPr>
      </w:pPr>
      <w:r w:rsidRPr="009C4FEE">
        <w:rPr>
          <w:rFonts w:ascii="微软雅黑" w:eastAsia="微软雅黑" w:hAnsi="微软雅黑" w:cs="宋体" w:hint="eastAsia"/>
          <w:color w:val="515151"/>
          <w:kern w:val="0"/>
          <w:sz w:val="18"/>
          <w:szCs w:val="18"/>
        </w:rPr>
        <w:t>建议使用IE5.5以上浏览器，分辨率1024*768</w:t>
      </w:r>
    </w:p>
    <w:p w:rsidR="005E7404" w:rsidRPr="009C4FEE" w:rsidRDefault="005E7404"/>
    <w:sectPr w:rsidR="005E7404" w:rsidRPr="009C4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EE"/>
    <w:rsid w:val="005E7404"/>
    <w:rsid w:val="009C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97439-7B4F-4071-88F5-033DB8E3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4F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4FEE"/>
    <w:rPr>
      <w:b/>
      <w:bCs/>
    </w:rPr>
  </w:style>
  <w:style w:type="character" w:styleId="a5">
    <w:name w:val="Hyperlink"/>
    <w:basedOn w:val="a0"/>
    <w:uiPriority w:val="99"/>
    <w:semiHidden/>
    <w:unhideWhenUsed/>
    <w:rsid w:val="009C4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167416">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150"/>
          <w:marBottom w:val="150"/>
          <w:divBdr>
            <w:top w:val="none" w:sz="0" w:space="0" w:color="auto"/>
            <w:left w:val="none" w:sz="0" w:space="0" w:color="auto"/>
            <w:bottom w:val="none" w:sz="0" w:space="0" w:color="auto"/>
            <w:right w:val="none" w:sz="0" w:space="0" w:color="auto"/>
          </w:divBdr>
        </w:div>
        <w:div w:id="1453012068">
          <w:marLeft w:val="0"/>
          <w:marRight w:val="0"/>
          <w:marTop w:val="0"/>
          <w:marBottom w:val="0"/>
          <w:divBdr>
            <w:top w:val="single" w:sz="6" w:space="8" w:color="B5B5B5"/>
            <w:left w:val="single" w:sz="6" w:space="0" w:color="B5B5B5"/>
            <w:bottom w:val="single" w:sz="6" w:space="8" w:color="B5B5B5"/>
            <w:right w:val="single" w:sz="6" w:space="0" w:color="B5B5B5"/>
          </w:divBdr>
          <w:divsChild>
            <w:div w:id="1656909185">
              <w:marLeft w:val="0"/>
              <w:marRight w:val="0"/>
              <w:marTop w:val="0"/>
              <w:marBottom w:val="0"/>
              <w:divBdr>
                <w:top w:val="none" w:sz="0" w:space="0" w:color="auto"/>
                <w:left w:val="none" w:sz="0" w:space="0" w:color="auto"/>
                <w:bottom w:val="none" w:sz="0" w:space="0" w:color="auto"/>
                <w:right w:val="none" w:sz="0" w:space="0" w:color="auto"/>
              </w:divBdr>
            </w:div>
            <w:div w:id="732655474">
              <w:marLeft w:val="0"/>
              <w:marRight w:val="0"/>
              <w:marTop w:val="0"/>
              <w:marBottom w:val="0"/>
              <w:divBdr>
                <w:top w:val="none" w:sz="0" w:space="0" w:color="auto"/>
                <w:left w:val="none" w:sz="0" w:space="0" w:color="auto"/>
                <w:bottom w:val="none" w:sz="0" w:space="0" w:color="auto"/>
                <w:right w:val="none" w:sz="0" w:space="0" w:color="auto"/>
              </w:divBdr>
              <w:divsChild>
                <w:div w:id="1675648027">
                  <w:marLeft w:val="0"/>
                  <w:marRight w:val="0"/>
                  <w:marTop w:val="90"/>
                  <w:marBottom w:val="90"/>
                  <w:divBdr>
                    <w:top w:val="none" w:sz="0" w:space="0" w:color="auto"/>
                    <w:left w:val="none" w:sz="0" w:space="0" w:color="auto"/>
                    <w:bottom w:val="none" w:sz="0" w:space="0" w:color="auto"/>
                    <w:right w:val="none" w:sz="0" w:space="0" w:color="auto"/>
                  </w:divBdr>
                  <w:divsChild>
                    <w:div w:id="9641256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32635290">
              <w:marLeft w:val="0"/>
              <w:marRight w:val="0"/>
              <w:marTop w:val="120"/>
              <w:marBottom w:val="120"/>
              <w:divBdr>
                <w:top w:val="none" w:sz="0" w:space="0" w:color="auto"/>
                <w:left w:val="none" w:sz="0" w:space="0" w:color="auto"/>
                <w:bottom w:val="none" w:sz="0" w:space="0" w:color="auto"/>
                <w:right w:val="none" w:sz="0" w:space="0" w:color="auto"/>
              </w:divBdr>
            </w:div>
          </w:divsChild>
        </w:div>
        <w:div w:id="1682513227">
          <w:marLeft w:val="0"/>
          <w:marRight w:val="0"/>
          <w:marTop w:val="120"/>
          <w:marBottom w:val="0"/>
          <w:divBdr>
            <w:top w:val="none" w:sz="0" w:space="0" w:color="auto"/>
            <w:left w:val="none" w:sz="0" w:space="0" w:color="auto"/>
            <w:bottom w:val="none" w:sz="0" w:space="0" w:color="auto"/>
            <w:right w:val="none" w:sz="0" w:space="0" w:color="auto"/>
          </w:divBdr>
          <w:divsChild>
            <w:div w:id="1918981699">
              <w:marLeft w:val="0"/>
              <w:marRight w:val="0"/>
              <w:marTop w:val="60"/>
              <w:marBottom w:val="0"/>
              <w:divBdr>
                <w:top w:val="none" w:sz="0" w:space="0" w:color="auto"/>
                <w:left w:val="none" w:sz="0" w:space="0" w:color="auto"/>
                <w:bottom w:val="none" w:sz="0" w:space="0" w:color="auto"/>
                <w:right w:val="none" w:sz="0" w:space="0" w:color="auto"/>
              </w:divBdr>
            </w:div>
            <w:div w:id="1711152105">
              <w:marLeft w:val="0"/>
              <w:marRight w:val="0"/>
              <w:marTop w:val="60"/>
              <w:marBottom w:val="0"/>
              <w:divBdr>
                <w:top w:val="none" w:sz="0" w:space="0" w:color="auto"/>
                <w:left w:val="none" w:sz="0" w:space="0" w:color="auto"/>
                <w:bottom w:val="none" w:sz="0" w:space="0" w:color="auto"/>
                <w:right w:val="none" w:sz="0" w:space="0" w:color="auto"/>
              </w:divBdr>
            </w:div>
            <w:div w:id="1253053462">
              <w:marLeft w:val="0"/>
              <w:marRight w:val="0"/>
              <w:marTop w:val="60"/>
              <w:marBottom w:val="0"/>
              <w:divBdr>
                <w:top w:val="none" w:sz="0" w:space="0" w:color="auto"/>
                <w:left w:val="none" w:sz="0" w:space="0" w:color="auto"/>
                <w:bottom w:val="none" w:sz="0" w:space="0" w:color="auto"/>
                <w:right w:val="none" w:sz="0" w:space="0" w:color="auto"/>
              </w:divBdr>
            </w:div>
            <w:div w:id="3257434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908/t20090819_12102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2020-02-19T14:52:00Z</dcterms:created>
  <dcterms:modified xsi:type="dcterms:W3CDTF">2020-02-19T14:52:00Z</dcterms:modified>
</cp:coreProperties>
</file>