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B92" w:rsidRPr="00DB7B92" w:rsidRDefault="00DB7B92" w:rsidP="00DB7B92">
      <w:pPr>
        <w:widowControl/>
        <w:jc w:val="center"/>
        <w:rPr>
          <w:rFonts w:ascii="微软雅黑" w:eastAsia="微软雅黑" w:hAnsi="微软雅黑" w:cs="宋体"/>
          <w:color w:val="000000"/>
          <w:kern w:val="0"/>
          <w:sz w:val="18"/>
          <w:szCs w:val="18"/>
        </w:rPr>
      </w:pPr>
      <w:r w:rsidRPr="00DB7B92">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DB7B92" w:rsidRPr="00DB7B92" w:rsidTr="00DB7B92">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B7B92" w:rsidRPr="00DB7B92">
              <w:trPr>
                <w:tblCellSpacing w:w="0" w:type="dxa"/>
              </w:trPr>
              <w:tc>
                <w:tcPr>
                  <w:tcW w:w="2500" w:type="pct"/>
                  <w:tcMar>
                    <w:top w:w="30" w:type="dxa"/>
                    <w:left w:w="30" w:type="dxa"/>
                    <w:bottom w:w="30" w:type="dxa"/>
                    <w:right w:w="30" w:type="dxa"/>
                  </w:tcMar>
                  <w:hideMark/>
                </w:tcPr>
                <w:p w:rsidR="00DB7B92" w:rsidRPr="00DB7B92" w:rsidRDefault="00DB7B92" w:rsidP="00DB7B92">
                  <w:pPr>
                    <w:widowControl/>
                    <w:jc w:val="left"/>
                    <w:rPr>
                      <w:rFonts w:ascii="宋体" w:eastAsia="宋体" w:hAnsi="宋体" w:cs="宋体" w:hint="eastAsia"/>
                      <w:color w:val="686868"/>
                      <w:kern w:val="0"/>
                      <w:sz w:val="18"/>
                      <w:szCs w:val="18"/>
                    </w:rPr>
                  </w:pPr>
                  <w:r w:rsidRPr="00DB7B92">
                    <w:rPr>
                      <w:rFonts w:ascii="宋体" w:eastAsia="宋体" w:hAnsi="宋体" w:cs="宋体"/>
                      <w:b/>
                      <w:bCs/>
                      <w:color w:val="686868"/>
                      <w:kern w:val="0"/>
                      <w:sz w:val="18"/>
                      <w:szCs w:val="18"/>
                    </w:rPr>
                    <w:t>索 引 号:</w:t>
                  </w:r>
                  <w:r w:rsidRPr="00DB7B92">
                    <w:rPr>
                      <w:rFonts w:ascii="宋体" w:eastAsia="宋体" w:hAnsi="宋体" w:cs="宋体"/>
                      <w:color w:val="686868"/>
                      <w:kern w:val="0"/>
                      <w:sz w:val="18"/>
                      <w:szCs w:val="18"/>
                    </w:rPr>
                    <w:t>40000895X/2011-08312</w:t>
                  </w:r>
                </w:p>
              </w:tc>
              <w:tc>
                <w:tcPr>
                  <w:tcW w:w="0" w:type="auto"/>
                  <w:tcMar>
                    <w:top w:w="30" w:type="dxa"/>
                    <w:left w:w="30" w:type="dxa"/>
                    <w:bottom w:w="30" w:type="dxa"/>
                    <w:right w:w="30" w:type="dxa"/>
                  </w:tcMar>
                  <w:hideMark/>
                </w:tcPr>
                <w:p w:rsidR="00DB7B92" w:rsidRPr="00DB7B92" w:rsidRDefault="00DB7B92" w:rsidP="00DB7B92">
                  <w:pPr>
                    <w:widowControl/>
                    <w:jc w:val="left"/>
                    <w:rPr>
                      <w:rFonts w:ascii="宋体" w:eastAsia="宋体" w:hAnsi="宋体" w:cs="宋体"/>
                      <w:color w:val="686868"/>
                      <w:kern w:val="0"/>
                      <w:sz w:val="18"/>
                      <w:szCs w:val="18"/>
                    </w:rPr>
                  </w:pPr>
                  <w:r w:rsidRPr="00DB7B92">
                    <w:rPr>
                      <w:rFonts w:ascii="宋体" w:eastAsia="宋体" w:hAnsi="宋体" w:cs="宋体"/>
                      <w:b/>
                      <w:bCs/>
                      <w:color w:val="686868"/>
                      <w:kern w:val="0"/>
                      <w:sz w:val="18"/>
                      <w:szCs w:val="18"/>
                    </w:rPr>
                    <w:t>分类:</w:t>
                  </w:r>
                  <w:r w:rsidRPr="00DB7B92">
                    <w:rPr>
                      <w:rFonts w:ascii="宋体" w:eastAsia="宋体" w:hAnsi="宋体" w:cs="宋体"/>
                      <w:color w:val="686868"/>
                      <w:kern w:val="0"/>
                      <w:sz w:val="18"/>
                      <w:szCs w:val="18"/>
                    </w:rPr>
                    <w:t> 行政处罚 ; 行政处罚决定</w:t>
                  </w:r>
                </w:p>
              </w:tc>
            </w:tr>
          </w:tbl>
          <w:p w:rsidR="00DB7B92" w:rsidRPr="00DB7B92" w:rsidRDefault="00DB7B92" w:rsidP="00DB7B92">
            <w:pPr>
              <w:widowControl/>
              <w:jc w:val="left"/>
              <w:rPr>
                <w:rFonts w:ascii="宋体" w:eastAsia="宋体" w:hAnsi="宋体" w:cs="宋体"/>
                <w:color w:val="686868"/>
                <w:kern w:val="0"/>
                <w:sz w:val="18"/>
                <w:szCs w:val="18"/>
              </w:rPr>
            </w:pPr>
          </w:p>
        </w:tc>
      </w:tr>
      <w:tr w:rsidR="00DB7B92" w:rsidRPr="00DB7B92" w:rsidTr="00DB7B92">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B7B92" w:rsidRPr="00DB7B92">
              <w:trPr>
                <w:tblCellSpacing w:w="0" w:type="dxa"/>
              </w:trPr>
              <w:tc>
                <w:tcPr>
                  <w:tcW w:w="2500" w:type="pct"/>
                  <w:tcMar>
                    <w:top w:w="30" w:type="dxa"/>
                    <w:left w:w="30" w:type="dxa"/>
                    <w:bottom w:w="30" w:type="dxa"/>
                    <w:right w:w="30" w:type="dxa"/>
                  </w:tcMar>
                  <w:hideMark/>
                </w:tcPr>
                <w:p w:rsidR="00DB7B92" w:rsidRPr="00DB7B92" w:rsidRDefault="00DB7B92" w:rsidP="00DB7B92">
                  <w:pPr>
                    <w:widowControl/>
                    <w:jc w:val="left"/>
                    <w:rPr>
                      <w:rFonts w:ascii="宋体" w:eastAsia="宋体" w:hAnsi="宋体" w:cs="宋体"/>
                      <w:color w:val="686868"/>
                      <w:kern w:val="0"/>
                      <w:sz w:val="18"/>
                      <w:szCs w:val="18"/>
                    </w:rPr>
                  </w:pPr>
                  <w:r w:rsidRPr="00DB7B92">
                    <w:rPr>
                      <w:rFonts w:ascii="宋体" w:eastAsia="宋体" w:hAnsi="宋体" w:cs="宋体"/>
                      <w:b/>
                      <w:bCs/>
                      <w:color w:val="686868"/>
                      <w:kern w:val="0"/>
                      <w:sz w:val="18"/>
                      <w:szCs w:val="18"/>
                    </w:rPr>
                    <w:t>发布机构:</w:t>
                  </w:r>
                  <w:r w:rsidRPr="00DB7B92">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DB7B92" w:rsidRPr="00DB7B92" w:rsidRDefault="00DB7B92" w:rsidP="00DB7B92">
                  <w:pPr>
                    <w:widowControl/>
                    <w:jc w:val="left"/>
                    <w:rPr>
                      <w:rFonts w:ascii="宋体" w:eastAsia="宋体" w:hAnsi="宋体" w:cs="宋体"/>
                      <w:color w:val="686868"/>
                      <w:kern w:val="0"/>
                      <w:sz w:val="18"/>
                      <w:szCs w:val="18"/>
                    </w:rPr>
                  </w:pPr>
                  <w:r w:rsidRPr="00DB7B92">
                    <w:rPr>
                      <w:rFonts w:ascii="宋体" w:eastAsia="宋体" w:hAnsi="宋体" w:cs="宋体"/>
                      <w:b/>
                      <w:bCs/>
                      <w:color w:val="686868"/>
                      <w:kern w:val="0"/>
                      <w:sz w:val="18"/>
                      <w:szCs w:val="18"/>
                    </w:rPr>
                    <w:t>发文日期:</w:t>
                  </w:r>
                  <w:r w:rsidRPr="00DB7B92">
                    <w:rPr>
                      <w:rFonts w:ascii="宋体" w:eastAsia="宋体" w:hAnsi="宋体" w:cs="宋体"/>
                      <w:color w:val="686868"/>
                      <w:kern w:val="0"/>
                      <w:sz w:val="18"/>
                      <w:szCs w:val="18"/>
                    </w:rPr>
                    <w:t> 2011年04月29日</w:t>
                  </w:r>
                </w:p>
              </w:tc>
            </w:tr>
          </w:tbl>
          <w:p w:rsidR="00DB7B92" w:rsidRPr="00DB7B92" w:rsidRDefault="00DB7B92" w:rsidP="00DB7B92">
            <w:pPr>
              <w:widowControl/>
              <w:jc w:val="left"/>
              <w:rPr>
                <w:rFonts w:ascii="宋体" w:eastAsia="宋体" w:hAnsi="宋体" w:cs="宋体"/>
                <w:color w:val="686868"/>
                <w:kern w:val="0"/>
                <w:sz w:val="18"/>
                <w:szCs w:val="18"/>
              </w:rPr>
            </w:pPr>
          </w:p>
        </w:tc>
      </w:tr>
      <w:tr w:rsidR="00DB7B92" w:rsidRPr="00DB7B92" w:rsidTr="00DB7B92">
        <w:trPr>
          <w:tblCellSpacing w:w="0" w:type="dxa"/>
          <w:jc w:val="center"/>
        </w:trPr>
        <w:tc>
          <w:tcPr>
            <w:tcW w:w="0" w:type="auto"/>
            <w:tcMar>
              <w:top w:w="30" w:type="dxa"/>
              <w:left w:w="30" w:type="dxa"/>
              <w:bottom w:w="30" w:type="dxa"/>
              <w:right w:w="30" w:type="dxa"/>
            </w:tcMar>
            <w:hideMark/>
          </w:tcPr>
          <w:p w:rsidR="00DB7B92" w:rsidRPr="00DB7B92" w:rsidRDefault="00DB7B92" w:rsidP="00DB7B92">
            <w:pPr>
              <w:widowControl/>
              <w:jc w:val="left"/>
              <w:rPr>
                <w:rFonts w:ascii="宋体" w:eastAsia="宋体" w:hAnsi="宋体" w:cs="宋体"/>
                <w:color w:val="686868"/>
                <w:kern w:val="0"/>
                <w:sz w:val="18"/>
                <w:szCs w:val="18"/>
              </w:rPr>
            </w:pPr>
            <w:r w:rsidRPr="00DB7B92">
              <w:rPr>
                <w:rFonts w:ascii="宋体" w:eastAsia="宋体" w:hAnsi="宋体" w:cs="宋体"/>
                <w:b/>
                <w:bCs/>
                <w:color w:val="686868"/>
                <w:kern w:val="0"/>
                <w:sz w:val="18"/>
                <w:szCs w:val="18"/>
              </w:rPr>
              <w:t>名　　称:</w:t>
            </w:r>
            <w:r w:rsidRPr="00DB7B92">
              <w:rPr>
                <w:rFonts w:ascii="宋体" w:eastAsia="宋体" w:hAnsi="宋体" w:cs="宋体"/>
                <w:color w:val="686868"/>
                <w:kern w:val="0"/>
                <w:sz w:val="18"/>
                <w:szCs w:val="18"/>
              </w:rPr>
              <w:t> 中国证监会行政处罚决定书（汤建华）</w:t>
            </w:r>
          </w:p>
        </w:tc>
      </w:tr>
      <w:tr w:rsidR="00DB7B92" w:rsidRPr="00DB7B92" w:rsidTr="00DB7B92">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B7B92" w:rsidRPr="00DB7B92">
              <w:trPr>
                <w:tblCellSpacing w:w="0" w:type="dxa"/>
              </w:trPr>
              <w:tc>
                <w:tcPr>
                  <w:tcW w:w="2500" w:type="pct"/>
                  <w:tcMar>
                    <w:top w:w="30" w:type="dxa"/>
                    <w:left w:w="30" w:type="dxa"/>
                    <w:bottom w:w="30" w:type="dxa"/>
                    <w:right w:w="30" w:type="dxa"/>
                  </w:tcMar>
                  <w:hideMark/>
                </w:tcPr>
                <w:p w:rsidR="00DB7B92" w:rsidRPr="00DB7B92" w:rsidRDefault="00DB7B92" w:rsidP="00DB7B92">
                  <w:pPr>
                    <w:widowControl/>
                    <w:jc w:val="left"/>
                    <w:rPr>
                      <w:rFonts w:ascii="宋体" w:eastAsia="宋体" w:hAnsi="宋体" w:cs="宋体"/>
                      <w:color w:val="686868"/>
                      <w:kern w:val="0"/>
                      <w:sz w:val="18"/>
                      <w:szCs w:val="18"/>
                    </w:rPr>
                  </w:pPr>
                  <w:r w:rsidRPr="00DB7B92">
                    <w:rPr>
                      <w:rFonts w:ascii="宋体" w:eastAsia="宋体" w:hAnsi="宋体" w:cs="宋体"/>
                      <w:b/>
                      <w:bCs/>
                      <w:color w:val="686868"/>
                      <w:kern w:val="0"/>
                      <w:sz w:val="18"/>
                      <w:szCs w:val="18"/>
                    </w:rPr>
                    <w:t>文　　号:</w:t>
                  </w:r>
                  <w:r w:rsidRPr="00DB7B92">
                    <w:rPr>
                      <w:rFonts w:ascii="宋体" w:eastAsia="宋体" w:hAnsi="宋体" w:cs="宋体"/>
                      <w:color w:val="686868"/>
                      <w:kern w:val="0"/>
                      <w:sz w:val="18"/>
                      <w:szCs w:val="18"/>
                    </w:rPr>
                    <w:t> </w:t>
                  </w:r>
                  <w:bookmarkStart w:id="0" w:name="_GoBack"/>
                  <w:r w:rsidRPr="00DB7B92">
                    <w:rPr>
                      <w:rFonts w:ascii="宋体" w:eastAsia="宋体" w:hAnsi="宋体" w:cs="宋体"/>
                      <w:color w:val="686868"/>
                      <w:kern w:val="0"/>
                      <w:sz w:val="18"/>
                      <w:szCs w:val="18"/>
                    </w:rPr>
                    <w:t>（2011）16号</w:t>
                  </w:r>
                  <w:bookmarkEnd w:id="0"/>
                </w:p>
              </w:tc>
              <w:tc>
                <w:tcPr>
                  <w:tcW w:w="0" w:type="auto"/>
                  <w:tcMar>
                    <w:top w:w="30" w:type="dxa"/>
                    <w:left w:w="30" w:type="dxa"/>
                    <w:bottom w:w="30" w:type="dxa"/>
                    <w:right w:w="30" w:type="dxa"/>
                  </w:tcMar>
                  <w:hideMark/>
                </w:tcPr>
                <w:p w:rsidR="00DB7B92" w:rsidRPr="00DB7B92" w:rsidRDefault="00DB7B92" w:rsidP="00DB7B92">
                  <w:pPr>
                    <w:widowControl/>
                    <w:jc w:val="left"/>
                    <w:rPr>
                      <w:rFonts w:ascii="宋体" w:eastAsia="宋体" w:hAnsi="宋体" w:cs="宋体"/>
                      <w:color w:val="686868"/>
                      <w:kern w:val="0"/>
                      <w:sz w:val="18"/>
                      <w:szCs w:val="18"/>
                    </w:rPr>
                  </w:pPr>
                  <w:r w:rsidRPr="00DB7B92">
                    <w:rPr>
                      <w:rFonts w:ascii="宋体" w:eastAsia="宋体" w:hAnsi="宋体" w:cs="宋体"/>
                      <w:b/>
                      <w:bCs/>
                      <w:color w:val="686868"/>
                      <w:kern w:val="0"/>
                      <w:sz w:val="18"/>
                      <w:szCs w:val="18"/>
                    </w:rPr>
                    <w:t>主 题 词:</w:t>
                  </w:r>
                </w:p>
              </w:tc>
            </w:tr>
          </w:tbl>
          <w:p w:rsidR="00DB7B92" w:rsidRPr="00DB7B92" w:rsidRDefault="00DB7B92" w:rsidP="00DB7B92">
            <w:pPr>
              <w:widowControl/>
              <w:jc w:val="left"/>
              <w:rPr>
                <w:rFonts w:ascii="宋体" w:eastAsia="宋体" w:hAnsi="宋体" w:cs="宋体"/>
                <w:color w:val="686868"/>
                <w:kern w:val="0"/>
                <w:sz w:val="18"/>
                <w:szCs w:val="18"/>
              </w:rPr>
            </w:pPr>
          </w:p>
        </w:tc>
      </w:tr>
    </w:tbl>
    <w:p w:rsidR="00DB7B92" w:rsidRPr="00DB7B92" w:rsidRDefault="00DB7B92" w:rsidP="00DB7B92">
      <w:pPr>
        <w:widowControl/>
        <w:jc w:val="center"/>
        <w:rPr>
          <w:rFonts w:ascii="微软雅黑" w:eastAsia="微软雅黑" w:hAnsi="微软雅黑" w:cs="宋体"/>
          <w:color w:val="000000"/>
          <w:kern w:val="0"/>
          <w:sz w:val="18"/>
          <w:szCs w:val="18"/>
        </w:rPr>
      </w:pPr>
      <w:r w:rsidRPr="00DB7B92">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DB7B92" w:rsidRPr="00DB7B92" w:rsidRDefault="00DB7B92" w:rsidP="00DB7B92">
      <w:pPr>
        <w:widowControl/>
        <w:shd w:val="clear" w:color="auto" w:fill="FFFFFF"/>
        <w:spacing w:after="240"/>
        <w:jc w:val="center"/>
        <w:rPr>
          <w:rFonts w:ascii="微软雅黑" w:eastAsia="微软雅黑" w:hAnsi="微软雅黑" w:cs="宋体" w:hint="eastAsia"/>
          <w:color w:val="000000"/>
          <w:kern w:val="0"/>
          <w:sz w:val="18"/>
          <w:szCs w:val="18"/>
        </w:rPr>
      </w:pPr>
      <w:r w:rsidRPr="00DB7B92">
        <w:rPr>
          <w:rFonts w:ascii="微软雅黑" w:eastAsia="微软雅黑" w:hAnsi="微软雅黑" w:cs="宋体" w:hint="eastAsia"/>
          <w:color w:val="000000"/>
          <w:kern w:val="0"/>
          <w:sz w:val="18"/>
          <w:szCs w:val="18"/>
        </w:rPr>
        <w:br/>
      </w:r>
      <w:r w:rsidRPr="00DB7B92">
        <w:rPr>
          <w:rFonts w:ascii="黑体" w:eastAsia="黑体" w:hAnsi="黑体" w:cs="宋体" w:hint="eastAsia"/>
          <w:b/>
          <w:bCs/>
          <w:color w:val="FF0000"/>
          <w:kern w:val="0"/>
          <w:sz w:val="36"/>
          <w:szCs w:val="36"/>
        </w:rPr>
        <w:t>中国证监会行政处罚决定书（汤建华）</w:t>
      </w:r>
    </w:p>
    <w:p w:rsidR="00DB7B92" w:rsidRPr="00DB7B92" w:rsidRDefault="00DB7B92" w:rsidP="00DB7B92">
      <w:pPr>
        <w:widowControl/>
        <w:shd w:val="clear" w:color="auto" w:fill="FFFFFF"/>
        <w:ind w:firstLine="420"/>
        <w:jc w:val="center"/>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t>（2011）16号</w:t>
      </w:r>
    </w:p>
    <w:p w:rsidR="00DB7B92" w:rsidRPr="00DB7B92" w:rsidRDefault="00DB7B92" w:rsidP="00DB7B92">
      <w:pPr>
        <w:widowControl/>
        <w:shd w:val="clear" w:color="auto" w:fill="FFFFFF"/>
        <w:ind w:firstLine="420"/>
        <w:jc w:val="left"/>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t>当事人：汤建华，男，1957年7月出生，时任上海兰生（集团）有限公司（以下简称兰生集团）总裁、上海兰生股份有限公司（以下简称兰生股份）副董事长，住址：上海市长宁区</w:t>
      </w:r>
      <w:proofErr w:type="gramStart"/>
      <w:r w:rsidRPr="00DB7B92">
        <w:rPr>
          <w:rFonts w:ascii="楷体" w:eastAsia="楷体" w:hAnsi="楷体" w:cs="宋体" w:hint="eastAsia"/>
          <w:color w:val="000000"/>
          <w:kern w:val="0"/>
          <w:szCs w:val="21"/>
        </w:rPr>
        <w:t>东诸安浜</w:t>
      </w:r>
      <w:proofErr w:type="gramEnd"/>
      <w:r w:rsidRPr="00DB7B92">
        <w:rPr>
          <w:rFonts w:ascii="楷体" w:eastAsia="楷体" w:hAnsi="楷体" w:cs="宋体" w:hint="eastAsia"/>
          <w:color w:val="000000"/>
          <w:kern w:val="0"/>
          <w:szCs w:val="21"/>
        </w:rPr>
        <w:t>路231号。</w:t>
      </w:r>
    </w:p>
    <w:p w:rsidR="00DB7B92" w:rsidRPr="00DB7B92" w:rsidRDefault="00DB7B92" w:rsidP="00DB7B92">
      <w:pPr>
        <w:widowControl/>
        <w:shd w:val="clear" w:color="auto" w:fill="FFFFFF"/>
        <w:ind w:firstLine="420"/>
        <w:jc w:val="left"/>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t>依据《中华人民共和国证券法》（以下简称《证券法》）的有关规定，我会对汤建华内幕交易行为进行了立案调查、审理，并依法向当事人告知了</w:t>
      </w:r>
      <w:proofErr w:type="gramStart"/>
      <w:r w:rsidRPr="00DB7B92">
        <w:rPr>
          <w:rFonts w:ascii="楷体" w:eastAsia="楷体" w:hAnsi="楷体" w:cs="宋体" w:hint="eastAsia"/>
          <w:color w:val="000000"/>
          <w:kern w:val="0"/>
          <w:szCs w:val="21"/>
        </w:rPr>
        <w:t>作出</w:t>
      </w:r>
      <w:proofErr w:type="gramEnd"/>
      <w:r w:rsidRPr="00DB7B92">
        <w:rPr>
          <w:rFonts w:ascii="楷体" w:eastAsia="楷体" w:hAnsi="楷体" w:cs="宋体" w:hint="eastAsia"/>
          <w:color w:val="000000"/>
          <w:kern w:val="0"/>
          <w:szCs w:val="21"/>
        </w:rPr>
        <w:t>行政处罚的事实、理由、依据及当事人依法享有的权利，当事人提出了书面申辩意见，未要求听证。本案现已调查、审理终结。</w:t>
      </w:r>
    </w:p>
    <w:p w:rsidR="00DB7B92" w:rsidRPr="00DB7B92" w:rsidRDefault="00DB7B92" w:rsidP="00DB7B92">
      <w:pPr>
        <w:widowControl/>
        <w:shd w:val="clear" w:color="auto" w:fill="FFFFFF"/>
        <w:ind w:firstLine="420"/>
        <w:jc w:val="left"/>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t>经查明，汤建华存在以下违法行为：</w:t>
      </w:r>
    </w:p>
    <w:p w:rsidR="00DB7B92" w:rsidRPr="00DB7B92" w:rsidRDefault="00DB7B92" w:rsidP="00DB7B92">
      <w:pPr>
        <w:widowControl/>
        <w:shd w:val="clear" w:color="auto" w:fill="FFFFFF"/>
        <w:ind w:firstLine="420"/>
        <w:jc w:val="left"/>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t>一、内幕信息的形成、传递与公开过程</w:t>
      </w:r>
    </w:p>
    <w:p w:rsidR="00DB7B92" w:rsidRPr="00DB7B92" w:rsidRDefault="00DB7B92" w:rsidP="00DB7B92">
      <w:pPr>
        <w:widowControl/>
        <w:shd w:val="clear" w:color="auto" w:fill="FFFFFF"/>
        <w:ind w:firstLine="420"/>
        <w:jc w:val="left"/>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t>近年来，根据上海市国资委有关资产资本化、资本证券化的要求，兰生股份的国有控股股东兰生集团（持有兰生股份52.50%的股份）筹划将兰生集团有关资产注入兰生股份，2006年初即有初稿，其后一直在进行修改与完善。</w:t>
      </w:r>
    </w:p>
    <w:p w:rsidR="00DB7B92" w:rsidRPr="00DB7B92" w:rsidRDefault="00DB7B92" w:rsidP="00DB7B92">
      <w:pPr>
        <w:widowControl/>
        <w:shd w:val="clear" w:color="auto" w:fill="FFFFFF"/>
        <w:ind w:firstLine="420"/>
        <w:jc w:val="left"/>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t>2009年2月16日，兰生集团召开专题会议，讨论集团三年发展战略规划，提出了三年完成整体上市的目标，“要研究好注入哪些有价值的贸易主体、经营主体，及如何注入”，并要求集团投资部制定方案。</w:t>
      </w:r>
    </w:p>
    <w:p w:rsidR="00DB7B92" w:rsidRPr="00DB7B92" w:rsidRDefault="00DB7B92" w:rsidP="00DB7B92">
      <w:pPr>
        <w:widowControl/>
        <w:shd w:val="clear" w:color="auto" w:fill="FFFFFF"/>
        <w:ind w:firstLine="420"/>
        <w:jc w:val="left"/>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t>4月7日，兰生集团总裁助理兼投资部经理金某把修改想法指示给兰生集团投资部投资主管唐某，唐某对以往方案进行了修改补充，4月8日将修改完的稿件《兰生集团整体上市的计划（草案）》送交金某。该草案稿提出采用定向增发方式实现兰生集团整体上市，并分析了这样做的有利方面与操作难点；定向增发采用“现金+资产”方式，兰生股份以某价格向兰生集团定向发行一定数量的股票，兰生集团以经评估后的有效资产作价认购部分股票，机构投资者（主要是基金公司）以现金认购部分股票。草案稿还测算了本次定向增发的资金需求与认购比例，提出了推进步骤和发行程序。</w:t>
      </w:r>
    </w:p>
    <w:p w:rsidR="00DB7B92" w:rsidRPr="00DB7B92" w:rsidRDefault="00DB7B92" w:rsidP="00DB7B92">
      <w:pPr>
        <w:widowControl/>
        <w:shd w:val="clear" w:color="auto" w:fill="FFFFFF"/>
        <w:ind w:firstLine="420"/>
        <w:jc w:val="left"/>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t>4月28日，兰生集团投资部提交了经修改的方案《兰生集团核心资产上市计划（讨论稿）》，提出按目前集团资产的现状和市场的接受程度，可以分两步走，第一步是集团注入业绩稳定、资产清晰的部分外贸资产，同时也注入集团持有的兰生房产27%的股权，第二步是积极梳理其他资产，在合适的时机把其他外贸资产注入上市公司。兰生集团作为唯一投资者以经评估后的有效资产作价认购部分股票。该讨论稿还提出了定向增发的时间和操作安排，介绍了发行程序。</w:t>
      </w:r>
    </w:p>
    <w:p w:rsidR="00DB7B92" w:rsidRPr="00DB7B92" w:rsidRDefault="00DB7B92" w:rsidP="00DB7B92">
      <w:pPr>
        <w:widowControl/>
        <w:shd w:val="clear" w:color="auto" w:fill="FFFFFF"/>
        <w:ind w:firstLine="420"/>
        <w:jc w:val="left"/>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lastRenderedPageBreak/>
        <w:t>4月8日至4月30日间，金某将有关草案稿送兰生集团分管副总裁、兰生</w:t>
      </w:r>
      <w:proofErr w:type="gramStart"/>
      <w:r w:rsidRPr="00DB7B92">
        <w:rPr>
          <w:rFonts w:ascii="楷体" w:eastAsia="楷体" w:hAnsi="楷体" w:cs="宋体" w:hint="eastAsia"/>
          <w:color w:val="000000"/>
          <w:kern w:val="0"/>
          <w:szCs w:val="21"/>
        </w:rPr>
        <w:t>股份副</w:t>
      </w:r>
      <w:proofErr w:type="gramEnd"/>
      <w:r w:rsidRPr="00DB7B92">
        <w:rPr>
          <w:rFonts w:ascii="楷体" w:eastAsia="楷体" w:hAnsi="楷体" w:cs="宋体" w:hint="eastAsia"/>
          <w:color w:val="000000"/>
          <w:kern w:val="0"/>
          <w:szCs w:val="21"/>
        </w:rPr>
        <w:t>董事长张某审阅，张某将审阅后稿件分别送兰生集团董事长和汤建华</w:t>
      </w:r>
      <w:proofErr w:type="gramStart"/>
      <w:r w:rsidRPr="00DB7B92">
        <w:rPr>
          <w:rFonts w:ascii="楷体" w:eastAsia="楷体" w:hAnsi="楷体" w:cs="宋体" w:hint="eastAsia"/>
          <w:color w:val="000000"/>
          <w:kern w:val="0"/>
          <w:szCs w:val="21"/>
        </w:rPr>
        <w:t>阅</w:t>
      </w:r>
      <w:proofErr w:type="gramEnd"/>
      <w:r w:rsidRPr="00DB7B92">
        <w:rPr>
          <w:rFonts w:ascii="楷体" w:eastAsia="楷体" w:hAnsi="楷体" w:cs="宋体" w:hint="eastAsia"/>
          <w:color w:val="000000"/>
          <w:kern w:val="0"/>
          <w:szCs w:val="21"/>
        </w:rPr>
        <w:t>。</w:t>
      </w:r>
    </w:p>
    <w:p w:rsidR="00DB7B92" w:rsidRPr="00DB7B92" w:rsidRDefault="00DB7B92" w:rsidP="00DB7B92">
      <w:pPr>
        <w:widowControl/>
        <w:shd w:val="clear" w:color="auto" w:fill="FFFFFF"/>
        <w:ind w:firstLine="420"/>
        <w:jc w:val="left"/>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t>5月5日，张某、金某、唐某与海通证券有关人员就相关事项进行沟通。5月10日，金某、唐某拜访交运集团资产部总经理，了解他们定向增发的操作过程与经验得失。</w:t>
      </w:r>
    </w:p>
    <w:p w:rsidR="00DB7B92" w:rsidRPr="00DB7B92" w:rsidRDefault="00DB7B92" w:rsidP="00DB7B92">
      <w:pPr>
        <w:widowControl/>
        <w:shd w:val="clear" w:color="auto" w:fill="FFFFFF"/>
        <w:ind w:firstLine="420"/>
        <w:jc w:val="left"/>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t>5月14日，兰生集团召开研究集团资本运作有关问题的专题会议，议题为“讨论集团投资部草拟的整体上市计划”，确定第一步把集团核心资产注入上市公司，对拟注入的轻工有限、轻工发展、</w:t>
      </w:r>
      <w:proofErr w:type="gramStart"/>
      <w:r w:rsidRPr="00DB7B92">
        <w:rPr>
          <w:rFonts w:ascii="楷体" w:eastAsia="楷体" w:hAnsi="楷体" w:cs="宋体" w:hint="eastAsia"/>
          <w:color w:val="000000"/>
          <w:kern w:val="0"/>
          <w:szCs w:val="21"/>
        </w:rPr>
        <w:t>医</w:t>
      </w:r>
      <w:proofErr w:type="gramEnd"/>
      <w:r w:rsidRPr="00DB7B92">
        <w:rPr>
          <w:rFonts w:ascii="楷体" w:eastAsia="楷体" w:hAnsi="楷体" w:cs="宋体" w:hint="eastAsia"/>
          <w:color w:val="000000"/>
          <w:kern w:val="0"/>
          <w:szCs w:val="21"/>
        </w:rPr>
        <w:t>保公司、兰生房产和五矿公司的资产情况进行摸底，详细测算净资产回报率等财务指标；确定此项工作的领导小组成员为张某、汤建华、张某和曹某，具体操作人员为张某、曹某、金某、唐某。</w:t>
      </w:r>
    </w:p>
    <w:p w:rsidR="00DB7B92" w:rsidRPr="00DB7B92" w:rsidRDefault="00DB7B92" w:rsidP="00DB7B92">
      <w:pPr>
        <w:widowControl/>
        <w:shd w:val="clear" w:color="auto" w:fill="FFFFFF"/>
        <w:ind w:firstLine="420"/>
        <w:jc w:val="left"/>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t>5月18日，张某、曹某、金某、唐某与海通证券投行部人员讨论了兰生集团投资部4月28日提交的《兰生集团核心资产上市计划（讨论稿）》。</w:t>
      </w:r>
    </w:p>
    <w:p w:rsidR="00DB7B92" w:rsidRPr="00DB7B92" w:rsidRDefault="00DB7B92" w:rsidP="00DB7B92">
      <w:pPr>
        <w:widowControl/>
        <w:shd w:val="clear" w:color="auto" w:fill="FFFFFF"/>
        <w:ind w:firstLine="420"/>
        <w:jc w:val="left"/>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t>5月26日，兰生集团收到海通证券提交的《关于兰生股份发行股份购买资产方案（讨论稿）》，该讨论稿提出“为了消除上市公司与兰生集团之间的同业竞争并提升盈利水平，本次发行股份购买资产将兰生集团下属的轻工类贸易公司、</w:t>
      </w:r>
      <w:proofErr w:type="gramStart"/>
      <w:r w:rsidRPr="00DB7B92">
        <w:rPr>
          <w:rFonts w:ascii="楷体" w:eastAsia="楷体" w:hAnsi="楷体" w:cs="宋体" w:hint="eastAsia"/>
          <w:color w:val="000000"/>
          <w:kern w:val="0"/>
          <w:szCs w:val="21"/>
        </w:rPr>
        <w:t>医</w:t>
      </w:r>
      <w:proofErr w:type="gramEnd"/>
      <w:r w:rsidRPr="00DB7B92">
        <w:rPr>
          <w:rFonts w:ascii="楷体" w:eastAsia="楷体" w:hAnsi="楷体" w:cs="宋体" w:hint="eastAsia"/>
          <w:color w:val="000000"/>
          <w:kern w:val="0"/>
          <w:szCs w:val="21"/>
        </w:rPr>
        <w:t>保类贸易公司、五矿类贸易公司、房产公司部分股权作为认购资产”。</w:t>
      </w:r>
    </w:p>
    <w:p w:rsidR="00DB7B92" w:rsidRPr="00DB7B92" w:rsidRDefault="00DB7B92" w:rsidP="00DB7B92">
      <w:pPr>
        <w:widowControl/>
        <w:shd w:val="clear" w:color="auto" w:fill="FFFFFF"/>
        <w:ind w:firstLine="420"/>
        <w:jc w:val="left"/>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t>6月8日，张某召集兰生股份总经理、监事长、财务总监、董事会秘书谈话，宣布兰生集团启动定向增发工作。</w:t>
      </w:r>
    </w:p>
    <w:p w:rsidR="00DB7B92" w:rsidRPr="00DB7B92" w:rsidRDefault="00DB7B92" w:rsidP="00DB7B92">
      <w:pPr>
        <w:widowControl/>
        <w:shd w:val="clear" w:color="auto" w:fill="FFFFFF"/>
        <w:ind w:firstLine="420"/>
        <w:jc w:val="left"/>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t>6月9日，兰生集团召开党政联席会议，对定向增发一事进行通报，指出“班子经过多次讨论，并向市里、国资委汇报，总体上得到认可，但操作还有大量工作要做”；整体改革思路是“核心资产进入上市公司，能一批进就一批进，能分批进则分批进”；并确定了具体的操作班子（领导小组成员为张某、汤建华、张某、曹某，工作小组成员为张某、曹某、金某、唐某），会上特别提及法律法规关于禁止内幕交易的规定，强调了保密要求和工作纪律。6月17日，张某、金某向上海市国资委产权处汇报定向增发一事。之后，对拟注入公司的资产进行梳理、明确中介机构名单。6月25日至7月5日，兰生集团先后与上会会计师事务所、立信会计师事务所、东</w:t>
      </w:r>
      <w:proofErr w:type="gramStart"/>
      <w:r w:rsidRPr="00DB7B92">
        <w:rPr>
          <w:rFonts w:ascii="楷体" w:eastAsia="楷体" w:hAnsi="楷体" w:cs="宋体" w:hint="eastAsia"/>
          <w:color w:val="000000"/>
          <w:kern w:val="0"/>
          <w:szCs w:val="21"/>
        </w:rPr>
        <w:t>洲资产</w:t>
      </w:r>
      <w:proofErr w:type="gramEnd"/>
      <w:r w:rsidRPr="00DB7B92">
        <w:rPr>
          <w:rFonts w:ascii="楷体" w:eastAsia="楷体" w:hAnsi="楷体" w:cs="宋体" w:hint="eastAsia"/>
          <w:color w:val="000000"/>
          <w:kern w:val="0"/>
          <w:szCs w:val="21"/>
        </w:rPr>
        <w:t>评估事务所、</w:t>
      </w:r>
      <w:proofErr w:type="gramStart"/>
      <w:r w:rsidRPr="00DB7B92">
        <w:rPr>
          <w:rFonts w:ascii="楷体" w:eastAsia="楷体" w:hAnsi="楷体" w:cs="宋体" w:hint="eastAsia"/>
          <w:color w:val="000000"/>
          <w:kern w:val="0"/>
          <w:szCs w:val="21"/>
        </w:rPr>
        <w:t>财瑞资产</w:t>
      </w:r>
      <w:proofErr w:type="gramEnd"/>
      <w:r w:rsidRPr="00DB7B92">
        <w:rPr>
          <w:rFonts w:ascii="楷体" w:eastAsia="楷体" w:hAnsi="楷体" w:cs="宋体" w:hint="eastAsia"/>
          <w:color w:val="000000"/>
          <w:kern w:val="0"/>
          <w:szCs w:val="21"/>
        </w:rPr>
        <w:t>评估事务所、国浩律师事务所等进行接触。</w:t>
      </w:r>
    </w:p>
    <w:p w:rsidR="00DB7B92" w:rsidRPr="00DB7B92" w:rsidRDefault="00DB7B92" w:rsidP="00DB7B92">
      <w:pPr>
        <w:widowControl/>
        <w:shd w:val="clear" w:color="auto" w:fill="FFFFFF"/>
        <w:ind w:firstLine="420"/>
        <w:jc w:val="left"/>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t>9月1日，兰生集团召开专题会议，确定尽快就兰生股份拟停牌重组事宜向上海市国资委报告，集团内部有关公司要做好相关准备；密切关注股价走势，原则上选择目标价为当日收盘价与20日均价持平为停牌日。9月4日，张某、金某再次向上海市国资委产权处汇报定向增发的准备情况，下午产权处回电，已向上海市国资委副主任汇报，表示同意。9月11日，领导小组决定在当日16：45申请停牌。9月12日，兰生股份发布公告，称公司正在</w:t>
      </w:r>
      <w:proofErr w:type="gramStart"/>
      <w:r w:rsidRPr="00DB7B92">
        <w:rPr>
          <w:rFonts w:ascii="楷体" w:eastAsia="楷体" w:hAnsi="楷体" w:cs="宋体" w:hint="eastAsia"/>
          <w:color w:val="000000"/>
          <w:kern w:val="0"/>
          <w:szCs w:val="21"/>
        </w:rPr>
        <w:t>筹划非</w:t>
      </w:r>
      <w:proofErr w:type="gramEnd"/>
      <w:r w:rsidRPr="00DB7B92">
        <w:rPr>
          <w:rFonts w:ascii="楷体" w:eastAsia="楷体" w:hAnsi="楷体" w:cs="宋体" w:hint="eastAsia"/>
          <w:color w:val="000000"/>
          <w:kern w:val="0"/>
          <w:szCs w:val="21"/>
        </w:rPr>
        <w:t>公开发行股份购买控股股东兰生集团资产事宜，公司股票将于9月14日起连续停牌。随后，兰生股份就该事项发布了一系列公告，9月19日公告</w:t>
      </w:r>
      <w:proofErr w:type="gramStart"/>
      <w:r w:rsidRPr="00DB7B92">
        <w:rPr>
          <w:rFonts w:ascii="楷体" w:eastAsia="楷体" w:hAnsi="楷体" w:cs="宋体" w:hint="eastAsia"/>
          <w:color w:val="000000"/>
          <w:kern w:val="0"/>
          <w:szCs w:val="21"/>
        </w:rPr>
        <w:t>称重大</w:t>
      </w:r>
      <w:proofErr w:type="gramEnd"/>
      <w:r w:rsidRPr="00DB7B92">
        <w:rPr>
          <w:rFonts w:ascii="楷体" w:eastAsia="楷体" w:hAnsi="楷体" w:cs="宋体" w:hint="eastAsia"/>
          <w:color w:val="000000"/>
          <w:kern w:val="0"/>
          <w:szCs w:val="21"/>
        </w:rPr>
        <w:t>资产重组方案尚在论证中，与有关部门的沟通正在进行中；9月26日公告称公司正在与相关方就重大资产重组方案进行论证；10月10日公告称公司就重大资产重组方案所需资料进行整理；10月14日公告称鉴于本次重大资产重组事项相关条件尚不成熟，公司股票于10月14日起复牌，公司在股票恢复交易后3个月内不再筹划重大资产重组事项。</w:t>
      </w:r>
    </w:p>
    <w:p w:rsidR="00DB7B92" w:rsidRPr="00DB7B92" w:rsidRDefault="00DB7B92" w:rsidP="00DB7B92">
      <w:pPr>
        <w:widowControl/>
        <w:shd w:val="clear" w:color="auto" w:fill="FFFFFF"/>
        <w:ind w:firstLine="420"/>
        <w:jc w:val="left"/>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t>二、汤建华使用“汤某”账户交易兰生股份的情况</w:t>
      </w:r>
    </w:p>
    <w:p w:rsidR="00DB7B92" w:rsidRPr="00DB7B92" w:rsidRDefault="00DB7B92" w:rsidP="00DB7B92">
      <w:pPr>
        <w:widowControl/>
        <w:shd w:val="clear" w:color="auto" w:fill="FFFFFF"/>
        <w:ind w:firstLine="420"/>
        <w:jc w:val="left"/>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t>汤某是汤建华的姐姐，“汤某”账户于2002年4月8日在民生证券</w:t>
      </w:r>
      <w:proofErr w:type="gramStart"/>
      <w:r w:rsidRPr="00DB7B92">
        <w:rPr>
          <w:rFonts w:ascii="楷体" w:eastAsia="楷体" w:hAnsi="楷体" w:cs="宋体" w:hint="eastAsia"/>
          <w:color w:val="000000"/>
          <w:kern w:val="0"/>
          <w:szCs w:val="21"/>
        </w:rPr>
        <w:t>漕</w:t>
      </w:r>
      <w:proofErr w:type="gramEnd"/>
      <w:r w:rsidRPr="00DB7B92">
        <w:rPr>
          <w:rFonts w:ascii="楷体" w:eastAsia="楷体" w:hAnsi="楷体" w:cs="宋体" w:hint="eastAsia"/>
          <w:color w:val="000000"/>
          <w:kern w:val="0"/>
          <w:szCs w:val="21"/>
        </w:rPr>
        <w:t>溪北路营业部开户，股东账号：A131XXX253，2007年11月5日开通三方存管，三方存管银行为中国银行上海愚园路支行。2009年7月1日，该账户分3笔买入“兰生股份”共计25,500股，成交金额386,329元，7月6日1笔卖出“兰生股份”25,500股，成交金额405,195元，成交金额总计791,524元，经上海证券交易所计算，盈利16,086.23元。</w:t>
      </w:r>
    </w:p>
    <w:p w:rsidR="00DB7B92" w:rsidRPr="00DB7B92" w:rsidRDefault="00DB7B92" w:rsidP="00DB7B92">
      <w:pPr>
        <w:widowControl/>
        <w:shd w:val="clear" w:color="auto" w:fill="FFFFFF"/>
        <w:ind w:firstLine="420"/>
        <w:jc w:val="left"/>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lastRenderedPageBreak/>
        <w:t>汤建华在调查过程中否认自己是上述涉案交易的操作者，并与其亲属提出了辩解理由。在审理过程提交的书面材料中，汤建华承认自己操作了涉案交易。</w:t>
      </w:r>
    </w:p>
    <w:p w:rsidR="00DB7B92" w:rsidRPr="00DB7B92" w:rsidRDefault="00DB7B92" w:rsidP="00DB7B92">
      <w:pPr>
        <w:widowControl/>
        <w:shd w:val="clear" w:color="auto" w:fill="FFFFFF"/>
        <w:ind w:firstLine="420"/>
        <w:jc w:val="left"/>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t>根据上述事实情况，经全面审查本案证据，并重点关注当事人的抗辩，依据有关法律规定，</w:t>
      </w:r>
      <w:proofErr w:type="gramStart"/>
      <w:r w:rsidRPr="00DB7B92">
        <w:rPr>
          <w:rFonts w:ascii="楷体" w:eastAsia="楷体" w:hAnsi="楷体" w:cs="宋体" w:hint="eastAsia"/>
          <w:color w:val="000000"/>
          <w:kern w:val="0"/>
          <w:szCs w:val="21"/>
        </w:rPr>
        <w:t>作出</w:t>
      </w:r>
      <w:proofErr w:type="gramEnd"/>
      <w:r w:rsidRPr="00DB7B92">
        <w:rPr>
          <w:rFonts w:ascii="楷体" w:eastAsia="楷体" w:hAnsi="楷体" w:cs="宋体" w:hint="eastAsia"/>
          <w:color w:val="000000"/>
          <w:kern w:val="0"/>
          <w:szCs w:val="21"/>
        </w:rPr>
        <w:t>以下认定意见：</w:t>
      </w:r>
    </w:p>
    <w:p w:rsidR="00DB7B92" w:rsidRPr="00DB7B92" w:rsidRDefault="00DB7B92" w:rsidP="00DB7B92">
      <w:pPr>
        <w:widowControl/>
        <w:shd w:val="clear" w:color="auto" w:fill="FFFFFF"/>
        <w:ind w:firstLine="420"/>
        <w:jc w:val="left"/>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t>（一）认定相关信息构成内幕信息</w:t>
      </w:r>
    </w:p>
    <w:p w:rsidR="00DB7B92" w:rsidRPr="00DB7B92" w:rsidRDefault="00DB7B92" w:rsidP="00DB7B92">
      <w:pPr>
        <w:widowControl/>
        <w:shd w:val="clear" w:color="auto" w:fill="FFFFFF"/>
        <w:ind w:firstLine="420"/>
        <w:jc w:val="left"/>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t>从法律规定看，本案所涉及的信息，是上市公司的控股股东拟订、酝酿、论证、安排将其资产以定向增发方式置入上市公司，逐步实现整体上市的有关情况，属于《证券法》第六十七条第二款第（二）项所称的公司“重大的购置财产的决定”和《证券法》第七十五条第二款第（二）项所称的公司“增资的计划”。从本案实际情况看，汤建华涉案交易的买入行为集中发生在2009年7月1日，卖出行为集中发生在2009年7月6日。在此段时间以前，兰生集团整体上市事项已经经历了动议、投资部草拟与修改整体上市方案、投资部进行调研、兰生集团领导层阅知整体上市方案（2月16日至4月30日），兰生集团召开专题会议决定对拟置入的5项资产进行摸底、对相关财务指标进行测算、初步确定领导小组成员与工作人员（5月14日），与海通证券就方案设计进行详细沟通（5月18日、5月26日），谈话通知兰生股份高级管理人员（6月8日），兰生集团召开党政联席会议，对定向增发一事进行通报、正式确定领导小组与工作小组名单、宣布保密要求（6月9日），向国资委汇报、对拟注入公司的资产进行梳理、明确中介机构名单、与相关中介机构接触（6月17日至7月5日）。综合衡量这些事项释放出来的信息对投资者决策与兰生股份股票交易价格产生的影响，认定在汤建华从事涉案交易行为之前，相关信息已经达到了“重要性”程度，内幕信息已经形成。</w:t>
      </w:r>
    </w:p>
    <w:p w:rsidR="00DB7B92" w:rsidRPr="00DB7B92" w:rsidRDefault="00DB7B92" w:rsidP="00DB7B92">
      <w:pPr>
        <w:widowControl/>
        <w:shd w:val="clear" w:color="auto" w:fill="FFFFFF"/>
        <w:ind w:firstLine="420"/>
        <w:jc w:val="left"/>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t>（二）认定汤建华知悉相关内幕信息</w:t>
      </w:r>
    </w:p>
    <w:p w:rsidR="00DB7B92" w:rsidRPr="00DB7B92" w:rsidRDefault="00DB7B92" w:rsidP="00DB7B92">
      <w:pPr>
        <w:widowControl/>
        <w:shd w:val="clear" w:color="auto" w:fill="FFFFFF"/>
        <w:ind w:firstLine="420"/>
        <w:jc w:val="left"/>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t>从法律规定看，汤建华作为兰生集团总裁、兰生</w:t>
      </w:r>
      <w:proofErr w:type="gramStart"/>
      <w:r w:rsidRPr="00DB7B92">
        <w:rPr>
          <w:rFonts w:ascii="楷体" w:eastAsia="楷体" w:hAnsi="楷体" w:cs="宋体" w:hint="eastAsia"/>
          <w:color w:val="000000"/>
          <w:kern w:val="0"/>
          <w:szCs w:val="21"/>
        </w:rPr>
        <w:t>股份副</w:t>
      </w:r>
      <w:proofErr w:type="gramEnd"/>
      <w:r w:rsidRPr="00DB7B92">
        <w:rPr>
          <w:rFonts w:ascii="楷体" w:eastAsia="楷体" w:hAnsi="楷体" w:cs="宋体" w:hint="eastAsia"/>
          <w:color w:val="000000"/>
          <w:kern w:val="0"/>
          <w:szCs w:val="21"/>
        </w:rPr>
        <w:t>董事长，属于《证券法》第七十四条第（一）项、第（二）项规定的“证券交易内幕信息的知情人”。从本案实际情况看，2009年4月7日兰生股份重组方案草案提出后，至4月30日期间，张某曾将草案送汤建华</w:t>
      </w:r>
      <w:proofErr w:type="gramStart"/>
      <w:r w:rsidRPr="00DB7B92">
        <w:rPr>
          <w:rFonts w:ascii="楷体" w:eastAsia="楷体" w:hAnsi="楷体" w:cs="宋体" w:hint="eastAsia"/>
          <w:color w:val="000000"/>
          <w:kern w:val="0"/>
          <w:szCs w:val="21"/>
        </w:rPr>
        <w:t>阅</w:t>
      </w:r>
      <w:proofErr w:type="gramEnd"/>
      <w:r w:rsidRPr="00DB7B92">
        <w:rPr>
          <w:rFonts w:ascii="楷体" w:eastAsia="楷体" w:hAnsi="楷体" w:cs="宋体" w:hint="eastAsia"/>
          <w:color w:val="000000"/>
          <w:kern w:val="0"/>
          <w:szCs w:val="21"/>
        </w:rPr>
        <w:t>。5月14日，兰生集团召开研究资本运作有关问题的专题会议，汤建华出席该会，并在会上被确定为此项工作领导小组成员之一。6月9日，兰生集团召开党政联席会议，对定向增发一事进行通报，宣布成立集团领导小组和工作小组。因此，可以认定，在进行涉案交易行为以前，汤建华通过内部文件传阅、参加相关会议等渠道，知悉了内幕信息。</w:t>
      </w:r>
    </w:p>
    <w:p w:rsidR="00DB7B92" w:rsidRPr="00DB7B92" w:rsidRDefault="00DB7B92" w:rsidP="00DB7B92">
      <w:pPr>
        <w:widowControl/>
        <w:shd w:val="clear" w:color="auto" w:fill="FFFFFF"/>
        <w:ind w:firstLine="420"/>
        <w:jc w:val="left"/>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t>（三）认定汤建华是涉案交易的实际操作人</w:t>
      </w:r>
    </w:p>
    <w:p w:rsidR="00DB7B92" w:rsidRPr="00DB7B92" w:rsidRDefault="00DB7B92" w:rsidP="00DB7B92">
      <w:pPr>
        <w:widowControl/>
        <w:shd w:val="clear" w:color="auto" w:fill="FFFFFF"/>
        <w:ind w:firstLine="420"/>
        <w:jc w:val="left"/>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t>本案调查过程中，汤建华否认涉案交易由他操作，但是，我会调查部门提供的涉案交易IP地址、MAC地址、有关证人询问笔录等证据，足以形成完整的证据链条，证明汤建华是“汤某”账户涉案交易的实际操作人。汤建华及其亲属提出的辩解理由，相互矛盾，明显不符合实际情况，不予采信。</w:t>
      </w:r>
    </w:p>
    <w:p w:rsidR="00DB7B92" w:rsidRPr="00DB7B92" w:rsidRDefault="00DB7B92" w:rsidP="00DB7B92">
      <w:pPr>
        <w:widowControl/>
        <w:shd w:val="clear" w:color="auto" w:fill="FFFFFF"/>
        <w:ind w:firstLine="420"/>
        <w:jc w:val="left"/>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t>汤建华在书面申辩意见中提出,第一，他确实没有把兰生股份意欲整体上市的信息当作内幕信息，因为这一信息一直处于“公开”状态，报纸、网络早有报道，兰生集团年度大会上也讲过。而且，就其本人判断而言，兰生整体上市并非利好；第二，如果他在主观上真的想利用这一信息牟利的话，也不会在买卖时间段、买入数量、买入次数等方面采用当时的交易方式。汤建华表示将深刻检讨自己的错误，同时认为其主观上并无恶意，情节也相对较轻，社会影响不大，希望我会能考虑其违法情节及职务身份与从业经历，降低罚款金额。</w:t>
      </w:r>
    </w:p>
    <w:p w:rsidR="00DB7B92" w:rsidRPr="00DB7B92" w:rsidRDefault="00DB7B92" w:rsidP="00DB7B92">
      <w:pPr>
        <w:widowControl/>
        <w:shd w:val="clear" w:color="auto" w:fill="FFFFFF"/>
        <w:ind w:firstLine="420"/>
        <w:jc w:val="left"/>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t>我会认为，本案涉及的内幕信息是上市公司并购重组信息。从市场</w:t>
      </w:r>
      <w:proofErr w:type="gramStart"/>
      <w:r w:rsidRPr="00DB7B92">
        <w:rPr>
          <w:rFonts w:ascii="楷体" w:eastAsia="楷体" w:hAnsi="楷体" w:cs="宋体" w:hint="eastAsia"/>
          <w:color w:val="000000"/>
          <w:kern w:val="0"/>
          <w:szCs w:val="21"/>
        </w:rPr>
        <w:t>一般实践</w:t>
      </w:r>
      <w:proofErr w:type="gramEnd"/>
      <w:r w:rsidRPr="00DB7B92">
        <w:rPr>
          <w:rFonts w:ascii="楷体" w:eastAsia="楷体" w:hAnsi="楷体" w:cs="宋体" w:hint="eastAsia"/>
          <w:color w:val="000000"/>
          <w:kern w:val="0"/>
          <w:szCs w:val="21"/>
        </w:rPr>
        <w:t>看，上市公司并购重组事项，从动议、论证、谈判、议定到最终实施完成，相关方案要经历一个从笼统到具体、从不确定到确定的过程，相关信息也呈现出从模糊到清晰的特征。有关上市</w:t>
      </w:r>
      <w:r w:rsidRPr="00DB7B92">
        <w:rPr>
          <w:rFonts w:ascii="楷体" w:eastAsia="楷体" w:hAnsi="楷体" w:cs="宋体" w:hint="eastAsia"/>
          <w:color w:val="000000"/>
          <w:kern w:val="0"/>
          <w:szCs w:val="21"/>
        </w:rPr>
        <w:lastRenderedPageBreak/>
        <w:t>公司并购重组的意向性方案或者框架性内容已经公开披露或者通过其他方式广为人知，并不妨碍此后论证、谈判、议定、实施过程中的关键活动、关键事件具有“非公开性”和“重要性”的特征。为保证信息披露的及时性，防范内幕交易与操纵市场，我会发布的《上市公司信息披露管理办法》确立了分阶段披露的原则，要求上市公司在发生重大事件，或者在重要时点，分阶段“立即”、“及时”进行披露。本案中，</w:t>
      </w:r>
      <w:proofErr w:type="gramStart"/>
      <w:r w:rsidRPr="00DB7B92">
        <w:rPr>
          <w:rFonts w:ascii="楷体" w:eastAsia="楷体" w:hAnsi="楷体" w:cs="宋体" w:hint="eastAsia"/>
          <w:color w:val="000000"/>
          <w:kern w:val="0"/>
          <w:szCs w:val="21"/>
        </w:rPr>
        <w:t>即使兰</w:t>
      </w:r>
      <w:proofErr w:type="gramEnd"/>
      <w:r w:rsidRPr="00DB7B92">
        <w:rPr>
          <w:rFonts w:ascii="楷体" w:eastAsia="楷体" w:hAnsi="楷体" w:cs="宋体" w:hint="eastAsia"/>
          <w:color w:val="000000"/>
          <w:kern w:val="0"/>
          <w:szCs w:val="21"/>
        </w:rPr>
        <w:t>生股份并购重组的有关意向曾在兰生集团年度大会上提及，其框架性内容也已经为媒体透露和投资者在互联网上评论、猜测，但是，汤建华通过内部文件传阅、参加相关内部会议等渠道获取的兰生股份并购重组进展情况的信息，并不被外界所知悉，而是并购重组参与主体要刻意保密的信息；从相关信息的具体程度、准确程度及其对上市公司与投资者判断的影响程度等方面观察，也非此前已经“公开”的信息所能涵盖。因此，认定本案中的相关信息构成内幕信息，是准确贯彻了立法和证券监管防范与打击内幕交易的精神实质。汤</w:t>
      </w:r>
      <w:proofErr w:type="gramStart"/>
      <w:r w:rsidRPr="00DB7B92">
        <w:rPr>
          <w:rFonts w:ascii="楷体" w:eastAsia="楷体" w:hAnsi="楷体" w:cs="宋体" w:hint="eastAsia"/>
          <w:color w:val="000000"/>
          <w:kern w:val="0"/>
          <w:szCs w:val="21"/>
        </w:rPr>
        <w:t>建华未否认</w:t>
      </w:r>
      <w:proofErr w:type="gramEnd"/>
      <w:r w:rsidRPr="00DB7B92">
        <w:rPr>
          <w:rFonts w:ascii="楷体" w:eastAsia="楷体" w:hAnsi="楷体" w:cs="宋体" w:hint="eastAsia"/>
          <w:color w:val="000000"/>
          <w:kern w:val="0"/>
          <w:szCs w:val="21"/>
        </w:rPr>
        <w:t>自己知悉这些信息，从其知悉内幕信息的时间、交易方向、交易时点等证据材料分析，汤建</w:t>
      </w:r>
      <w:proofErr w:type="gramStart"/>
      <w:r w:rsidRPr="00DB7B92">
        <w:rPr>
          <w:rFonts w:ascii="楷体" w:eastAsia="楷体" w:hAnsi="楷体" w:cs="宋体" w:hint="eastAsia"/>
          <w:color w:val="000000"/>
          <w:kern w:val="0"/>
          <w:szCs w:val="21"/>
        </w:rPr>
        <w:t>华关于</w:t>
      </w:r>
      <w:proofErr w:type="gramEnd"/>
      <w:r w:rsidRPr="00DB7B92">
        <w:rPr>
          <w:rFonts w:ascii="楷体" w:eastAsia="楷体" w:hAnsi="楷体" w:cs="宋体" w:hint="eastAsia"/>
          <w:color w:val="000000"/>
          <w:kern w:val="0"/>
          <w:szCs w:val="21"/>
        </w:rPr>
        <w:t>不看好兰生股份重组、主观上并未利用相关信息牟利的辩解，不影响对其违法行为的认定。对于汤建华提出的从轻处罚情节，我会已经给予充分考虑。</w:t>
      </w:r>
    </w:p>
    <w:p w:rsidR="00DB7B92" w:rsidRPr="00DB7B92" w:rsidRDefault="00DB7B92" w:rsidP="00DB7B92">
      <w:pPr>
        <w:widowControl/>
        <w:shd w:val="clear" w:color="auto" w:fill="FFFFFF"/>
        <w:ind w:firstLine="420"/>
        <w:jc w:val="left"/>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t>根据当事人违法行为的事实、性质、情节与社会危害程度，依据《证券法》第二百零二条规定，我会决定：对汤建华处以10万元罚款。</w:t>
      </w:r>
    </w:p>
    <w:p w:rsidR="00DB7B92" w:rsidRPr="00DB7B92" w:rsidRDefault="00DB7B92" w:rsidP="00DB7B92">
      <w:pPr>
        <w:widowControl/>
        <w:shd w:val="clear" w:color="auto" w:fill="FFFFFF"/>
        <w:ind w:firstLine="420"/>
        <w:jc w:val="left"/>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t>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rsidR="00DB7B92" w:rsidRPr="00DB7B92" w:rsidRDefault="00DB7B92" w:rsidP="00DB7B92">
      <w:pPr>
        <w:widowControl/>
        <w:shd w:val="clear" w:color="auto" w:fill="FFFFFF"/>
        <w:spacing w:before="90" w:after="90"/>
        <w:ind w:firstLine="420"/>
        <w:jc w:val="left"/>
        <w:rPr>
          <w:rFonts w:ascii="宋体" w:eastAsia="宋体" w:hAnsi="宋体" w:cs="宋体" w:hint="eastAsia"/>
          <w:color w:val="000000"/>
          <w:kern w:val="0"/>
          <w:szCs w:val="21"/>
        </w:rPr>
      </w:pPr>
      <w:r w:rsidRPr="00DB7B92">
        <w:rPr>
          <w:rFonts w:ascii="宋体" w:eastAsia="宋体" w:hAnsi="宋体" w:cs="宋体" w:hint="eastAsia"/>
          <w:color w:val="000000"/>
          <w:kern w:val="0"/>
          <w:szCs w:val="21"/>
        </w:rPr>
        <w:t> </w:t>
      </w:r>
    </w:p>
    <w:p w:rsidR="00DB7B92" w:rsidRPr="00DB7B92" w:rsidRDefault="00DB7B92" w:rsidP="00DB7B92">
      <w:pPr>
        <w:widowControl/>
        <w:shd w:val="clear" w:color="auto" w:fill="FFFFFF"/>
        <w:spacing w:before="90" w:after="90"/>
        <w:ind w:firstLine="420"/>
        <w:jc w:val="left"/>
        <w:rPr>
          <w:rFonts w:ascii="宋体" w:eastAsia="宋体" w:hAnsi="宋体" w:cs="宋体" w:hint="eastAsia"/>
          <w:color w:val="000000"/>
          <w:kern w:val="0"/>
          <w:szCs w:val="21"/>
        </w:rPr>
      </w:pPr>
      <w:r w:rsidRPr="00DB7B92">
        <w:rPr>
          <w:rFonts w:ascii="宋体" w:eastAsia="宋体" w:hAnsi="宋体" w:cs="宋体" w:hint="eastAsia"/>
          <w:color w:val="000000"/>
          <w:kern w:val="0"/>
          <w:szCs w:val="21"/>
        </w:rPr>
        <w:t> </w:t>
      </w:r>
    </w:p>
    <w:p w:rsidR="00DB7B92" w:rsidRPr="00DB7B92" w:rsidRDefault="00DB7B92" w:rsidP="00DB7B92">
      <w:pPr>
        <w:widowControl/>
        <w:shd w:val="clear" w:color="auto" w:fill="FFFFFF"/>
        <w:spacing w:before="90" w:after="90"/>
        <w:ind w:firstLine="420"/>
        <w:jc w:val="left"/>
        <w:rPr>
          <w:rFonts w:ascii="宋体" w:eastAsia="宋体" w:hAnsi="宋体" w:cs="宋体" w:hint="eastAsia"/>
          <w:color w:val="000000"/>
          <w:kern w:val="0"/>
          <w:szCs w:val="21"/>
        </w:rPr>
      </w:pPr>
      <w:r w:rsidRPr="00DB7B92">
        <w:rPr>
          <w:rFonts w:ascii="宋体" w:eastAsia="宋体" w:hAnsi="宋体" w:cs="宋体" w:hint="eastAsia"/>
          <w:color w:val="000000"/>
          <w:kern w:val="0"/>
          <w:szCs w:val="21"/>
        </w:rPr>
        <w:t> </w:t>
      </w:r>
    </w:p>
    <w:p w:rsidR="00DB7B92" w:rsidRPr="00DB7B92" w:rsidRDefault="00DB7B92" w:rsidP="00DB7B92">
      <w:pPr>
        <w:widowControl/>
        <w:shd w:val="clear" w:color="auto" w:fill="FFFFFF"/>
        <w:spacing w:before="90" w:after="90"/>
        <w:ind w:firstLine="420"/>
        <w:jc w:val="left"/>
        <w:rPr>
          <w:rFonts w:ascii="宋体" w:eastAsia="宋体" w:hAnsi="宋体" w:cs="宋体" w:hint="eastAsia"/>
          <w:color w:val="000000"/>
          <w:kern w:val="0"/>
          <w:szCs w:val="21"/>
        </w:rPr>
      </w:pPr>
      <w:r w:rsidRPr="00DB7B92">
        <w:rPr>
          <w:rFonts w:ascii="宋体" w:eastAsia="宋体" w:hAnsi="宋体" w:cs="宋体" w:hint="eastAsia"/>
          <w:color w:val="000000"/>
          <w:kern w:val="0"/>
          <w:szCs w:val="21"/>
        </w:rPr>
        <w:t> </w:t>
      </w:r>
    </w:p>
    <w:p w:rsidR="00DB7B92" w:rsidRPr="00DB7B92" w:rsidRDefault="00DB7B92" w:rsidP="00DB7B92">
      <w:pPr>
        <w:widowControl/>
        <w:shd w:val="clear" w:color="auto" w:fill="FFFFFF"/>
        <w:ind w:firstLine="420"/>
        <w:jc w:val="left"/>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t xml:space="preserve">　　　　　　</w:t>
      </w:r>
      <w:r w:rsidRPr="00DB7B92">
        <w:rPr>
          <w:rFonts w:ascii="Calibri" w:eastAsia="楷体" w:hAnsi="Calibri" w:cs="Calibri"/>
          <w:color w:val="000000"/>
          <w:kern w:val="0"/>
          <w:szCs w:val="21"/>
        </w:rPr>
        <w:t>  </w:t>
      </w:r>
      <w:r w:rsidRPr="00DB7B92">
        <w:rPr>
          <w:rFonts w:ascii="楷体" w:eastAsia="楷体" w:hAnsi="楷体" w:cs="宋体" w:hint="eastAsia"/>
          <w:color w:val="000000"/>
          <w:kern w:val="0"/>
          <w:szCs w:val="21"/>
        </w:rPr>
        <w:t xml:space="preserve">　　　　　　　　　　　　　　　　　　　　　</w:t>
      </w:r>
      <w:r w:rsidRPr="00DB7B92">
        <w:rPr>
          <w:rFonts w:ascii="Calibri" w:eastAsia="楷体" w:hAnsi="Calibri" w:cs="Calibri"/>
          <w:color w:val="000000"/>
          <w:kern w:val="0"/>
          <w:szCs w:val="21"/>
        </w:rPr>
        <w:t> </w:t>
      </w:r>
      <w:r w:rsidRPr="00DB7B92">
        <w:rPr>
          <w:rFonts w:ascii="楷体" w:eastAsia="楷体" w:hAnsi="楷体" w:cs="宋体" w:hint="eastAsia"/>
          <w:color w:val="000000"/>
          <w:kern w:val="0"/>
          <w:szCs w:val="21"/>
        </w:rPr>
        <w:t xml:space="preserve"> 　</w:t>
      </w:r>
      <w:r w:rsidRPr="00DB7B92">
        <w:rPr>
          <w:rFonts w:ascii="Calibri" w:eastAsia="楷体" w:hAnsi="Calibri" w:cs="Calibri"/>
          <w:color w:val="000000"/>
          <w:kern w:val="0"/>
          <w:szCs w:val="21"/>
        </w:rPr>
        <w:t> </w:t>
      </w:r>
      <w:r w:rsidRPr="00DB7B92">
        <w:rPr>
          <w:rFonts w:ascii="楷体" w:eastAsia="楷体" w:hAnsi="楷体" w:cs="宋体" w:hint="eastAsia"/>
          <w:color w:val="000000"/>
          <w:kern w:val="0"/>
          <w:szCs w:val="21"/>
        </w:rPr>
        <w:t>中国证券监督管理委员会</w:t>
      </w:r>
    </w:p>
    <w:p w:rsidR="00DB7B92" w:rsidRPr="00DB7B92" w:rsidRDefault="00DB7B92" w:rsidP="00DB7B92">
      <w:pPr>
        <w:widowControl/>
        <w:shd w:val="clear" w:color="auto" w:fill="FFFFFF"/>
        <w:ind w:firstLine="420"/>
        <w:jc w:val="center"/>
        <w:rPr>
          <w:rFonts w:ascii="宋体" w:eastAsia="宋体" w:hAnsi="宋体" w:cs="宋体" w:hint="eastAsia"/>
          <w:color w:val="000000"/>
          <w:kern w:val="0"/>
          <w:szCs w:val="21"/>
        </w:rPr>
      </w:pPr>
      <w:r w:rsidRPr="00DB7B92">
        <w:rPr>
          <w:rFonts w:ascii="楷体" w:eastAsia="楷体" w:hAnsi="楷体" w:cs="宋体" w:hint="eastAsia"/>
          <w:color w:val="000000"/>
          <w:kern w:val="0"/>
          <w:szCs w:val="21"/>
        </w:rPr>
        <w:t xml:space="preserve">　　</w:t>
      </w:r>
      <w:r w:rsidRPr="00DB7B92">
        <w:rPr>
          <w:rFonts w:ascii="Calibri" w:eastAsia="楷体" w:hAnsi="Calibri" w:cs="Calibri"/>
          <w:color w:val="000000"/>
          <w:kern w:val="0"/>
          <w:szCs w:val="21"/>
        </w:rPr>
        <w:t>  </w:t>
      </w:r>
      <w:r w:rsidRPr="00DB7B92">
        <w:rPr>
          <w:rFonts w:ascii="楷体" w:eastAsia="楷体" w:hAnsi="楷体" w:cs="宋体" w:hint="eastAsia"/>
          <w:color w:val="000000"/>
          <w:kern w:val="0"/>
          <w:szCs w:val="21"/>
        </w:rPr>
        <w:t xml:space="preserve">　　　　</w:t>
      </w:r>
      <w:r w:rsidRPr="00DB7B92">
        <w:rPr>
          <w:rFonts w:ascii="Calibri" w:eastAsia="楷体" w:hAnsi="Calibri" w:cs="Calibri"/>
          <w:color w:val="000000"/>
          <w:kern w:val="0"/>
          <w:szCs w:val="21"/>
        </w:rPr>
        <w:t>  </w:t>
      </w:r>
      <w:r w:rsidRPr="00DB7B92">
        <w:rPr>
          <w:rFonts w:ascii="楷体" w:eastAsia="楷体" w:hAnsi="楷体" w:cs="宋体" w:hint="eastAsia"/>
          <w:color w:val="000000"/>
          <w:kern w:val="0"/>
          <w:szCs w:val="21"/>
        </w:rPr>
        <w:t xml:space="preserve">　</w:t>
      </w:r>
      <w:r w:rsidRPr="00DB7B92">
        <w:rPr>
          <w:rFonts w:ascii="Calibri" w:eastAsia="楷体" w:hAnsi="Calibri" w:cs="Calibri"/>
          <w:color w:val="000000"/>
          <w:kern w:val="0"/>
          <w:szCs w:val="21"/>
        </w:rPr>
        <w:t> </w:t>
      </w:r>
      <w:r w:rsidRPr="00DB7B92">
        <w:rPr>
          <w:rFonts w:ascii="楷体" w:eastAsia="楷体" w:hAnsi="楷体" w:cs="宋体" w:hint="eastAsia"/>
          <w:color w:val="000000"/>
          <w:kern w:val="0"/>
          <w:szCs w:val="21"/>
        </w:rPr>
        <w:t xml:space="preserve">　　二○一一年四月二十九日</w:t>
      </w:r>
    </w:p>
    <w:p w:rsidR="00DB7B92" w:rsidRPr="00DB7B92" w:rsidRDefault="00DB7B92" w:rsidP="00DB7B92">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DB7B92" w:rsidRPr="00DB7B92" w:rsidTr="00DB7B92">
        <w:trPr>
          <w:tblCellSpacing w:w="15" w:type="dxa"/>
          <w:jc w:val="center"/>
        </w:trPr>
        <w:tc>
          <w:tcPr>
            <w:tcW w:w="900" w:type="dxa"/>
            <w:vAlign w:val="center"/>
            <w:hideMark/>
          </w:tcPr>
          <w:p w:rsidR="00DB7B92" w:rsidRPr="00DB7B92" w:rsidRDefault="00DB7B92" w:rsidP="00DB7B92">
            <w:pPr>
              <w:widowControl/>
              <w:jc w:val="left"/>
              <w:rPr>
                <w:rFonts w:ascii="宋体" w:eastAsia="宋体" w:hAnsi="宋体" w:cs="宋体" w:hint="eastAsia"/>
                <w:kern w:val="0"/>
                <w:sz w:val="18"/>
                <w:szCs w:val="18"/>
              </w:rPr>
            </w:pPr>
            <w:r w:rsidRPr="00DB7B92">
              <w:rPr>
                <w:rFonts w:ascii="宋体" w:eastAsia="宋体" w:hAnsi="宋体" w:cs="宋体"/>
                <w:kern w:val="0"/>
                <w:sz w:val="18"/>
                <w:szCs w:val="18"/>
              </w:rPr>
              <w:t> </w:t>
            </w:r>
          </w:p>
        </w:tc>
        <w:tc>
          <w:tcPr>
            <w:tcW w:w="1200" w:type="dxa"/>
            <w:vAlign w:val="center"/>
            <w:hideMark/>
          </w:tcPr>
          <w:p w:rsidR="00DB7B92" w:rsidRPr="00DB7B92" w:rsidRDefault="00DB7B92" w:rsidP="00DB7B92">
            <w:pPr>
              <w:widowControl/>
              <w:jc w:val="left"/>
              <w:rPr>
                <w:rFonts w:ascii="宋体" w:eastAsia="宋体" w:hAnsi="宋体" w:cs="宋体"/>
                <w:kern w:val="0"/>
                <w:sz w:val="18"/>
                <w:szCs w:val="18"/>
              </w:rPr>
            </w:pPr>
            <w:r w:rsidRPr="00DB7B92">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B7B92" w:rsidRPr="00DB7B92" w:rsidRDefault="00DB7B92" w:rsidP="00DB7B92">
            <w:pPr>
              <w:widowControl/>
              <w:jc w:val="left"/>
              <w:rPr>
                <w:rFonts w:ascii="宋体" w:eastAsia="宋体" w:hAnsi="宋体" w:cs="宋体"/>
                <w:kern w:val="0"/>
                <w:sz w:val="18"/>
                <w:szCs w:val="18"/>
              </w:rPr>
            </w:pPr>
            <w:r w:rsidRPr="00DB7B92">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B7B92" w:rsidRPr="00DB7B92" w:rsidRDefault="00DB7B92" w:rsidP="00DB7B92">
            <w:pPr>
              <w:widowControl/>
              <w:jc w:val="left"/>
              <w:rPr>
                <w:rFonts w:ascii="宋体" w:eastAsia="宋体" w:hAnsi="宋体" w:cs="宋体"/>
                <w:kern w:val="0"/>
                <w:sz w:val="18"/>
                <w:szCs w:val="18"/>
              </w:rPr>
            </w:pPr>
            <w:r w:rsidRPr="00DB7B92">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DB7B92" w:rsidRPr="00DB7B92" w:rsidRDefault="00DB7B92" w:rsidP="00DB7B92">
      <w:pPr>
        <w:widowControl/>
        <w:jc w:val="center"/>
        <w:rPr>
          <w:rFonts w:ascii="微软雅黑" w:eastAsia="微软雅黑" w:hAnsi="微软雅黑" w:cs="宋体"/>
          <w:color w:val="515151"/>
          <w:kern w:val="0"/>
          <w:sz w:val="18"/>
          <w:szCs w:val="18"/>
        </w:rPr>
      </w:pPr>
      <w:hyperlink r:id="rId11" w:tgtFrame="_blank" w:history="1">
        <w:r w:rsidRPr="00DB7B92">
          <w:rPr>
            <w:rFonts w:ascii="微软雅黑" w:eastAsia="微软雅黑" w:hAnsi="微软雅黑" w:cs="宋体" w:hint="eastAsia"/>
            <w:color w:val="0000FF"/>
            <w:kern w:val="0"/>
            <w:sz w:val="18"/>
            <w:szCs w:val="18"/>
            <w:u w:val="single"/>
          </w:rPr>
          <w:t>关于我们</w:t>
        </w:r>
      </w:hyperlink>
      <w:r w:rsidRPr="00DB7B92">
        <w:rPr>
          <w:rFonts w:ascii="微软雅黑" w:eastAsia="微软雅黑" w:hAnsi="微软雅黑" w:cs="宋体" w:hint="eastAsia"/>
          <w:color w:val="515151"/>
          <w:kern w:val="0"/>
          <w:sz w:val="18"/>
          <w:szCs w:val="18"/>
        </w:rPr>
        <w:t> - </w:t>
      </w:r>
      <w:hyperlink r:id="rId12" w:tgtFrame="_blank" w:history="1">
        <w:r w:rsidRPr="00DB7B92">
          <w:rPr>
            <w:rFonts w:ascii="微软雅黑" w:eastAsia="微软雅黑" w:hAnsi="微软雅黑" w:cs="宋体" w:hint="eastAsia"/>
            <w:color w:val="0000FF"/>
            <w:kern w:val="0"/>
            <w:sz w:val="18"/>
            <w:szCs w:val="18"/>
            <w:u w:val="single"/>
          </w:rPr>
          <w:t>法律声明</w:t>
        </w:r>
      </w:hyperlink>
      <w:r w:rsidRPr="00DB7B92">
        <w:rPr>
          <w:rFonts w:ascii="微软雅黑" w:eastAsia="微软雅黑" w:hAnsi="微软雅黑" w:cs="宋体" w:hint="eastAsia"/>
          <w:color w:val="515151"/>
          <w:kern w:val="0"/>
          <w:sz w:val="18"/>
          <w:szCs w:val="18"/>
        </w:rPr>
        <w:t> - </w:t>
      </w:r>
      <w:hyperlink r:id="rId13" w:tgtFrame="_blank" w:history="1">
        <w:r w:rsidRPr="00DB7B92">
          <w:rPr>
            <w:rFonts w:ascii="微软雅黑" w:eastAsia="微软雅黑" w:hAnsi="微软雅黑" w:cs="宋体" w:hint="eastAsia"/>
            <w:color w:val="0000FF"/>
            <w:kern w:val="0"/>
            <w:sz w:val="18"/>
            <w:szCs w:val="18"/>
            <w:u w:val="single"/>
          </w:rPr>
          <w:t>联系我们</w:t>
        </w:r>
      </w:hyperlink>
    </w:p>
    <w:p w:rsidR="00DB7B92" w:rsidRPr="00DB7B92" w:rsidRDefault="00DB7B92" w:rsidP="00DB7B92">
      <w:pPr>
        <w:widowControl/>
        <w:jc w:val="center"/>
        <w:rPr>
          <w:rFonts w:ascii="微软雅黑" w:eastAsia="微软雅黑" w:hAnsi="微软雅黑" w:cs="宋体" w:hint="eastAsia"/>
          <w:color w:val="515151"/>
          <w:kern w:val="0"/>
          <w:sz w:val="18"/>
          <w:szCs w:val="18"/>
        </w:rPr>
      </w:pPr>
      <w:r w:rsidRPr="00DB7B92">
        <w:rPr>
          <w:rFonts w:ascii="微软雅黑" w:eastAsia="微软雅黑" w:hAnsi="微软雅黑" w:cs="宋体" w:hint="eastAsia"/>
          <w:color w:val="515151"/>
          <w:kern w:val="0"/>
          <w:sz w:val="18"/>
          <w:szCs w:val="18"/>
        </w:rPr>
        <w:t>版权所有：中国证券监督管理委员会 京ICP备 05035542号</w:t>
      </w:r>
    </w:p>
    <w:p w:rsidR="00DB7B92" w:rsidRPr="00DB7B92" w:rsidRDefault="00DB7B92" w:rsidP="00DB7B92">
      <w:pPr>
        <w:widowControl/>
        <w:jc w:val="center"/>
        <w:rPr>
          <w:rFonts w:ascii="微软雅黑" w:eastAsia="微软雅黑" w:hAnsi="微软雅黑" w:cs="宋体" w:hint="eastAsia"/>
          <w:color w:val="515151"/>
          <w:kern w:val="0"/>
          <w:sz w:val="18"/>
          <w:szCs w:val="18"/>
        </w:rPr>
      </w:pPr>
      <w:r w:rsidRPr="00DB7B92">
        <w:rPr>
          <w:rFonts w:ascii="微软雅黑" w:eastAsia="微软雅黑" w:hAnsi="微软雅黑" w:cs="宋体" w:hint="eastAsia"/>
          <w:color w:val="515151"/>
          <w:kern w:val="0"/>
          <w:sz w:val="18"/>
          <w:szCs w:val="18"/>
        </w:rPr>
        <w:t>地址：北京市西城区金融大街19号富凯大厦A座 邮编：100033</w:t>
      </w:r>
    </w:p>
    <w:p w:rsidR="00DB7B92" w:rsidRPr="00DB7B92" w:rsidRDefault="00DB7B92" w:rsidP="00DB7B92">
      <w:pPr>
        <w:widowControl/>
        <w:jc w:val="center"/>
        <w:rPr>
          <w:rFonts w:ascii="微软雅黑" w:eastAsia="微软雅黑" w:hAnsi="微软雅黑" w:cs="宋体" w:hint="eastAsia"/>
          <w:color w:val="515151"/>
          <w:kern w:val="0"/>
          <w:sz w:val="18"/>
          <w:szCs w:val="18"/>
        </w:rPr>
      </w:pPr>
      <w:r w:rsidRPr="00DB7B92">
        <w:rPr>
          <w:rFonts w:ascii="微软雅黑" w:eastAsia="微软雅黑" w:hAnsi="微软雅黑" w:cs="宋体" w:hint="eastAsia"/>
          <w:color w:val="515151"/>
          <w:kern w:val="0"/>
          <w:sz w:val="18"/>
          <w:szCs w:val="18"/>
        </w:rPr>
        <w:t>建议使用IE5.5以上浏览器，分辨率1024*768</w:t>
      </w:r>
    </w:p>
    <w:p w:rsidR="005E7404" w:rsidRPr="00DB7B92" w:rsidRDefault="005E7404"/>
    <w:sectPr w:rsidR="005E7404" w:rsidRPr="00DB7B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B92"/>
    <w:rsid w:val="005E7404"/>
    <w:rsid w:val="00DB7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C9E7A-B669-4ABC-A35B-50AD3225E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B7B9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B7B92"/>
    <w:rPr>
      <w:b/>
      <w:bCs/>
    </w:rPr>
  </w:style>
  <w:style w:type="character" w:styleId="a5">
    <w:name w:val="Hyperlink"/>
    <w:basedOn w:val="a0"/>
    <w:uiPriority w:val="99"/>
    <w:semiHidden/>
    <w:unhideWhenUsed/>
    <w:rsid w:val="00DB7B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778122">
      <w:bodyDiv w:val="1"/>
      <w:marLeft w:val="0"/>
      <w:marRight w:val="0"/>
      <w:marTop w:val="0"/>
      <w:marBottom w:val="0"/>
      <w:divBdr>
        <w:top w:val="none" w:sz="0" w:space="0" w:color="auto"/>
        <w:left w:val="none" w:sz="0" w:space="0" w:color="auto"/>
        <w:bottom w:val="none" w:sz="0" w:space="0" w:color="auto"/>
        <w:right w:val="none" w:sz="0" w:space="0" w:color="auto"/>
      </w:divBdr>
      <w:divsChild>
        <w:div w:id="1839075205">
          <w:marLeft w:val="0"/>
          <w:marRight w:val="0"/>
          <w:marTop w:val="150"/>
          <w:marBottom w:val="150"/>
          <w:divBdr>
            <w:top w:val="none" w:sz="0" w:space="0" w:color="auto"/>
            <w:left w:val="none" w:sz="0" w:space="0" w:color="auto"/>
            <w:bottom w:val="none" w:sz="0" w:space="0" w:color="auto"/>
            <w:right w:val="none" w:sz="0" w:space="0" w:color="auto"/>
          </w:divBdr>
        </w:div>
        <w:div w:id="1469710968">
          <w:marLeft w:val="0"/>
          <w:marRight w:val="0"/>
          <w:marTop w:val="0"/>
          <w:marBottom w:val="0"/>
          <w:divBdr>
            <w:top w:val="single" w:sz="6" w:space="8" w:color="B5B5B5"/>
            <w:left w:val="single" w:sz="6" w:space="0" w:color="B5B5B5"/>
            <w:bottom w:val="single" w:sz="6" w:space="8" w:color="B5B5B5"/>
            <w:right w:val="single" w:sz="6" w:space="0" w:color="B5B5B5"/>
          </w:divBdr>
          <w:divsChild>
            <w:div w:id="2079548074">
              <w:marLeft w:val="0"/>
              <w:marRight w:val="0"/>
              <w:marTop w:val="0"/>
              <w:marBottom w:val="0"/>
              <w:divBdr>
                <w:top w:val="none" w:sz="0" w:space="0" w:color="auto"/>
                <w:left w:val="none" w:sz="0" w:space="0" w:color="auto"/>
                <w:bottom w:val="none" w:sz="0" w:space="0" w:color="auto"/>
                <w:right w:val="none" w:sz="0" w:space="0" w:color="auto"/>
              </w:divBdr>
            </w:div>
            <w:div w:id="1932883444">
              <w:marLeft w:val="0"/>
              <w:marRight w:val="0"/>
              <w:marTop w:val="0"/>
              <w:marBottom w:val="0"/>
              <w:divBdr>
                <w:top w:val="none" w:sz="0" w:space="0" w:color="auto"/>
                <w:left w:val="none" w:sz="0" w:space="0" w:color="auto"/>
                <w:bottom w:val="none" w:sz="0" w:space="0" w:color="auto"/>
                <w:right w:val="none" w:sz="0" w:space="0" w:color="auto"/>
              </w:divBdr>
              <w:divsChild>
                <w:div w:id="954140015">
                  <w:marLeft w:val="0"/>
                  <w:marRight w:val="0"/>
                  <w:marTop w:val="90"/>
                  <w:marBottom w:val="90"/>
                  <w:divBdr>
                    <w:top w:val="none" w:sz="0" w:space="0" w:color="auto"/>
                    <w:left w:val="none" w:sz="0" w:space="0" w:color="auto"/>
                    <w:bottom w:val="none" w:sz="0" w:space="0" w:color="auto"/>
                    <w:right w:val="none" w:sz="0" w:space="0" w:color="auto"/>
                  </w:divBdr>
                  <w:divsChild>
                    <w:div w:id="1241982630">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81873570">
              <w:marLeft w:val="0"/>
              <w:marRight w:val="0"/>
              <w:marTop w:val="120"/>
              <w:marBottom w:val="120"/>
              <w:divBdr>
                <w:top w:val="none" w:sz="0" w:space="0" w:color="auto"/>
                <w:left w:val="none" w:sz="0" w:space="0" w:color="auto"/>
                <w:bottom w:val="none" w:sz="0" w:space="0" w:color="auto"/>
                <w:right w:val="none" w:sz="0" w:space="0" w:color="auto"/>
              </w:divBdr>
            </w:div>
          </w:divsChild>
        </w:div>
        <w:div w:id="891846467">
          <w:marLeft w:val="0"/>
          <w:marRight w:val="0"/>
          <w:marTop w:val="120"/>
          <w:marBottom w:val="0"/>
          <w:divBdr>
            <w:top w:val="none" w:sz="0" w:space="0" w:color="auto"/>
            <w:left w:val="none" w:sz="0" w:space="0" w:color="auto"/>
            <w:bottom w:val="none" w:sz="0" w:space="0" w:color="auto"/>
            <w:right w:val="none" w:sz="0" w:space="0" w:color="auto"/>
          </w:divBdr>
          <w:divsChild>
            <w:div w:id="791636527">
              <w:marLeft w:val="0"/>
              <w:marRight w:val="0"/>
              <w:marTop w:val="60"/>
              <w:marBottom w:val="0"/>
              <w:divBdr>
                <w:top w:val="none" w:sz="0" w:space="0" w:color="auto"/>
                <w:left w:val="none" w:sz="0" w:space="0" w:color="auto"/>
                <w:bottom w:val="none" w:sz="0" w:space="0" w:color="auto"/>
                <w:right w:val="none" w:sz="0" w:space="0" w:color="auto"/>
              </w:divBdr>
            </w:div>
            <w:div w:id="854346676">
              <w:marLeft w:val="0"/>
              <w:marRight w:val="0"/>
              <w:marTop w:val="60"/>
              <w:marBottom w:val="0"/>
              <w:divBdr>
                <w:top w:val="none" w:sz="0" w:space="0" w:color="auto"/>
                <w:left w:val="none" w:sz="0" w:space="0" w:color="auto"/>
                <w:bottom w:val="none" w:sz="0" w:space="0" w:color="auto"/>
                <w:right w:val="none" w:sz="0" w:space="0" w:color="auto"/>
              </w:divBdr>
            </w:div>
            <w:div w:id="1718970731">
              <w:marLeft w:val="0"/>
              <w:marRight w:val="0"/>
              <w:marTop w:val="60"/>
              <w:marBottom w:val="0"/>
              <w:divBdr>
                <w:top w:val="none" w:sz="0" w:space="0" w:color="auto"/>
                <w:left w:val="none" w:sz="0" w:space="0" w:color="auto"/>
                <w:bottom w:val="none" w:sz="0" w:space="0" w:color="auto"/>
                <w:right w:val="none" w:sz="0" w:space="0" w:color="auto"/>
              </w:divBdr>
            </w:div>
            <w:div w:id="12744396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112/t20111231_204354.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809</Words>
  <Characters>4614</Characters>
  <Application>Microsoft Office Word</Application>
  <DocSecurity>0</DocSecurity>
  <Lines>38</Lines>
  <Paragraphs>10</Paragraphs>
  <ScaleCrop>false</ScaleCrop>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2020-02-19T14:41:00Z</dcterms:created>
  <dcterms:modified xsi:type="dcterms:W3CDTF">2020-02-19T14:41:00Z</dcterms:modified>
</cp:coreProperties>
</file>