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C45" w:rsidRPr="00793C45" w:rsidRDefault="00793C45" w:rsidP="00793C45">
      <w:pPr>
        <w:widowControl/>
        <w:jc w:val="center"/>
        <w:rPr>
          <w:rFonts w:ascii="微软雅黑" w:eastAsia="微软雅黑" w:hAnsi="微软雅黑" w:cs="宋体"/>
          <w:color w:val="000000"/>
          <w:kern w:val="0"/>
          <w:sz w:val="18"/>
          <w:szCs w:val="18"/>
        </w:rPr>
      </w:pPr>
      <w:r w:rsidRPr="00793C4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93C45" w:rsidRPr="00793C45" w:rsidTr="00793C4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93C45" w:rsidRPr="00793C45">
              <w:trPr>
                <w:tblCellSpacing w:w="0" w:type="dxa"/>
              </w:trPr>
              <w:tc>
                <w:tcPr>
                  <w:tcW w:w="2500" w:type="pct"/>
                  <w:tcMar>
                    <w:top w:w="30" w:type="dxa"/>
                    <w:left w:w="30" w:type="dxa"/>
                    <w:bottom w:w="30" w:type="dxa"/>
                    <w:right w:w="30" w:type="dxa"/>
                  </w:tcMar>
                  <w:hideMark/>
                </w:tcPr>
                <w:p w:rsidR="00793C45" w:rsidRPr="00793C45" w:rsidRDefault="00793C45" w:rsidP="00793C45">
                  <w:pPr>
                    <w:widowControl/>
                    <w:jc w:val="left"/>
                    <w:rPr>
                      <w:rFonts w:ascii="宋体" w:eastAsia="宋体" w:hAnsi="宋体" w:cs="宋体" w:hint="eastAsia"/>
                      <w:color w:val="686868"/>
                      <w:kern w:val="0"/>
                      <w:sz w:val="18"/>
                      <w:szCs w:val="18"/>
                    </w:rPr>
                  </w:pPr>
                  <w:r w:rsidRPr="00793C45">
                    <w:rPr>
                      <w:rFonts w:ascii="宋体" w:eastAsia="宋体" w:hAnsi="宋体" w:cs="宋体"/>
                      <w:b/>
                      <w:bCs/>
                      <w:color w:val="686868"/>
                      <w:kern w:val="0"/>
                      <w:sz w:val="18"/>
                      <w:szCs w:val="18"/>
                    </w:rPr>
                    <w:t>索 引 号:</w:t>
                  </w:r>
                  <w:r w:rsidRPr="00793C45">
                    <w:rPr>
                      <w:rFonts w:ascii="宋体" w:eastAsia="宋体" w:hAnsi="宋体" w:cs="宋体"/>
                      <w:color w:val="686868"/>
                      <w:kern w:val="0"/>
                      <w:sz w:val="18"/>
                      <w:szCs w:val="18"/>
                    </w:rPr>
                    <w:t>40000895X/2012-01116</w:t>
                  </w:r>
                </w:p>
              </w:tc>
              <w:tc>
                <w:tcPr>
                  <w:tcW w:w="0" w:type="auto"/>
                  <w:tcMar>
                    <w:top w:w="30" w:type="dxa"/>
                    <w:left w:w="30" w:type="dxa"/>
                    <w:bottom w:w="30" w:type="dxa"/>
                    <w:right w:w="30" w:type="dxa"/>
                  </w:tcMar>
                  <w:hideMark/>
                </w:tcPr>
                <w:p w:rsidR="00793C45" w:rsidRPr="00793C45" w:rsidRDefault="00793C45" w:rsidP="00793C45">
                  <w:pPr>
                    <w:widowControl/>
                    <w:jc w:val="left"/>
                    <w:rPr>
                      <w:rFonts w:ascii="宋体" w:eastAsia="宋体" w:hAnsi="宋体" w:cs="宋体"/>
                      <w:color w:val="686868"/>
                      <w:kern w:val="0"/>
                      <w:sz w:val="18"/>
                      <w:szCs w:val="18"/>
                    </w:rPr>
                  </w:pPr>
                  <w:r w:rsidRPr="00793C45">
                    <w:rPr>
                      <w:rFonts w:ascii="宋体" w:eastAsia="宋体" w:hAnsi="宋体" w:cs="宋体"/>
                      <w:b/>
                      <w:bCs/>
                      <w:color w:val="686868"/>
                      <w:kern w:val="0"/>
                      <w:sz w:val="18"/>
                      <w:szCs w:val="18"/>
                    </w:rPr>
                    <w:t>分类:</w:t>
                  </w:r>
                  <w:r w:rsidRPr="00793C45">
                    <w:rPr>
                      <w:rFonts w:ascii="宋体" w:eastAsia="宋体" w:hAnsi="宋体" w:cs="宋体"/>
                      <w:color w:val="686868"/>
                      <w:kern w:val="0"/>
                      <w:sz w:val="18"/>
                      <w:szCs w:val="18"/>
                    </w:rPr>
                    <w:t> 行政处罚 ; 行政处罚决定</w:t>
                  </w:r>
                </w:p>
              </w:tc>
            </w:tr>
          </w:tbl>
          <w:p w:rsidR="00793C45" w:rsidRPr="00793C45" w:rsidRDefault="00793C45" w:rsidP="00793C45">
            <w:pPr>
              <w:widowControl/>
              <w:jc w:val="left"/>
              <w:rPr>
                <w:rFonts w:ascii="宋体" w:eastAsia="宋体" w:hAnsi="宋体" w:cs="宋体"/>
                <w:color w:val="686868"/>
                <w:kern w:val="0"/>
                <w:sz w:val="18"/>
                <w:szCs w:val="18"/>
              </w:rPr>
            </w:pPr>
          </w:p>
        </w:tc>
      </w:tr>
      <w:tr w:rsidR="00793C45" w:rsidRPr="00793C45" w:rsidTr="00793C4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93C45" w:rsidRPr="00793C45">
              <w:trPr>
                <w:tblCellSpacing w:w="0" w:type="dxa"/>
              </w:trPr>
              <w:tc>
                <w:tcPr>
                  <w:tcW w:w="2500" w:type="pct"/>
                  <w:tcMar>
                    <w:top w:w="30" w:type="dxa"/>
                    <w:left w:w="30" w:type="dxa"/>
                    <w:bottom w:w="30" w:type="dxa"/>
                    <w:right w:w="30" w:type="dxa"/>
                  </w:tcMar>
                  <w:hideMark/>
                </w:tcPr>
                <w:p w:rsidR="00793C45" w:rsidRPr="00793C45" w:rsidRDefault="00793C45" w:rsidP="00793C45">
                  <w:pPr>
                    <w:widowControl/>
                    <w:jc w:val="left"/>
                    <w:rPr>
                      <w:rFonts w:ascii="宋体" w:eastAsia="宋体" w:hAnsi="宋体" w:cs="宋体"/>
                      <w:color w:val="686868"/>
                      <w:kern w:val="0"/>
                      <w:sz w:val="18"/>
                      <w:szCs w:val="18"/>
                    </w:rPr>
                  </w:pPr>
                  <w:r w:rsidRPr="00793C45">
                    <w:rPr>
                      <w:rFonts w:ascii="宋体" w:eastAsia="宋体" w:hAnsi="宋体" w:cs="宋体"/>
                      <w:b/>
                      <w:bCs/>
                      <w:color w:val="686868"/>
                      <w:kern w:val="0"/>
                      <w:sz w:val="18"/>
                      <w:szCs w:val="18"/>
                    </w:rPr>
                    <w:t>发布机构:</w:t>
                  </w:r>
                  <w:r w:rsidRPr="00793C4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93C45" w:rsidRPr="00793C45" w:rsidRDefault="00793C45" w:rsidP="00793C45">
                  <w:pPr>
                    <w:widowControl/>
                    <w:jc w:val="left"/>
                    <w:rPr>
                      <w:rFonts w:ascii="宋体" w:eastAsia="宋体" w:hAnsi="宋体" w:cs="宋体"/>
                      <w:color w:val="686868"/>
                      <w:kern w:val="0"/>
                      <w:sz w:val="18"/>
                      <w:szCs w:val="18"/>
                    </w:rPr>
                  </w:pPr>
                  <w:r w:rsidRPr="00793C45">
                    <w:rPr>
                      <w:rFonts w:ascii="宋体" w:eastAsia="宋体" w:hAnsi="宋体" w:cs="宋体"/>
                      <w:b/>
                      <w:bCs/>
                      <w:color w:val="686868"/>
                      <w:kern w:val="0"/>
                      <w:sz w:val="18"/>
                      <w:szCs w:val="18"/>
                    </w:rPr>
                    <w:t>发文日期:</w:t>
                  </w:r>
                  <w:r w:rsidRPr="00793C45">
                    <w:rPr>
                      <w:rFonts w:ascii="宋体" w:eastAsia="宋体" w:hAnsi="宋体" w:cs="宋体"/>
                      <w:color w:val="686868"/>
                      <w:kern w:val="0"/>
                      <w:sz w:val="18"/>
                      <w:szCs w:val="18"/>
                    </w:rPr>
                    <w:t> 2012年02月03日</w:t>
                  </w:r>
                </w:p>
              </w:tc>
            </w:tr>
          </w:tbl>
          <w:p w:rsidR="00793C45" w:rsidRPr="00793C45" w:rsidRDefault="00793C45" w:rsidP="00793C45">
            <w:pPr>
              <w:widowControl/>
              <w:jc w:val="left"/>
              <w:rPr>
                <w:rFonts w:ascii="宋体" w:eastAsia="宋体" w:hAnsi="宋体" w:cs="宋体"/>
                <w:color w:val="686868"/>
                <w:kern w:val="0"/>
                <w:sz w:val="18"/>
                <w:szCs w:val="18"/>
              </w:rPr>
            </w:pPr>
          </w:p>
        </w:tc>
      </w:tr>
      <w:tr w:rsidR="00793C45" w:rsidRPr="00793C45" w:rsidTr="00793C45">
        <w:trPr>
          <w:tblCellSpacing w:w="0" w:type="dxa"/>
          <w:jc w:val="center"/>
        </w:trPr>
        <w:tc>
          <w:tcPr>
            <w:tcW w:w="0" w:type="auto"/>
            <w:tcMar>
              <w:top w:w="30" w:type="dxa"/>
              <w:left w:w="30" w:type="dxa"/>
              <w:bottom w:w="30" w:type="dxa"/>
              <w:right w:w="30" w:type="dxa"/>
            </w:tcMar>
            <w:hideMark/>
          </w:tcPr>
          <w:p w:rsidR="00793C45" w:rsidRPr="00793C45" w:rsidRDefault="00793C45" w:rsidP="00793C45">
            <w:pPr>
              <w:widowControl/>
              <w:jc w:val="left"/>
              <w:rPr>
                <w:rFonts w:ascii="宋体" w:eastAsia="宋体" w:hAnsi="宋体" w:cs="宋体"/>
                <w:color w:val="686868"/>
                <w:kern w:val="0"/>
                <w:sz w:val="18"/>
                <w:szCs w:val="18"/>
              </w:rPr>
            </w:pPr>
            <w:r w:rsidRPr="00793C45">
              <w:rPr>
                <w:rFonts w:ascii="宋体" w:eastAsia="宋体" w:hAnsi="宋体" w:cs="宋体"/>
                <w:b/>
                <w:bCs/>
                <w:color w:val="686868"/>
                <w:kern w:val="0"/>
                <w:sz w:val="18"/>
                <w:szCs w:val="18"/>
              </w:rPr>
              <w:t>名　　称:</w:t>
            </w:r>
            <w:r w:rsidRPr="00793C45">
              <w:rPr>
                <w:rFonts w:ascii="宋体" w:eastAsia="宋体" w:hAnsi="宋体" w:cs="宋体"/>
                <w:color w:val="686868"/>
                <w:kern w:val="0"/>
                <w:sz w:val="18"/>
                <w:szCs w:val="18"/>
              </w:rPr>
              <w:t> 中国证监会行政处罚决定书（周和华—科达机电）</w:t>
            </w:r>
          </w:p>
        </w:tc>
      </w:tr>
      <w:tr w:rsidR="00793C45" w:rsidRPr="00793C45" w:rsidTr="00793C4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93C45" w:rsidRPr="00793C45">
              <w:trPr>
                <w:tblCellSpacing w:w="0" w:type="dxa"/>
              </w:trPr>
              <w:tc>
                <w:tcPr>
                  <w:tcW w:w="2500" w:type="pct"/>
                  <w:tcMar>
                    <w:top w:w="30" w:type="dxa"/>
                    <w:left w:w="30" w:type="dxa"/>
                    <w:bottom w:w="30" w:type="dxa"/>
                    <w:right w:w="30" w:type="dxa"/>
                  </w:tcMar>
                  <w:hideMark/>
                </w:tcPr>
                <w:p w:rsidR="00793C45" w:rsidRPr="00793C45" w:rsidRDefault="00793C45" w:rsidP="00793C45">
                  <w:pPr>
                    <w:widowControl/>
                    <w:jc w:val="left"/>
                    <w:rPr>
                      <w:rFonts w:ascii="宋体" w:eastAsia="宋体" w:hAnsi="宋体" w:cs="宋体"/>
                      <w:color w:val="686868"/>
                      <w:kern w:val="0"/>
                      <w:sz w:val="18"/>
                      <w:szCs w:val="18"/>
                    </w:rPr>
                  </w:pPr>
                  <w:r w:rsidRPr="00793C45">
                    <w:rPr>
                      <w:rFonts w:ascii="宋体" w:eastAsia="宋体" w:hAnsi="宋体" w:cs="宋体"/>
                      <w:b/>
                      <w:bCs/>
                      <w:color w:val="686868"/>
                      <w:kern w:val="0"/>
                      <w:sz w:val="18"/>
                      <w:szCs w:val="18"/>
                    </w:rPr>
                    <w:t>文　　号:</w:t>
                  </w:r>
                  <w:r w:rsidRPr="00793C45">
                    <w:rPr>
                      <w:rFonts w:ascii="宋体" w:eastAsia="宋体" w:hAnsi="宋体" w:cs="宋体"/>
                      <w:color w:val="686868"/>
                      <w:kern w:val="0"/>
                      <w:sz w:val="18"/>
                      <w:szCs w:val="18"/>
                    </w:rPr>
                    <w:t> </w:t>
                  </w:r>
                  <w:bookmarkStart w:id="0" w:name="_GoBack"/>
                  <w:r w:rsidRPr="00793C45">
                    <w:rPr>
                      <w:rFonts w:ascii="宋体" w:eastAsia="宋体" w:hAnsi="宋体" w:cs="宋体"/>
                      <w:color w:val="686868"/>
                      <w:kern w:val="0"/>
                      <w:sz w:val="18"/>
                      <w:szCs w:val="18"/>
                    </w:rPr>
                    <w:t>〔2012〕3号</w:t>
                  </w:r>
                  <w:bookmarkEnd w:id="0"/>
                </w:p>
              </w:tc>
              <w:tc>
                <w:tcPr>
                  <w:tcW w:w="0" w:type="auto"/>
                  <w:tcMar>
                    <w:top w:w="30" w:type="dxa"/>
                    <w:left w:w="30" w:type="dxa"/>
                    <w:bottom w:w="30" w:type="dxa"/>
                    <w:right w:w="30" w:type="dxa"/>
                  </w:tcMar>
                  <w:hideMark/>
                </w:tcPr>
                <w:p w:rsidR="00793C45" w:rsidRPr="00793C45" w:rsidRDefault="00793C45" w:rsidP="00793C45">
                  <w:pPr>
                    <w:widowControl/>
                    <w:jc w:val="left"/>
                    <w:rPr>
                      <w:rFonts w:ascii="宋体" w:eastAsia="宋体" w:hAnsi="宋体" w:cs="宋体"/>
                      <w:color w:val="686868"/>
                      <w:kern w:val="0"/>
                      <w:sz w:val="18"/>
                      <w:szCs w:val="18"/>
                    </w:rPr>
                  </w:pPr>
                  <w:r w:rsidRPr="00793C45">
                    <w:rPr>
                      <w:rFonts w:ascii="宋体" w:eastAsia="宋体" w:hAnsi="宋体" w:cs="宋体"/>
                      <w:b/>
                      <w:bCs/>
                      <w:color w:val="686868"/>
                      <w:kern w:val="0"/>
                      <w:sz w:val="18"/>
                      <w:szCs w:val="18"/>
                    </w:rPr>
                    <w:t>主 题 词:</w:t>
                  </w:r>
                </w:p>
              </w:tc>
            </w:tr>
          </w:tbl>
          <w:p w:rsidR="00793C45" w:rsidRPr="00793C45" w:rsidRDefault="00793C45" w:rsidP="00793C45">
            <w:pPr>
              <w:widowControl/>
              <w:jc w:val="left"/>
              <w:rPr>
                <w:rFonts w:ascii="宋体" w:eastAsia="宋体" w:hAnsi="宋体" w:cs="宋体"/>
                <w:color w:val="686868"/>
                <w:kern w:val="0"/>
                <w:sz w:val="18"/>
                <w:szCs w:val="18"/>
              </w:rPr>
            </w:pPr>
          </w:p>
        </w:tc>
      </w:tr>
    </w:tbl>
    <w:p w:rsidR="00793C45" w:rsidRPr="00793C45" w:rsidRDefault="00793C45" w:rsidP="00793C45">
      <w:pPr>
        <w:widowControl/>
        <w:jc w:val="center"/>
        <w:rPr>
          <w:rFonts w:ascii="微软雅黑" w:eastAsia="微软雅黑" w:hAnsi="微软雅黑" w:cs="宋体"/>
          <w:color w:val="000000"/>
          <w:kern w:val="0"/>
          <w:sz w:val="18"/>
          <w:szCs w:val="18"/>
        </w:rPr>
      </w:pPr>
      <w:r w:rsidRPr="00793C4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93C45" w:rsidRPr="00793C45" w:rsidRDefault="00793C45" w:rsidP="00793C45">
      <w:pPr>
        <w:widowControl/>
        <w:shd w:val="clear" w:color="auto" w:fill="FFFFFF"/>
        <w:spacing w:after="240"/>
        <w:jc w:val="center"/>
        <w:rPr>
          <w:rFonts w:ascii="微软雅黑" w:eastAsia="微软雅黑" w:hAnsi="微软雅黑" w:cs="宋体" w:hint="eastAsia"/>
          <w:color w:val="000000"/>
          <w:kern w:val="0"/>
          <w:sz w:val="18"/>
          <w:szCs w:val="18"/>
        </w:rPr>
      </w:pPr>
      <w:r w:rsidRPr="00793C45">
        <w:rPr>
          <w:rFonts w:ascii="微软雅黑" w:eastAsia="微软雅黑" w:hAnsi="微软雅黑" w:cs="宋体" w:hint="eastAsia"/>
          <w:color w:val="000000"/>
          <w:kern w:val="0"/>
          <w:sz w:val="18"/>
          <w:szCs w:val="18"/>
        </w:rPr>
        <w:br/>
      </w:r>
      <w:r w:rsidRPr="00793C45">
        <w:rPr>
          <w:rFonts w:ascii="黑体" w:eastAsia="黑体" w:hAnsi="黑体" w:cs="宋体" w:hint="eastAsia"/>
          <w:b/>
          <w:bCs/>
          <w:color w:val="FF0000"/>
          <w:kern w:val="0"/>
          <w:sz w:val="36"/>
          <w:szCs w:val="36"/>
        </w:rPr>
        <w:t>中国证监会行政处罚决定书（周和华—科达机电）</w:t>
      </w:r>
    </w:p>
    <w:p w:rsidR="00793C45" w:rsidRPr="00793C45" w:rsidRDefault="00793C45" w:rsidP="00793C45">
      <w:pPr>
        <w:widowControl/>
        <w:shd w:val="clear" w:color="auto" w:fill="FFFFFF"/>
        <w:ind w:firstLine="420"/>
        <w:jc w:val="center"/>
        <w:rPr>
          <w:rFonts w:ascii="宋体" w:eastAsia="宋体" w:hAnsi="宋体" w:cs="宋体" w:hint="eastAsia"/>
          <w:color w:val="000000"/>
          <w:kern w:val="0"/>
          <w:szCs w:val="21"/>
        </w:rPr>
      </w:pPr>
      <w:r w:rsidRPr="00793C45">
        <w:rPr>
          <w:rFonts w:ascii="宋体" w:eastAsia="宋体" w:hAnsi="宋体" w:cs="宋体" w:hint="eastAsia"/>
          <w:color w:val="000000"/>
          <w:kern w:val="0"/>
          <w:szCs w:val="21"/>
        </w:rPr>
        <w:t> </w:t>
      </w:r>
      <w:r w:rsidRPr="00793C45">
        <w:rPr>
          <w:rFonts w:ascii="楷体" w:eastAsia="楷体" w:hAnsi="楷体" w:cs="宋体" w:hint="eastAsia"/>
          <w:color w:val="000000"/>
          <w:kern w:val="0"/>
          <w:szCs w:val="21"/>
        </w:rPr>
        <w:t>〔2012〕3号</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宋体" w:eastAsia="宋体" w:hAnsi="宋体" w:cs="宋体" w:hint="eastAsia"/>
          <w:color w:val="000000"/>
          <w:kern w:val="0"/>
          <w:szCs w:val="21"/>
        </w:rPr>
        <w:t> </w:t>
      </w:r>
      <w:r w:rsidRPr="00793C45">
        <w:rPr>
          <w:rFonts w:ascii="楷体" w:eastAsia="楷体" w:hAnsi="楷体" w:cs="宋体" w:hint="eastAsia"/>
          <w:color w:val="000000"/>
          <w:kern w:val="0"/>
          <w:szCs w:val="21"/>
        </w:rPr>
        <w:t>当事人：周和华，男，1966年7月出生，时任广东科达机电股份有限公司（以下简称科达机电）董事、副总经理、董事会秘书，现任广东信成融资租赁有限公司（以下</w:t>
      </w:r>
      <w:proofErr w:type="gramStart"/>
      <w:r w:rsidRPr="00793C45">
        <w:rPr>
          <w:rFonts w:ascii="楷体" w:eastAsia="楷体" w:hAnsi="楷体" w:cs="宋体" w:hint="eastAsia"/>
          <w:color w:val="000000"/>
          <w:kern w:val="0"/>
          <w:szCs w:val="21"/>
        </w:rPr>
        <w:t>简称信</w:t>
      </w:r>
      <w:proofErr w:type="gramEnd"/>
      <w:r w:rsidRPr="00793C45">
        <w:rPr>
          <w:rFonts w:ascii="楷体" w:eastAsia="楷体" w:hAnsi="楷体" w:cs="宋体" w:hint="eastAsia"/>
          <w:color w:val="000000"/>
          <w:kern w:val="0"/>
          <w:szCs w:val="21"/>
        </w:rPr>
        <w:t>成租赁）总经理、佛山市科达石材机械有限公司（以下简称科达石材）董事、科达机电（香港）有限公司（以下简称科达香港）执行董事，住址：广东省佛山市顺德区顺德碧</w:t>
      </w:r>
      <w:proofErr w:type="gramStart"/>
      <w:r w:rsidRPr="00793C45">
        <w:rPr>
          <w:rFonts w:ascii="楷体" w:eastAsia="楷体" w:hAnsi="楷体" w:cs="宋体" w:hint="eastAsia"/>
          <w:color w:val="000000"/>
          <w:kern w:val="0"/>
          <w:szCs w:val="21"/>
        </w:rPr>
        <w:t>桂园</w:t>
      </w:r>
      <w:proofErr w:type="gramEnd"/>
      <w:r w:rsidRPr="00793C45">
        <w:rPr>
          <w:rFonts w:ascii="楷体" w:eastAsia="楷体" w:hAnsi="楷体" w:cs="宋体" w:hint="eastAsia"/>
          <w:color w:val="000000"/>
          <w:kern w:val="0"/>
          <w:szCs w:val="21"/>
        </w:rPr>
        <w:t>渊明居八街2号。</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依据《中华人民共和国证券法》（以下简称《证券法》）的有关规定，我会对“科达机电”股票内幕交易案进行了立案调查、审理，并依法向当事人告知了</w:t>
      </w:r>
      <w:proofErr w:type="gramStart"/>
      <w:r w:rsidRPr="00793C45">
        <w:rPr>
          <w:rFonts w:ascii="楷体" w:eastAsia="楷体" w:hAnsi="楷体" w:cs="宋体" w:hint="eastAsia"/>
          <w:color w:val="000000"/>
          <w:kern w:val="0"/>
          <w:szCs w:val="21"/>
        </w:rPr>
        <w:t>作出</w:t>
      </w:r>
      <w:proofErr w:type="gramEnd"/>
      <w:r w:rsidRPr="00793C45">
        <w:rPr>
          <w:rFonts w:ascii="楷体" w:eastAsia="楷体" w:hAnsi="楷体" w:cs="宋体" w:hint="eastAsia"/>
          <w:color w:val="000000"/>
          <w:kern w:val="0"/>
          <w:szCs w:val="21"/>
        </w:rPr>
        <w:t>行政处罚的事实、理由、依据及当事人依法享有的权利。当事人提出了陈述、申辩意见，但未要求听证。本案现已调查、审理终结。</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经查明，周和华存在以下违法事实：</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一、关于内幕信息的形成过程</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经科达机电与佛山市恒力泰机械有限公司（以下简称恒力泰）主要负责人长期沟通，2010年2月，科达机电收购恒力泰框架基本敲定，收购标的为恒力泰100%的股权，包括恒力泰所持点石公司51%的股权；按实际评估预测的利润和稍低于12倍的市盈率确定收购对价，并初步估计恒力泰一年大致有7,000万元至8,000万元的利润等。2010年3月23日，“科达机电”股票临时停牌，自3月24日起连续停牌，2010年4月29日，“科达机电”股票复牌，当日股票涨幅为10%，上证指数涨幅为-1.10%。</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上述事项属于《证券法》第七十五条第二款第（一）项规定的涉及公司经营、财务或者对公司证券的市场价格有重大影响的内幕信息。自2010年2月10日至2010年4月29日信息公开日为内幕信息敏感期。</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二、“郑某某”账户涉嫌内幕交易的相关事实</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“郑某某”证券账户，资金账号1868××××8903，2009年8月3日在广发证券佛山季华路营业部开立，下挂上海A224×××437和深圳0135×××634</w:t>
      </w:r>
      <w:proofErr w:type="gramStart"/>
      <w:r w:rsidRPr="00793C45">
        <w:rPr>
          <w:rFonts w:ascii="楷体" w:eastAsia="楷体" w:hAnsi="楷体" w:cs="宋体" w:hint="eastAsia"/>
          <w:color w:val="000000"/>
          <w:kern w:val="0"/>
          <w:szCs w:val="21"/>
        </w:rPr>
        <w:t>两个</w:t>
      </w:r>
      <w:proofErr w:type="gramEnd"/>
      <w:r w:rsidRPr="00793C45">
        <w:rPr>
          <w:rFonts w:ascii="楷体" w:eastAsia="楷体" w:hAnsi="楷体" w:cs="宋体" w:hint="eastAsia"/>
          <w:color w:val="000000"/>
          <w:kern w:val="0"/>
          <w:szCs w:val="21"/>
        </w:rPr>
        <w:t>股东账户。郑某某与周和华系夫妻关系，“郑某某”账户的主要资金来源于周和华，账户交易由其二人共同操作。</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周和华担任科达机电控股子公司科达石材的董事，是法定内幕信息知情人。2010年3月15日至19日，周和华与时任科达机电董事会秘书周某一同到上海办理公司股权激励对象行权登记事宜。期间，与内幕信息知情人科达机电法定代表人、总经理边某、周某住同一家宾馆，入住时间重叠，并且与其二人有多次通话联系。</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lastRenderedPageBreak/>
        <w:t>2010年3月17日，周和华利用“郑某某”账户，卖出账户内持有的全部股票“银河动力”14,000股，卖出金额合计290,876.38元，该账户买入“银河动力”股票的金额是315,714.86元，亏损24,838.48元，亏损比例7%，“郑某某”账户可用金额由卖出前的21,205.29元增加至312,081.67元。随后，“郑某某”账户买入“科达机电”股票16,000股，成交金额303,359.40元，占买入</w:t>
      </w:r>
      <w:proofErr w:type="gramStart"/>
      <w:r w:rsidRPr="00793C45">
        <w:rPr>
          <w:rFonts w:ascii="楷体" w:eastAsia="楷体" w:hAnsi="楷体" w:cs="宋体" w:hint="eastAsia"/>
          <w:color w:val="000000"/>
          <w:kern w:val="0"/>
          <w:szCs w:val="21"/>
        </w:rPr>
        <w:t>前资金</w:t>
      </w:r>
      <w:proofErr w:type="gramEnd"/>
      <w:r w:rsidRPr="00793C45">
        <w:rPr>
          <w:rFonts w:ascii="楷体" w:eastAsia="楷体" w:hAnsi="楷体" w:cs="宋体" w:hint="eastAsia"/>
          <w:color w:val="000000"/>
          <w:kern w:val="0"/>
          <w:szCs w:val="21"/>
        </w:rPr>
        <w:t>余额的97%，当天交易地为上海。</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在“郑某某”账户买入“科达机电”股票的操作上，周和华、郑某某故意隐瞒实情，就交易股票时郑某某是否与周和华一同在上海，二人都反复改口，两人三次询问笔录前后矛盾，故意隐瞒操作实情。</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周和华利用“郑某某”账户在内幕信息敏感期内买入“科达机电”股票的行为，属于内幕交易行为，违法所得金额73,991.92元。周和华于2010年12月27日将其于2010年3月17日买入的16,000股“科达机电”股票卖出，12月28日将所得73,991.92元上缴科达机电。</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上述违法事实，有相关人员询问笔录、相关账户交易记录和统计数据等证据证明，足以认定。</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周和华利用内幕信息交易“科达机电”股票的行为违反了《证券法》第七十三条关于“禁止证券交易内幕信息的知情人和非法获取内幕信息的人利用内幕信息从事证券交易活动”以及第七十六条关于“证券交易内幕信息的知情人和非法获取内幕信息的人，在内幕信息公开前，不得买卖该公司证券”的规定，构成了《证券法》第二百零二条所述“证券交易内幕信息的知情人或者非法获取内幕信息的人，在涉及证券发行、交易或者其他对证券的价格有重大影响的信息公开前，买卖该证券”的行为。</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周和华在其陈述、申辩材料中提出：在2010年1月之前，他就已经辞去了科达机电董事、副总经理职务，辞去了科达石材董事、科达香港执行董事等职务，不属于法定的内幕信息知情人范围；2010年3月15日至19日在上海是受总经理边某的委托，协助周某办理科达机电股权激励行权登记事宜，没有谈及收购恒力泰的相关事项；自2010年1月7日至3月17日，“郑某某”账户还大量买入了“中国平安”、“特变电工”等股票，不单</w:t>
      </w:r>
      <w:proofErr w:type="gramStart"/>
      <w:r w:rsidRPr="00793C45">
        <w:rPr>
          <w:rFonts w:ascii="楷体" w:eastAsia="楷体" w:hAnsi="楷体" w:cs="宋体" w:hint="eastAsia"/>
          <w:color w:val="000000"/>
          <w:kern w:val="0"/>
          <w:szCs w:val="21"/>
        </w:rPr>
        <w:t>单只买</w:t>
      </w:r>
      <w:proofErr w:type="gramEnd"/>
      <w:r w:rsidRPr="00793C45">
        <w:rPr>
          <w:rFonts w:ascii="楷体" w:eastAsia="楷体" w:hAnsi="楷体" w:cs="宋体" w:hint="eastAsia"/>
          <w:color w:val="000000"/>
          <w:kern w:val="0"/>
          <w:szCs w:val="21"/>
        </w:rPr>
        <w:t>了“科达机电”一只股票。恳请我会免除对其行政处罚。</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经查，科达机电2010年2月20日公布的2009年年度报告披露，周和华时任信成租赁总经理、科达石材董事、科达香港执行董事。科达</w:t>
      </w:r>
      <w:proofErr w:type="gramStart"/>
      <w:r w:rsidRPr="00793C45">
        <w:rPr>
          <w:rFonts w:ascii="楷体" w:eastAsia="楷体" w:hAnsi="楷体" w:cs="宋体" w:hint="eastAsia"/>
          <w:color w:val="000000"/>
          <w:kern w:val="0"/>
          <w:szCs w:val="21"/>
        </w:rPr>
        <w:t>机电在</w:t>
      </w:r>
      <w:proofErr w:type="gramEnd"/>
      <w:r w:rsidRPr="00793C45">
        <w:rPr>
          <w:rFonts w:ascii="楷体" w:eastAsia="楷体" w:hAnsi="楷体" w:cs="宋体" w:hint="eastAsia"/>
          <w:color w:val="000000"/>
          <w:kern w:val="0"/>
          <w:szCs w:val="21"/>
        </w:rPr>
        <w:t>公司股权期权激励计划中第十二条第一款第四项规定：激励对象因辞职而离职，自离职之日起所有未行权的股票期权即被取消。2010年3月20日科达机电发布的《关于股票期权激励计划第三次行权结果暨股本变动公告》中，周和华作为公司核心技术（业务）人员仍然是被激励对象。</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周和华于2010年3月15至19日到上海，与边某、周某住同一酒店，入住时间重叠，期间有多次电话联系，一同吃过饭，有密切的来往。</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2010年1月7日至3月4日，“郑某某”账户确实有交易其他股票，3月4日至16日之间无交易，3月17日该账户亏损卖出了“银河动力”股票，后全部买入“科达机电”股票。交易当天（3月17日），周和华与边某、周某一起吃饭，同住一家宾馆，有通话联系，周和华交易“科达机电”股票的时间与接触内幕信息知情人的时间高度吻合，内幕交易特征明显。</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综上，周和华内幕交易的事实清楚，证据确凿，对其提出的申辩事实及理由不足以排除其从事内幕交易行为的嫌疑，我会不予采纳。</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根据当事人违法行为的事实、性质、情节与社会危害程度，依据《证券法》第二百零二条的规定，我会决定：对周和华没收违法所得73,991.92元，并处罚款147,983.84元。</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楷体" w:eastAsia="楷体" w:hAnsi="楷体" w:cs="宋体" w:hint="eastAsia"/>
          <w:color w:val="000000"/>
          <w:kern w:val="0"/>
          <w:szCs w:val="21"/>
        </w:rPr>
        <w:t>当事人应自收到本处罚决定书之日起15日内，将罚没款汇交中国证券监督管理委员会（开户银行：中信银行总行营业部，账号：7111010189800000162，由该行直接上缴国</w:t>
      </w:r>
      <w:r w:rsidRPr="00793C45">
        <w:rPr>
          <w:rFonts w:ascii="楷体" w:eastAsia="楷体" w:hAnsi="楷体" w:cs="宋体" w:hint="eastAsia"/>
          <w:color w:val="000000"/>
          <w:kern w:val="0"/>
          <w:szCs w:val="21"/>
        </w:rPr>
        <w:lastRenderedPageBreak/>
        <w:t>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793C45" w:rsidRPr="00793C45" w:rsidRDefault="00793C45" w:rsidP="00793C45">
      <w:pPr>
        <w:widowControl/>
        <w:shd w:val="clear" w:color="auto" w:fill="FFFFFF"/>
        <w:spacing w:before="90" w:after="90"/>
        <w:ind w:firstLine="420"/>
        <w:jc w:val="left"/>
        <w:rPr>
          <w:rFonts w:ascii="宋体" w:eastAsia="宋体" w:hAnsi="宋体" w:cs="宋体" w:hint="eastAsia"/>
          <w:color w:val="000000"/>
          <w:kern w:val="0"/>
          <w:szCs w:val="21"/>
        </w:rPr>
      </w:pPr>
      <w:r w:rsidRPr="00793C45">
        <w:rPr>
          <w:rFonts w:ascii="宋体" w:eastAsia="宋体" w:hAnsi="宋体" w:cs="宋体" w:hint="eastAsia"/>
          <w:color w:val="000000"/>
          <w:kern w:val="0"/>
          <w:szCs w:val="21"/>
        </w:rPr>
        <w:t> </w:t>
      </w:r>
    </w:p>
    <w:p w:rsidR="00793C45" w:rsidRPr="00793C45" w:rsidRDefault="00793C45" w:rsidP="00793C45">
      <w:pPr>
        <w:widowControl/>
        <w:shd w:val="clear" w:color="auto" w:fill="FFFFFF"/>
        <w:spacing w:before="90" w:after="90"/>
        <w:ind w:firstLine="420"/>
        <w:jc w:val="left"/>
        <w:rPr>
          <w:rFonts w:ascii="宋体" w:eastAsia="宋体" w:hAnsi="宋体" w:cs="宋体" w:hint="eastAsia"/>
          <w:color w:val="000000"/>
          <w:kern w:val="0"/>
          <w:szCs w:val="21"/>
        </w:rPr>
      </w:pPr>
      <w:r w:rsidRPr="00793C45">
        <w:rPr>
          <w:rFonts w:ascii="宋体" w:eastAsia="宋体" w:hAnsi="宋体" w:cs="宋体" w:hint="eastAsia"/>
          <w:color w:val="000000"/>
          <w:kern w:val="0"/>
          <w:szCs w:val="21"/>
        </w:rPr>
        <w:t> </w:t>
      </w:r>
    </w:p>
    <w:p w:rsidR="00793C45" w:rsidRPr="00793C45" w:rsidRDefault="00793C45" w:rsidP="00793C45">
      <w:pPr>
        <w:widowControl/>
        <w:shd w:val="clear" w:color="auto" w:fill="FFFFFF"/>
        <w:spacing w:before="90" w:after="90"/>
        <w:ind w:firstLine="420"/>
        <w:jc w:val="left"/>
        <w:rPr>
          <w:rFonts w:ascii="宋体" w:eastAsia="宋体" w:hAnsi="宋体" w:cs="宋体" w:hint="eastAsia"/>
          <w:color w:val="000000"/>
          <w:kern w:val="0"/>
          <w:szCs w:val="21"/>
        </w:rPr>
      </w:pPr>
      <w:r w:rsidRPr="00793C45">
        <w:rPr>
          <w:rFonts w:ascii="宋体" w:eastAsia="宋体" w:hAnsi="宋体" w:cs="宋体" w:hint="eastAsia"/>
          <w:color w:val="000000"/>
          <w:kern w:val="0"/>
          <w:szCs w:val="21"/>
        </w:rPr>
        <w:t> </w:t>
      </w:r>
    </w:p>
    <w:p w:rsidR="00793C45" w:rsidRPr="00793C45" w:rsidRDefault="00793C45" w:rsidP="00793C45">
      <w:pPr>
        <w:widowControl/>
        <w:shd w:val="clear" w:color="auto" w:fill="FFFFFF"/>
        <w:spacing w:before="90" w:after="90"/>
        <w:ind w:firstLine="420"/>
        <w:jc w:val="left"/>
        <w:rPr>
          <w:rFonts w:ascii="宋体" w:eastAsia="宋体" w:hAnsi="宋体" w:cs="宋体" w:hint="eastAsia"/>
          <w:color w:val="000000"/>
          <w:kern w:val="0"/>
          <w:szCs w:val="21"/>
        </w:rPr>
      </w:pPr>
      <w:r w:rsidRPr="00793C45">
        <w:rPr>
          <w:rFonts w:ascii="宋体" w:eastAsia="宋体" w:hAnsi="宋体" w:cs="宋体" w:hint="eastAsia"/>
          <w:color w:val="000000"/>
          <w:kern w:val="0"/>
          <w:szCs w:val="21"/>
        </w:rPr>
        <w:t> </w:t>
      </w:r>
    </w:p>
    <w:p w:rsidR="00793C45" w:rsidRPr="00793C45" w:rsidRDefault="00793C45" w:rsidP="00793C45">
      <w:pPr>
        <w:widowControl/>
        <w:shd w:val="clear" w:color="auto" w:fill="FFFFFF"/>
        <w:spacing w:before="90" w:after="90"/>
        <w:ind w:firstLine="420"/>
        <w:jc w:val="left"/>
        <w:rPr>
          <w:rFonts w:ascii="宋体" w:eastAsia="宋体" w:hAnsi="宋体" w:cs="宋体" w:hint="eastAsia"/>
          <w:color w:val="000000"/>
          <w:kern w:val="0"/>
          <w:szCs w:val="21"/>
        </w:rPr>
      </w:pPr>
      <w:r w:rsidRPr="00793C45">
        <w:rPr>
          <w:rFonts w:ascii="宋体" w:eastAsia="宋体" w:hAnsi="宋体" w:cs="宋体" w:hint="eastAsia"/>
          <w:color w:val="000000"/>
          <w:kern w:val="0"/>
          <w:szCs w:val="21"/>
        </w:rPr>
        <w:t xml:space="preserve">　　　　　　　　　　 　　　　　　　　　　　　　　　　　　　　　 中国证券监督管理委员会</w:t>
      </w:r>
    </w:p>
    <w:p w:rsidR="00793C45" w:rsidRPr="00793C45" w:rsidRDefault="00793C45" w:rsidP="00793C45">
      <w:pPr>
        <w:widowControl/>
        <w:shd w:val="clear" w:color="auto" w:fill="FFFFFF"/>
        <w:ind w:firstLine="420"/>
        <w:jc w:val="left"/>
        <w:rPr>
          <w:rFonts w:ascii="宋体" w:eastAsia="宋体" w:hAnsi="宋体" w:cs="宋体" w:hint="eastAsia"/>
          <w:color w:val="000000"/>
          <w:kern w:val="0"/>
          <w:szCs w:val="21"/>
        </w:rPr>
      </w:pPr>
      <w:r w:rsidRPr="00793C45">
        <w:rPr>
          <w:rFonts w:ascii="Calibri" w:eastAsia="楷体" w:hAnsi="Calibri" w:cs="Calibri"/>
          <w:color w:val="000000"/>
          <w:kern w:val="0"/>
          <w:szCs w:val="21"/>
        </w:rPr>
        <w:t> </w:t>
      </w:r>
      <w:r w:rsidRPr="00793C45">
        <w:rPr>
          <w:rFonts w:ascii="楷体" w:eastAsia="楷体" w:hAnsi="楷体" w:cs="宋体" w:hint="eastAsia"/>
          <w:color w:val="000000"/>
          <w:kern w:val="0"/>
          <w:szCs w:val="21"/>
        </w:rPr>
        <w:t xml:space="preserve">　</w:t>
      </w:r>
      <w:r w:rsidRPr="00793C45">
        <w:rPr>
          <w:rFonts w:ascii="Calibri" w:eastAsia="楷体" w:hAnsi="Calibri" w:cs="Calibri"/>
          <w:color w:val="000000"/>
          <w:kern w:val="0"/>
          <w:szCs w:val="21"/>
        </w:rPr>
        <w:t>  </w:t>
      </w:r>
      <w:r w:rsidRPr="00793C45">
        <w:rPr>
          <w:rFonts w:ascii="楷体" w:eastAsia="楷体" w:hAnsi="楷体" w:cs="宋体" w:hint="eastAsia"/>
          <w:color w:val="000000"/>
          <w:kern w:val="0"/>
          <w:szCs w:val="21"/>
        </w:rPr>
        <w:t xml:space="preserve">　　　　　　　　</w:t>
      </w:r>
      <w:r w:rsidRPr="00793C45">
        <w:rPr>
          <w:rFonts w:ascii="Calibri" w:eastAsia="楷体" w:hAnsi="Calibri" w:cs="Calibri"/>
          <w:color w:val="000000"/>
          <w:kern w:val="0"/>
          <w:szCs w:val="21"/>
        </w:rPr>
        <w:t> </w:t>
      </w:r>
      <w:r w:rsidRPr="00793C45">
        <w:rPr>
          <w:rFonts w:ascii="楷体" w:eastAsia="楷体" w:hAnsi="楷体" w:cs="宋体" w:hint="eastAsia"/>
          <w:color w:val="000000"/>
          <w:kern w:val="0"/>
          <w:szCs w:val="21"/>
        </w:rPr>
        <w:t xml:space="preserve">　　　　　　　　　　　　　　　　　　　　　</w:t>
      </w:r>
      <w:r w:rsidRPr="00793C45">
        <w:rPr>
          <w:rFonts w:ascii="Calibri" w:eastAsia="楷体" w:hAnsi="Calibri" w:cs="Calibri"/>
          <w:color w:val="000000"/>
          <w:kern w:val="0"/>
          <w:szCs w:val="21"/>
        </w:rPr>
        <w:t>  </w:t>
      </w:r>
      <w:r w:rsidRPr="00793C45">
        <w:rPr>
          <w:rFonts w:ascii="楷体" w:eastAsia="楷体" w:hAnsi="楷体" w:cs="宋体" w:hint="eastAsia"/>
          <w:color w:val="000000"/>
          <w:kern w:val="0"/>
          <w:szCs w:val="21"/>
        </w:rPr>
        <w:t>二○一二年二月三日</w:t>
      </w:r>
    </w:p>
    <w:p w:rsidR="00793C45" w:rsidRPr="00793C45" w:rsidRDefault="00793C45" w:rsidP="00793C4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93C45" w:rsidRPr="00793C45" w:rsidTr="00793C45">
        <w:trPr>
          <w:tblCellSpacing w:w="15" w:type="dxa"/>
          <w:jc w:val="center"/>
        </w:trPr>
        <w:tc>
          <w:tcPr>
            <w:tcW w:w="900" w:type="dxa"/>
            <w:vAlign w:val="center"/>
            <w:hideMark/>
          </w:tcPr>
          <w:p w:rsidR="00793C45" w:rsidRPr="00793C45" w:rsidRDefault="00793C45" w:rsidP="00793C45">
            <w:pPr>
              <w:widowControl/>
              <w:jc w:val="left"/>
              <w:rPr>
                <w:rFonts w:ascii="宋体" w:eastAsia="宋体" w:hAnsi="宋体" w:cs="宋体" w:hint="eastAsia"/>
                <w:kern w:val="0"/>
                <w:sz w:val="18"/>
                <w:szCs w:val="18"/>
              </w:rPr>
            </w:pPr>
            <w:r w:rsidRPr="00793C45">
              <w:rPr>
                <w:rFonts w:ascii="宋体" w:eastAsia="宋体" w:hAnsi="宋体" w:cs="宋体"/>
                <w:kern w:val="0"/>
                <w:sz w:val="18"/>
                <w:szCs w:val="18"/>
              </w:rPr>
              <w:t> </w:t>
            </w:r>
          </w:p>
        </w:tc>
        <w:tc>
          <w:tcPr>
            <w:tcW w:w="1200" w:type="dxa"/>
            <w:vAlign w:val="center"/>
            <w:hideMark/>
          </w:tcPr>
          <w:p w:rsidR="00793C45" w:rsidRPr="00793C45" w:rsidRDefault="00793C45" w:rsidP="00793C45">
            <w:pPr>
              <w:widowControl/>
              <w:jc w:val="left"/>
              <w:rPr>
                <w:rFonts w:ascii="宋体" w:eastAsia="宋体" w:hAnsi="宋体" w:cs="宋体"/>
                <w:kern w:val="0"/>
                <w:sz w:val="18"/>
                <w:szCs w:val="18"/>
              </w:rPr>
            </w:pPr>
            <w:r w:rsidRPr="00793C4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93C45" w:rsidRPr="00793C45" w:rsidRDefault="00793C45" w:rsidP="00793C45">
            <w:pPr>
              <w:widowControl/>
              <w:jc w:val="left"/>
              <w:rPr>
                <w:rFonts w:ascii="宋体" w:eastAsia="宋体" w:hAnsi="宋体" w:cs="宋体"/>
                <w:kern w:val="0"/>
                <w:sz w:val="18"/>
                <w:szCs w:val="18"/>
              </w:rPr>
            </w:pPr>
            <w:r w:rsidRPr="00793C4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93C45" w:rsidRPr="00793C45" w:rsidRDefault="00793C45" w:rsidP="00793C45">
            <w:pPr>
              <w:widowControl/>
              <w:jc w:val="left"/>
              <w:rPr>
                <w:rFonts w:ascii="宋体" w:eastAsia="宋体" w:hAnsi="宋体" w:cs="宋体"/>
                <w:kern w:val="0"/>
                <w:sz w:val="18"/>
                <w:szCs w:val="18"/>
              </w:rPr>
            </w:pPr>
            <w:r w:rsidRPr="00793C4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93C45" w:rsidRPr="00793C45" w:rsidRDefault="00793C45" w:rsidP="00793C45">
      <w:pPr>
        <w:widowControl/>
        <w:jc w:val="center"/>
        <w:rPr>
          <w:rFonts w:ascii="微软雅黑" w:eastAsia="微软雅黑" w:hAnsi="微软雅黑" w:cs="宋体"/>
          <w:color w:val="515151"/>
          <w:kern w:val="0"/>
          <w:sz w:val="18"/>
          <w:szCs w:val="18"/>
        </w:rPr>
      </w:pPr>
      <w:hyperlink r:id="rId11" w:tgtFrame="_blank" w:history="1">
        <w:r w:rsidRPr="00793C45">
          <w:rPr>
            <w:rFonts w:ascii="微软雅黑" w:eastAsia="微软雅黑" w:hAnsi="微软雅黑" w:cs="宋体" w:hint="eastAsia"/>
            <w:color w:val="0000FF"/>
            <w:kern w:val="0"/>
            <w:sz w:val="18"/>
            <w:szCs w:val="18"/>
            <w:u w:val="single"/>
          </w:rPr>
          <w:t>关于我们</w:t>
        </w:r>
      </w:hyperlink>
      <w:r w:rsidRPr="00793C45">
        <w:rPr>
          <w:rFonts w:ascii="微软雅黑" w:eastAsia="微软雅黑" w:hAnsi="微软雅黑" w:cs="宋体" w:hint="eastAsia"/>
          <w:color w:val="515151"/>
          <w:kern w:val="0"/>
          <w:sz w:val="18"/>
          <w:szCs w:val="18"/>
        </w:rPr>
        <w:t> - </w:t>
      </w:r>
      <w:hyperlink r:id="rId12" w:tgtFrame="_blank" w:history="1">
        <w:r w:rsidRPr="00793C45">
          <w:rPr>
            <w:rFonts w:ascii="微软雅黑" w:eastAsia="微软雅黑" w:hAnsi="微软雅黑" w:cs="宋体" w:hint="eastAsia"/>
            <w:color w:val="0000FF"/>
            <w:kern w:val="0"/>
            <w:sz w:val="18"/>
            <w:szCs w:val="18"/>
            <w:u w:val="single"/>
          </w:rPr>
          <w:t>法律声明</w:t>
        </w:r>
      </w:hyperlink>
      <w:r w:rsidRPr="00793C45">
        <w:rPr>
          <w:rFonts w:ascii="微软雅黑" w:eastAsia="微软雅黑" w:hAnsi="微软雅黑" w:cs="宋体" w:hint="eastAsia"/>
          <w:color w:val="515151"/>
          <w:kern w:val="0"/>
          <w:sz w:val="18"/>
          <w:szCs w:val="18"/>
        </w:rPr>
        <w:t> - </w:t>
      </w:r>
      <w:hyperlink r:id="rId13" w:tgtFrame="_blank" w:history="1">
        <w:r w:rsidRPr="00793C45">
          <w:rPr>
            <w:rFonts w:ascii="微软雅黑" w:eastAsia="微软雅黑" w:hAnsi="微软雅黑" w:cs="宋体" w:hint="eastAsia"/>
            <w:color w:val="0000FF"/>
            <w:kern w:val="0"/>
            <w:sz w:val="18"/>
            <w:szCs w:val="18"/>
            <w:u w:val="single"/>
          </w:rPr>
          <w:t>联系我们</w:t>
        </w:r>
      </w:hyperlink>
    </w:p>
    <w:p w:rsidR="00793C45" w:rsidRPr="00793C45" w:rsidRDefault="00793C45" w:rsidP="00793C45">
      <w:pPr>
        <w:widowControl/>
        <w:jc w:val="center"/>
        <w:rPr>
          <w:rFonts w:ascii="微软雅黑" w:eastAsia="微软雅黑" w:hAnsi="微软雅黑" w:cs="宋体" w:hint="eastAsia"/>
          <w:color w:val="515151"/>
          <w:kern w:val="0"/>
          <w:sz w:val="18"/>
          <w:szCs w:val="18"/>
        </w:rPr>
      </w:pPr>
      <w:r w:rsidRPr="00793C45">
        <w:rPr>
          <w:rFonts w:ascii="微软雅黑" w:eastAsia="微软雅黑" w:hAnsi="微软雅黑" w:cs="宋体" w:hint="eastAsia"/>
          <w:color w:val="515151"/>
          <w:kern w:val="0"/>
          <w:sz w:val="18"/>
          <w:szCs w:val="18"/>
        </w:rPr>
        <w:t>版权所有：中国证券监督管理委员会 京ICP备 05035542号</w:t>
      </w:r>
    </w:p>
    <w:p w:rsidR="00793C45" w:rsidRPr="00793C45" w:rsidRDefault="00793C45" w:rsidP="00793C45">
      <w:pPr>
        <w:widowControl/>
        <w:jc w:val="center"/>
        <w:rPr>
          <w:rFonts w:ascii="微软雅黑" w:eastAsia="微软雅黑" w:hAnsi="微软雅黑" w:cs="宋体" w:hint="eastAsia"/>
          <w:color w:val="515151"/>
          <w:kern w:val="0"/>
          <w:sz w:val="18"/>
          <w:szCs w:val="18"/>
        </w:rPr>
      </w:pPr>
      <w:r w:rsidRPr="00793C45">
        <w:rPr>
          <w:rFonts w:ascii="微软雅黑" w:eastAsia="微软雅黑" w:hAnsi="微软雅黑" w:cs="宋体" w:hint="eastAsia"/>
          <w:color w:val="515151"/>
          <w:kern w:val="0"/>
          <w:sz w:val="18"/>
          <w:szCs w:val="18"/>
        </w:rPr>
        <w:t>地址：北京市西城区金融大街19号富凯大厦A座 邮编：100033</w:t>
      </w:r>
    </w:p>
    <w:p w:rsidR="00793C45" w:rsidRPr="00793C45" w:rsidRDefault="00793C45" w:rsidP="00793C45">
      <w:pPr>
        <w:widowControl/>
        <w:jc w:val="center"/>
        <w:rPr>
          <w:rFonts w:ascii="微软雅黑" w:eastAsia="微软雅黑" w:hAnsi="微软雅黑" w:cs="宋体" w:hint="eastAsia"/>
          <w:color w:val="515151"/>
          <w:kern w:val="0"/>
          <w:sz w:val="18"/>
          <w:szCs w:val="18"/>
        </w:rPr>
      </w:pPr>
      <w:r w:rsidRPr="00793C45">
        <w:rPr>
          <w:rFonts w:ascii="微软雅黑" w:eastAsia="微软雅黑" w:hAnsi="微软雅黑" w:cs="宋体" w:hint="eastAsia"/>
          <w:color w:val="515151"/>
          <w:kern w:val="0"/>
          <w:sz w:val="18"/>
          <w:szCs w:val="18"/>
        </w:rPr>
        <w:t>建议使用IE5.5以上浏览器，分辨率1024*768</w:t>
      </w:r>
    </w:p>
    <w:p w:rsidR="005E7404" w:rsidRPr="00793C45" w:rsidRDefault="005E7404"/>
    <w:sectPr w:rsidR="005E7404" w:rsidRPr="00793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45"/>
    <w:rsid w:val="005E7404"/>
    <w:rsid w:val="00793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FC57C-B07A-4439-B541-7D47D5D0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3C4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93C45"/>
    <w:rPr>
      <w:b/>
      <w:bCs/>
    </w:rPr>
  </w:style>
  <w:style w:type="character" w:styleId="a5">
    <w:name w:val="Hyperlink"/>
    <w:basedOn w:val="a0"/>
    <w:uiPriority w:val="99"/>
    <w:semiHidden/>
    <w:unhideWhenUsed/>
    <w:rsid w:val="00793C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8669">
      <w:bodyDiv w:val="1"/>
      <w:marLeft w:val="0"/>
      <w:marRight w:val="0"/>
      <w:marTop w:val="0"/>
      <w:marBottom w:val="0"/>
      <w:divBdr>
        <w:top w:val="none" w:sz="0" w:space="0" w:color="auto"/>
        <w:left w:val="none" w:sz="0" w:space="0" w:color="auto"/>
        <w:bottom w:val="none" w:sz="0" w:space="0" w:color="auto"/>
        <w:right w:val="none" w:sz="0" w:space="0" w:color="auto"/>
      </w:divBdr>
      <w:divsChild>
        <w:div w:id="799037077">
          <w:marLeft w:val="0"/>
          <w:marRight w:val="0"/>
          <w:marTop w:val="150"/>
          <w:marBottom w:val="150"/>
          <w:divBdr>
            <w:top w:val="none" w:sz="0" w:space="0" w:color="auto"/>
            <w:left w:val="none" w:sz="0" w:space="0" w:color="auto"/>
            <w:bottom w:val="none" w:sz="0" w:space="0" w:color="auto"/>
            <w:right w:val="none" w:sz="0" w:space="0" w:color="auto"/>
          </w:divBdr>
        </w:div>
        <w:div w:id="903101001">
          <w:marLeft w:val="0"/>
          <w:marRight w:val="0"/>
          <w:marTop w:val="0"/>
          <w:marBottom w:val="0"/>
          <w:divBdr>
            <w:top w:val="single" w:sz="6" w:space="8" w:color="B5B5B5"/>
            <w:left w:val="single" w:sz="6" w:space="0" w:color="B5B5B5"/>
            <w:bottom w:val="single" w:sz="6" w:space="8" w:color="B5B5B5"/>
            <w:right w:val="single" w:sz="6" w:space="0" w:color="B5B5B5"/>
          </w:divBdr>
          <w:divsChild>
            <w:div w:id="718286781">
              <w:marLeft w:val="0"/>
              <w:marRight w:val="0"/>
              <w:marTop w:val="0"/>
              <w:marBottom w:val="0"/>
              <w:divBdr>
                <w:top w:val="none" w:sz="0" w:space="0" w:color="auto"/>
                <w:left w:val="none" w:sz="0" w:space="0" w:color="auto"/>
                <w:bottom w:val="none" w:sz="0" w:space="0" w:color="auto"/>
                <w:right w:val="none" w:sz="0" w:space="0" w:color="auto"/>
              </w:divBdr>
            </w:div>
            <w:div w:id="919605581">
              <w:marLeft w:val="0"/>
              <w:marRight w:val="0"/>
              <w:marTop w:val="0"/>
              <w:marBottom w:val="0"/>
              <w:divBdr>
                <w:top w:val="none" w:sz="0" w:space="0" w:color="auto"/>
                <w:left w:val="none" w:sz="0" w:space="0" w:color="auto"/>
                <w:bottom w:val="none" w:sz="0" w:space="0" w:color="auto"/>
                <w:right w:val="none" w:sz="0" w:space="0" w:color="auto"/>
              </w:divBdr>
              <w:divsChild>
                <w:div w:id="1536194736">
                  <w:marLeft w:val="0"/>
                  <w:marRight w:val="0"/>
                  <w:marTop w:val="90"/>
                  <w:marBottom w:val="90"/>
                  <w:divBdr>
                    <w:top w:val="none" w:sz="0" w:space="0" w:color="auto"/>
                    <w:left w:val="none" w:sz="0" w:space="0" w:color="auto"/>
                    <w:bottom w:val="none" w:sz="0" w:space="0" w:color="auto"/>
                    <w:right w:val="none" w:sz="0" w:space="0" w:color="auto"/>
                  </w:divBdr>
                  <w:divsChild>
                    <w:div w:id="4780683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406194385">
              <w:marLeft w:val="0"/>
              <w:marRight w:val="0"/>
              <w:marTop w:val="120"/>
              <w:marBottom w:val="120"/>
              <w:divBdr>
                <w:top w:val="none" w:sz="0" w:space="0" w:color="auto"/>
                <w:left w:val="none" w:sz="0" w:space="0" w:color="auto"/>
                <w:bottom w:val="none" w:sz="0" w:space="0" w:color="auto"/>
                <w:right w:val="none" w:sz="0" w:space="0" w:color="auto"/>
              </w:divBdr>
            </w:div>
          </w:divsChild>
        </w:div>
        <w:div w:id="1401827886">
          <w:marLeft w:val="0"/>
          <w:marRight w:val="0"/>
          <w:marTop w:val="120"/>
          <w:marBottom w:val="0"/>
          <w:divBdr>
            <w:top w:val="none" w:sz="0" w:space="0" w:color="auto"/>
            <w:left w:val="none" w:sz="0" w:space="0" w:color="auto"/>
            <w:bottom w:val="none" w:sz="0" w:space="0" w:color="auto"/>
            <w:right w:val="none" w:sz="0" w:space="0" w:color="auto"/>
          </w:divBdr>
          <w:divsChild>
            <w:div w:id="216093627">
              <w:marLeft w:val="0"/>
              <w:marRight w:val="0"/>
              <w:marTop w:val="60"/>
              <w:marBottom w:val="0"/>
              <w:divBdr>
                <w:top w:val="none" w:sz="0" w:space="0" w:color="auto"/>
                <w:left w:val="none" w:sz="0" w:space="0" w:color="auto"/>
                <w:bottom w:val="none" w:sz="0" w:space="0" w:color="auto"/>
                <w:right w:val="none" w:sz="0" w:space="0" w:color="auto"/>
              </w:divBdr>
            </w:div>
            <w:div w:id="1129670377">
              <w:marLeft w:val="0"/>
              <w:marRight w:val="0"/>
              <w:marTop w:val="60"/>
              <w:marBottom w:val="0"/>
              <w:divBdr>
                <w:top w:val="none" w:sz="0" w:space="0" w:color="auto"/>
                <w:left w:val="none" w:sz="0" w:space="0" w:color="auto"/>
                <w:bottom w:val="none" w:sz="0" w:space="0" w:color="auto"/>
                <w:right w:val="none" w:sz="0" w:space="0" w:color="auto"/>
              </w:divBdr>
            </w:div>
            <w:div w:id="494304144">
              <w:marLeft w:val="0"/>
              <w:marRight w:val="0"/>
              <w:marTop w:val="60"/>
              <w:marBottom w:val="0"/>
              <w:divBdr>
                <w:top w:val="none" w:sz="0" w:space="0" w:color="auto"/>
                <w:left w:val="none" w:sz="0" w:space="0" w:color="auto"/>
                <w:bottom w:val="none" w:sz="0" w:space="0" w:color="auto"/>
                <w:right w:val="none" w:sz="0" w:space="0" w:color="auto"/>
              </w:divBdr>
            </w:div>
            <w:div w:id="16126666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203/t20120306_20675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2020-02-19T14:35:00Z</dcterms:created>
  <dcterms:modified xsi:type="dcterms:W3CDTF">2020-02-19T14:36:00Z</dcterms:modified>
</cp:coreProperties>
</file>