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639A9" w14:textId="77777777" w:rsidR="00D820D8" w:rsidRPr="00D820D8" w:rsidRDefault="00D820D8" w:rsidP="00D820D8">
      <w:pPr>
        <w:widowControl/>
        <w:jc w:val="center"/>
        <w:rPr>
          <w:rFonts w:ascii="微软雅黑" w:eastAsia="微软雅黑" w:hAnsi="微软雅黑" w:cs="宋体"/>
          <w:color w:val="000000"/>
          <w:kern w:val="0"/>
          <w:sz w:val="18"/>
          <w:szCs w:val="18"/>
        </w:rPr>
      </w:pPr>
      <w:r w:rsidRPr="00D820D8">
        <w:rPr>
          <w:rFonts w:ascii="微软雅黑" w:eastAsia="微软雅黑" w:hAnsi="微软雅黑" w:cs="宋体"/>
          <w:noProof/>
          <w:color w:val="000000"/>
          <w:kern w:val="0"/>
          <w:sz w:val="18"/>
          <w:szCs w:val="18"/>
        </w:rPr>
        <w:drawing>
          <wp:inline distT="0" distB="0" distL="0" distR="0" wp14:anchorId="388DA89E" wp14:editId="2D8A856C">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820D8" w:rsidRPr="00D820D8" w14:paraId="6D24673B" w14:textId="77777777" w:rsidTr="00D820D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820D8" w:rsidRPr="00D820D8" w14:paraId="428D2501" w14:textId="77777777">
              <w:trPr>
                <w:tblCellSpacing w:w="0" w:type="dxa"/>
              </w:trPr>
              <w:tc>
                <w:tcPr>
                  <w:tcW w:w="2500" w:type="pct"/>
                  <w:tcMar>
                    <w:top w:w="30" w:type="dxa"/>
                    <w:left w:w="30" w:type="dxa"/>
                    <w:bottom w:w="30" w:type="dxa"/>
                    <w:right w:w="30" w:type="dxa"/>
                  </w:tcMar>
                  <w:hideMark/>
                </w:tcPr>
                <w:p w14:paraId="251EEC80" w14:textId="77777777" w:rsidR="00D820D8" w:rsidRPr="00D820D8" w:rsidRDefault="00D820D8" w:rsidP="00D820D8">
                  <w:pPr>
                    <w:widowControl/>
                    <w:jc w:val="left"/>
                    <w:rPr>
                      <w:rFonts w:ascii="宋体" w:eastAsia="宋体" w:hAnsi="宋体" w:cs="宋体"/>
                      <w:color w:val="686868"/>
                      <w:kern w:val="0"/>
                      <w:sz w:val="18"/>
                      <w:szCs w:val="18"/>
                    </w:rPr>
                  </w:pPr>
                  <w:r w:rsidRPr="00D820D8">
                    <w:rPr>
                      <w:rFonts w:ascii="宋体" w:eastAsia="宋体" w:hAnsi="宋体" w:cs="宋体"/>
                      <w:b/>
                      <w:bCs/>
                      <w:color w:val="686868"/>
                      <w:kern w:val="0"/>
                      <w:sz w:val="18"/>
                      <w:szCs w:val="18"/>
                    </w:rPr>
                    <w:t>索 引 号:</w:t>
                  </w:r>
                  <w:r w:rsidRPr="00D820D8">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2E63B7C1" w14:textId="77777777" w:rsidR="00D820D8" w:rsidRPr="00D820D8" w:rsidRDefault="00D820D8" w:rsidP="00D820D8">
                  <w:pPr>
                    <w:widowControl/>
                    <w:jc w:val="left"/>
                    <w:rPr>
                      <w:rFonts w:ascii="宋体" w:eastAsia="宋体" w:hAnsi="宋体" w:cs="宋体"/>
                      <w:color w:val="686868"/>
                      <w:kern w:val="0"/>
                      <w:sz w:val="18"/>
                      <w:szCs w:val="18"/>
                    </w:rPr>
                  </w:pPr>
                  <w:r w:rsidRPr="00D820D8">
                    <w:rPr>
                      <w:rFonts w:ascii="宋体" w:eastAsia="宋体" w:hAnsi="宋体" w:cs="宋体"/>
                      <w:b/>
                      <w:bCs/>
                      <w:color w:val="686868"/>
                      <w:kern w:val="0"/>
                      <w:sz w:val="18"/>
                      <w:szCs w:val="18"/>
                    </w:rPr>
                    <w:t>分类:</w:t>
                  </w:r>
                  <w:r w:rsidRPr="00D820D8">
                    <w:rPr>
                      <w:rFonts w:ascii="宋体" w:eastAsia="宋体" w:hAnsi="宋体" w:cs="宋体"/>
                      <w:color w:val="686868"/>
                      <w:kern w:val="0"/>
                      <w:sz w:val="18"/>
                      <w:szCs w:val="18"/>
                    </w:rPr>
                    <w:t> 行政处罚 ; 行政处罚决定</w:t>
                  </w:r>
                </w:p>
              </w:tc>
            </w:tr>
          </w:tbl>
          <w:p w14:paraId="3BD1728D" w14:textId="77777777" w:rsidR="00D820D8" w:rsidRPr="00D820D8" w:rsidRDefault="00D820D8" w:rsidP="00D820D8">
            <w:pPr>
              <w:widowControl/>
              <w:jc w:val="left"/>
              <w:rPr>
                <w:rFonts w:ascii="宋体" w:eastAsia="宋体" w:hAnsi="宋体" w:cs="宋体"/>
                <w:color w:val="686868"/>
                <w:kern w:val="0"/>
                <w:sz w:val="18"/>
                <w:szCs w:val="18"/>
              </w:rPr>
            </w:pPr>
          </w:p>
        </w:tc>
      </w:tr>
      <w:tr w:rsidR="00D820D8" w:rsidRPr="00D820D8" w14:paraId="1A07294F" w14:textId="77777777" w:rsidTr="00D820D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820D8" w:rsidRPr="00D820D8" w14:paraId="52AFAAAA" w14:textId="77777777">
              <w:trPr>
                <w:tblCellSpacing w:w="0" w:type="dxa"/>
              </w:trPr>
              <w:tc>
                <w:tcPr>
                  <w:tcW w:w="2500" w:type="pct"/>
                  <w:tcMar>
                    <w:top w:w="30" w:type="dxa"/>
                    <w:left w:w="30" w:type="dxa"/>
                    <w:bottom w:w="30" w:type="dxa"/>
                    <w:right w:w="30" w:type="dxa"/>
                  </w:tcMar>
                  <w:hideMark/>
                </w:tcPr>
                <w:p w14:paraId="289944BC" w14:textId="77777777" w:rsidR="00D820D8" w:rsidRPr="00D820D8" w:rsidRDefault="00D820D8" w:rsidP="00D820D8">
                  <w:pPr>
                    <w:widowControl/>
                    <w:jc w:val="left"/>
                    <w:rPr>
                      <w:rFonts w:ascii="宋体" w:eastAsia="宋体" w:hAnsi="宋体" w:cs="宋体"/>
                      <w:color w:val="686868"/>
                      <w:kern w:val="0"/>
                      <w:sz w:val="18"/>
                      <w:szCs w:val="18"/>
                    </w:rPr>
                  </w:pPr>
                  <w:r w:rsidRPr="00D820D8">
                    <w:rPr>
                      <w:rFonts w:ascii="宋体" w:eastAsia="宋体" w:hAnsi="宋体" w:cs="宋体"/>
                      <w:b/>
                      <w:bCs/>
                      <w:color w:val="686868"/>
                      <w:kern w:val="0"/>
                      <w:sz w:val="18"/>
                      <w:szCs w:val="18"/>
                    </w:rPr>
                    <w:t>发布机构:</w:t>
                  </w:r>
                  <w:r w:rsidRPr="00D820D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1AEEB558" w14:textId="77777777" w:rsidR="00D820D8" w:rsidRPr="00D820D8" w:rsidRDefault="00D820D8" w:rsidP="00D820D8">
                  <w:pPr>
                    <w:widowControl/>
                    <w:jc w:val="left"/>
                    <w:rPr>
                      <w:rFonts w:ascii="宋体" w:eastAsia="宋体" w:hAnsi="宋体" w:cs="宋体"/>
                      <w:color w:val="686868"/>
                      <w:kern w:val="0"/>
                      <w:sz w:val="18"/>
                      <w:szCs w:val="18"/>
                    </w:rPr>
                  </w:pPr>
                  <w:r w:rsidRPr="00D820D8">
                    <w:rPr>
                      <w:rFonts w:ascii="宋体" w:eastAsia="宋体" w:hAnsi="宋体" w:cs="宋体"/>
                      <w:b/>
                      <w:bCs/>
                      <w:color w:val="686868"/>
                      <w:kern w:val="0"/>
                      <w:sz w:val="18"/>
                      <w:szCs w:val="18"/>
                    </w:rPr>
                    <w:t>发文日期:</w:t>
                  </w:r>
                  <w:r w:rsidRPr="00D820D8">
                    <w:rPr>
                      <w:rFonts w:ascii="宋体" w:eastAsia="宋体" w:hAnsi="宋体" w:cs="宋体"/>
                      <w:color w:val="686868"/>
                      <w:kern w:val="0"/>
                      <w:sz w:val="18"/>
                      <w:szCs w:val="18"/>
                    </w:rPr>
                    <w:t> 2012年12月13日</w:t>
                  </w:r>
                </w:p>
              </w:tc>
            </w:tr>
          </w:tbl>
          <w:p w14:paraId="3833105A" w14:textId="77777777" w:rsidR="00D820D8" w:rsidRPr="00D820D8" w:rsidRDefault="00D820D8" w:rsidP="00D820D8">
            <w:pPr>
              <w:widowControl/>
              <w:jc w:val="left"/>
              <w:rPr>
                <w:rFonts w:ascii="宋体" w:eastAsia="宋体" w:hAnsi="宋体" w:cs="宋体"/>
                <w:color w:val="686868"/>
                <w:kern w:val="0"/>
                <w:sz w:val="18"/>
                <w:szCs w:val="18"/>
              </w:rPr>
            </w:pPr>
          </w:p>
        </w:tc>
      </w:tr>
      <w:tr w:rsidR="00D820D8" w:rsidRPr="00D820D8" w14:paraId="6A494164" w14:textId="77777777" w:rsidTr="00D820D8">
        <w:trPr>
          <w:tblCellSpacing w:w="0" w:type="dxa"/>
          <w:jc w:val="center"/>
        </w:trPr>
        <w:tc>
          <w:tcPr>
            <w:tcW w:w="0" w:type="auto"/>
            <w:tcMar>
              <w:top w:w="30" w:type="dxa"/>
              <w:left w:w="30" w:type="dxa"/>
              <w:bottom w:w="30" w:type="dxa"/>
              <w:right w:w="30" w:type="dxa"/>
            </w:tcMar>
            <w:hideMark/>
          </w:tcPr>
          <w:p w14:paraId="1FC882A9" w14:textId="77777777" w:rsidR="00D820D8" w:rsidRPr="00D820D8" w:rsidRDefault="00D820D8" w:rsidP="00D820D8">
            <w:pPr>
              <w:widowControl/>
              <w:jc w:val="left"/>
              <w:rPr>
                <w:rFonts w:ascii="宋体" w:eastAsia="宋体" w:hAnsi="宋体" w:cs="宋体"/>
                <w:color w:val="686868"/>
                <w:kern w:val="0"/>
                <w:sz w:val="18"/>
                <w:szCs w:val="18"/>
              </w:rPr>
            </w:pPr>
            <w:r w:rsidRPr="00D820D8">
              <w:rPr>
                <w:rFonts w:ascii="宋体" w:eastAsia="宋体" w:hAnsi="宋体" w:cs="宋体"/>
                <w:b/>
                <w:bCs/>
                <w:color w:val="686868"/>
                <w:kern w:val="0"/>
                <w:sz w:val="18"/>
                <w:szCs w:val="18"/>
              </w:rPr>
              <w:t>名　　称:</w:t>
            </w:r>
            <w:r w:rsidRPr="00D820D8">
              <w:rPr>
                <w:rFonts w:ascii="宋体" w:eastAsia="宋体" w:hAnsi="宋体" w:cs="宋体"/>
                <w:color w:val="686868"/>
                <w:kern w:val="0"/>
                <w:sz w:val="18"/>
                <w:szCs w:val="18"/>
              </w:rPr>
              <w:t> 中国证监会行政处罚决定书（熊绍咏、曾俊生、林溪彬）</w:t>
            </w:r>
          </w:p>
        </w:tc>
      </w:tr>
      <w:tr w:rsidR="00D820D8" w:rsidRPr="00D820D8" w14:paraId="402E9BCD" w14:textId="77777777" w:rsidTr="00D820D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820D8" w:rsidRPr="00D820D8" w14:paraId="272CE960" w14:textId="77777777">
              <w:trPr>
                <w:tblCellSpacing w:w="0" w:type="dxa"/>
              </w:trPr>
              <w:tc>
                <w:tcPr>
                  <w:tcW w:w="2500" w:type="pct"/>
                  <w:tcMar>
                    <w:top w:w="30" w:type="dxa"/>
                    <w:left w:w="30" w:type="dxa"/>
                    <w:bottom w:w="30" w:type="dxa"/>
                    <w:right w:w="30" w:type="dxa"/>
                  </w:tcMar>
                  <w:hideMark/>
                </w:tcPr>
                <w:p w14:paraId="175E9BC8" w14:textId="77777777" w:rsidR="00D820D8" w:rsidRPr="00D820D8" w:rsidRDefault="00D820D8" w:rsidP="00D820D8">
                  <w:pPr>
                    <w:widowControl/>
                    <w:jc w:val="left"/>
                    <w:rPr>
                      <w:rFonts w:ascii="宋体" w:eastAsia="宋体" w:hAnsi="宋体" w:cs="宋体"/>
                      <w:color w:val="686868"/>
                      <w:kern w:val="0"/>
                      <w:sz w:val="18"/>
                      <w:szCs w:val="18"/>
                    </w:rPr>
                  </w:pPr>
                  <w:r w:rsidRPr="00D820D8">
                    <w:rPr>
                      <w:rFonts w:ascii="宋体" w:eastAsia="宋体" w:hAnsi="宋体" w:cs="宋体"/>
                      <w:b/>
                      <w:bCs/>
                      <w:color w:val="686868"/>
                      <w:kern w:val="0"/>
                      <w:sz w:val="18"/>
                      <w:szCs w:val="18"/>
                    </w:rPr>
                    <w:t>文　　号:</w:t>
                  </w:r>
                  <w:r w:rsidRPr="00D820D8">
                    <w:rPr>
                      <w:rFonts w:ascii="宋体" w:eastAsia="宋体" w:hAnsi="宋体" w:cs="宋体"/>
                      <w:color w:val="686868"/>
                      <w:kern w:val="0"/>
                      <w:sz w:val="18"/>
                      <w:szCs w:val="18"/>
                    </w:rPr>
                    <w:t> 〔2012〕51号</w:t>
                  </w:r>
                </w:p>
              </w:tc>
              <w:tc>
                <w:tcPr>
                  <w:tcW w:w="0" w:type="auto"/>
                  <w:tcMar>
                    <w:top w:w="30" w:type="dxa"/>
                    <w:left w:w="30" w:type="dxa"/>
                    <w:bottom w:w="30" w:type="dxa"/>
                    <w:right w:w="30" w:type="dxa"/>
                  </w:tcMar>
                  <w:hideMark/>
                </w:tcPr>
                <w:p w14:paraId="238B0433" w14:textId="77777777" w:rsidR="00D820D8" w:rsidRPr="00D820D8" w:rsidRDefault="00D820D8" w:rsidP="00D820D8">
                  <w:pPr>
                    <w:widowControl/>
                    <w:jc w:val="left"/>
                    <w:rPr>
                      <w:rFonts w:ascii="宋体" w:eastAsia="宋体" w:hAnsi="宋体" w:cs="宋体"/>
                      <w:color w:val="686868"/>
                      <w:kern w:val="0"/>
                      <w:sz w:val="18"/>
                      <w:szCs w:val="18"/>
                    </w:rPr>
                  </w:pPr>
                  <w:r w:rsidRPr="00D820D8">
                    <w:rPr>
                      <w:rFonts w:ascii="宋体" w:eastAsia="宋体" w:hAnsi="宋体" w:cs="宋体"/>
                      <w:b/>
                      <w:bCs/>
                      <w:color w:val="686868"/>
                      <w:kern w:val="0"/>
                      <w:sz w:val="18"/>
                      <w:szCs w:val="18"/>
                    </w:rPr>
                    <w:t>主 题 词:</w:t>
                  </w:r>
                </w:p>
              </w:tc>
            </w:tr>
          </w:tbl>
          <w:p w14:paraId="0101E158" w14:textId="77777777" w:rsidR="00D820D8" w:rsidRPr="00D820D8" w:rsidRDefault="00D820D8" w:rsidP="00D820D8">
            <w:pPr>
              <w:widowControl/>
              <w:jc w:val="left"/>
              <w:rPr>
                <w:rFonts w:ascii="宋体" w:eastAsia="宋体" w:hAnsi="宋体" w:cs="宋体"/>
                <w:color w:val="686868"/>
                <w:kern w:val="0"/>
                <w:sz w:val="18"/>
                <w:szCs w:val="18"/>
              </w:rPr>
            </w:pPr>
          </w:p>
        </w:tc>
      </w:tr>
    </w:tbl>
    <w:p w14:paraId="571BCF1B" w14:textId="77777777" w:rsidR="00D820D8" w:rsidRPr="00D820D8" w:rsidRDefault="00D820D8" w:rsidP="00D820D8">
      <w:pPr>
        <w:widowControl/>
        <w:jc w:val="center"/>
        <w:rPr>
          <w:rFonts w:ascii="微软雅黑" w:eastAsia="微软雅黑" w:hAnsi="微软雅黑" w:cs="宋体"/>
          <w:color w:val="000000"/>
          <w:kern w:val="0"/>
          <w:sz w:val="18"/>
          <w:szCs w:val="18"/>
        </w:rPr>
      </w:pPr>
      <w:r w:rsidRPr="00D820D8">
        <w:rPr>
          <w:rFonts w:ascii="微软雅黑" w:eastAsia="微软雅黑" w:hAnsi="微软雅黑" w:cs="宋体"/>
          <w:color w:val="000000"/>
          <w:kern w:val="0"/>
          <w:sz w:val="18"/>
          <w:szCs w:val="18"/>
        </w:rPr>
        <w:object w:dxaOrig="225" w:dyaOrig="225" w14:anchorId="362D5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7" o:title=""/>
          </v:shape>
          <w:control r:id="rId8" w:name="对象 2" w:shapeid="_x0000_i1026"/>
        </w:object>
      </w:r>
    </w:p>
    <w:p w14:paraId="60E5169F" w14:textId="77777777" w:rsidR="00D820D8" w:rsidRPr="00D820D8" w:rsidRDefault="00D820D8" w:rsidP="00D820D8">
      <w:pPr>
        <w:widowControl/>
        <w:shd w:val="clear" w:color="auto" w:fill="FFFFFF"/>
        <w:spacing w:after="240"/>
        <w:jc w:val="center"/>
        <w:rPr>
          <w:rFonts w:ascii="微软雅黑" w:eastAsia="微软雅黑" w:hAnsi="微软雅黑" w:cs="宋体"/>
          <w:color w:val="000000"/>
          <w:kern w:val="0"/>
          <w:sz w:val="18"/>
          <w:szCs w:val="18"/>
        </w:rPr>
      </w:pPr>
      <w:r w:rsidRPr="00D820D8">
        <w:rPr>
          <w:rFonts w:ascii="微软雅黑" w:eastAsia="微软雅黑" w:hAnsi="微软雅黑" w:cs="宋体" w:hint="eastAsia"/>
          <w:color w:val="000000"/>
          <w:kern w:val="0"/>
          <w:sz w:val="18"/>
          <w:szCs w:val="18"/>
        </w:rPr>
        <w:br/>
      </w:r>
      <w:r w:rsidRPr="00D820D8">
        <w:rPr>
          <w:rFonts w:ascii="黑体" w:eastAsia="黑体" w:hAnsi="黑体" w:cs="宋体" w:hint="eastAsia"/>
          <w:b/>
          <w:bCs/>
          <w:color w:val="FF0000"/>
          <w:kern w:val="0"/>
          <w:sz w:val="36"/>
          <w:szCs w:val="36"/>
        </w:rPr>
        <w:t>中国证监会行政处罚决定书（熊绍咏、曾俊生、林溪彬）</w:t>
      </w:r>
    </w:p>
    <w:p w14:paraId="4FA1CD78" w14:textId="77777777" w:rsidR="00D820D8" w:rsidRPr="00D820D8" w:rsidRDefault="00D820D8" w:rsidP="00D820D8">
      <w:pPr>
        <w:widowControl/>
        <w:shd w:val="clear" w:color="auto" w:fill="FFFFFF"/>
        <w:spacing w:line="315" w:lineRule="atLeast"/>
        <w:jc w:val="center"/>
        <w:rPr>
          <w:rFonts w:ascii="宋体" w:eastAsia="宋体" w:hAnsi="宋体" w:cs="宋体"/>
          <w:color w:val="000000"/>
          <w:kern w:val="0"/>
          <w:szCs w:val="21"/>
        </w:rPr>
      </w:pPr>
      <w:r w:rsidRPr="00D820D8">
        <w:rPr>
          <w:rFonts w:ascii="宋体" w:eastAsia="宋体" w:hAnsi="宋体" w:cs="宋体" w:hint="eastAsia"/>
          <w:color w:val="000000"/>
          <w:kern w:val="0"/>
          <w:szCs w:val="21"/>
        </w:rPr>
        <w:t>〔2012〕51号</w:t>
      </w:r>
    </w:p>
    <w:p w14:paraId="4F203725" w14:textId="77777777" w:rsidR="00A16A8B"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r w:rsidRPr="00D820D8">
        <w:rPr>
          <w:rFonts w:ascii="宋体" w:eastAsia="宋体" w:hAnsi="宋体" w:cs="宋体" w:hint="eastAsia"/>
          <w:color w:val="000000"/>
          <w:kern w:val="0"/>
          <w:szCs w:val="21"/>
        </w:rPr>
        <w:t>当事人：熊绍咏，男，1969年5月出生，任宇瀚光电科技（苏州）有限公司（以下简称宇</w:t>
      </w:r>
      <w:proofErr w:type="gramStart"/>
      <w:r w:rsidRPr="00D820D8">
        <w:rPr>
          <w:rFonts w:ascii="宋体" w:eastAsia="宋体" w:hAnsi="宋体" w:cs="宋体" w:hint="eastAsia"/>
          <w:color w:val="000000"/>
          <w:kern w:val="0"/>
          <w:szCs w:val="21"/>
        </w:rPr>
        <w:t>瀚</w:t>
      </w:r>
      <w:proofErr w:type="gramEnd"/>
      <w:r w:rsidRPr="00D820D8">
        <w:rPr>
          <w:rFonts w:ascii="宋体" w:eastAsia="宋体" w:hAnsi="宋体" w:cs="宋体" w:hint="eastAsia"/>
          <w:color w:val="000000"/>
          <w:kern w:val="0"/>
          <w:szCs w:val="21"/>
        </w:rPr>
        <w:t>光电）总经理，住址：江苏省吴江市同里镇。</w:t>
      </w:r>
    </w:p>
    <w:p w14:paraId="0D544A2A" w14:textId="022135F9" w:rsidR="00D820D8" w:rsidRPr="00D820D8"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bookmarkStart w:id="0" w:name="_GoBack"/>
      <w:bookmarkEnd w:id="0"/>
      <w:r w:rsidRPr="00D820D8">
        <w:rPr>
          <w:rFonts w:ascii="宋体" w:eastAsia="宋体" w:hAnsi="宋体" w:cs="宋体" w:hint="eastAsia"/>
          <w:color w:val="000000"/>
          <w:kern w:val="0"/>
          <w:szCs w:val="21"/>
        </w:rPr>
        <w:t>曾俊生，男，1967年11月出生，时为利宝投资有限公司（以下简称利宝投资，为宇</w:t>
      </w:r>
      <w:proofErr w:type="gramStart"/>
      <w:r w:rsidRPr="00D820D8">
        <w:rPr>
          <w:rFonts w:ascii="宋体" w:eastAsia="宋体" w:hAnsi="宋体" w:cs="宋体" w:hint="eastAsia"/>
          <w:color w:val="000000"/>
          <w:kern w:val="0"/>
          <w:szCs w:val="21"/>
        </w:rPr>
        <w:t>瀚</w:t>
      </w:r>
      <w:proofErr w:type="gramEnd"/>
      <w:r w:rsidRPr="00D820D8">
        <w:rPr>
          <w:rFonts w:ascii="宋体" w:eastAsia="宋体" w:hAnsi="宋体" w:cs="宋体" w:hint="eastAsia"/>
          <w:color w:val="000000"/>
          <w:kern w:val="0"/>
          <w:szCs w:val="21"/>
        </w:rPr>
        <w:t>光电控股股东康铨投资控股股份有限公司之控股股东）股东，现任宇</w:t>
      </w:r>
      <w:proofErr w:type="gramStart"/>
      <w:r w:rsidRPr="00D820D8">
        <w:rPr>
          <w:rFonts w:ascii="宋体" w:eastAsia="宋体" w:hAnsi="宋体" w:cs="宋体" w:hint="eastAsia"/>
          <w:color w:val="000000"/>
          <w:kern w:val="0"/>
          <w:szCs w:val="21"/>
        </w:rPr>
        <w:t>瀚</w:t>
      </w:r>
      <w:proofErr w:type="gramEnd"/>
      <w:r w:rsidRPr="00D820D8">
        <w:rPr>
          <w:rFonts w:ascii="宋体" w:eastAsia="宋体" w:hAnsi="宋体" w:cs="宋体" w:hint="eastAsia"/>
          <w:color w:val="000000"/>
          <w:kern w:val="0"/>
          <w:szCs w:val="21"/>
        </w:rPr>
        <w:t>光电董事长，住址：江苏省吴江市同里镇。</w:t>
      </w:r>
    </w:p>
    <w:p w14:paraId="75ADF15D" w14:textId="77777777" w:rsidR="00D820D8" w:rsidRPr="00D820D8"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r w:rsidRPr="00D820D8">
        <w:rPr>
          <w:rFonts w:ascii="宋体" w:eastAsia="宋体" w:hAnsi="宋体" w:cs="宋体" w:hint="eastAsia"/>
          <w:color w:val="000000"/>
          <w:kern w:val="0"/>
          <w:szCs w:val="21"/>
        </w:rPr>
        <w:t>林溪彬，男，1969年6月出生，时为精</w:t>
      </w:r>
      <w:proofErr w:type="gramStart"/>
      <w:r w:rsidRPr="00D820D8">
        <w:rPr>
          <w:rFonts w:ascii="宋体" w:eastAsia="宋体" w:hAnsi="宋体" w:cs="宋体" w:hint="eastAsia"/>
          <w:color w:val="000000"/>
          <w:kern w:val="0"/>
          <w:szCs w:val="21"/>
        </w:rPr>
        <w:t>耘</w:t>
      </w:r>
      <w:proofErr w:type="gramEnd"/>
      <w:r w:rsidRPr="00D820D8">
        <w:rPr>
          <w:rFonts w:ascii="宋体" w:eastAsia="宋体" w:hAnsi="宋体" w:cs="宋体" w:hint="eastAsia"/>
          <w:color w:val="000000"/>
          <w:kern w:val="0"/>
          <w:szCs w:val="21"/>
        </w:rPr>
        <w:t>生物科技（上海）有限公司总经理、利宝投资股东，住址：上海市闸北区江场西路。</w:t>
      </w:r>
    </w:p>
    <w:p w14:paraId="2D118143" w14:textId="77777777" w:rsidR="00D820D8" w:rsidRPr="00D820D8"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r w:rsidRPr="00D820D8">
        <w:rPr>
          <w:rFonts w:ascii="宋体" w:eastAsia="宋体" w:hAnsi="宋体" w:cs="宋体" w:hint="eastAsia"/>
          <w:color w:val="000000"/>
          <w:kern w:val="0"/>
          <w:szCs w:val="21"/>
        </w:rPr>
        <w:t>依据《中华人民共和国证券法》（以下简称《证券法》）的有关规定，我会对熊绍咏、曾俊生、林溪彬内幕交易</w:t>
      </w:r>
      <w:proofErr w:type="gramStart"/>
      <w:r w:rsidRPr="00D820D8">
        <w:rPr>
          <w:rFonts w:ascii="宋体" w:eastAsia="宋体" w:hAnsi="宋体" w:cs="宋体" w:hint="eastAsia"/>
          <w:color w:val="000000"/>
          <w:kern w:val="0"/>
          <w:szCs w:val="21"/>
        </w:rPr>
        <w:t>昆山金</w:t>
      </w:r>
      <w:proofErr w:type="gramEnd"/>
      <w:r w:rsidRPr="00D820D8">
        <w:rPr>
          <w:rFonts w:ascii="宋体" w:eastAsia="宋体" w:hAnsi="宋体" w:cs="宋体" w:hint="eastAsia"/>
          <w:color w:val="000000"/>
          <w:kern w:val="0"/>
          <w:szCs w:val="21"/>
        </w:rPr>
        <w:t>利表面材料应用科技股份有限公司（以下简称金利科技）股票的行为进行了立案调查、审理，并依法向当事人告知了</w:t>
      </w:r>
      <w:proofErr w:type="gramStart"/>
      <w:r w:rsidRPr="00D820D8">
        <w:rPr>
          <w:rFonts w:ascii="宋体" w:eastAsia="宋体" w:hAnsi="宋体" w:cs="宋体" w:hint="eastAsia"/>
          <w:color w:val="000000"/>
          <w:kern w:val="0"/>
          <w:szCs w:val="21"/>
        </w:rPr>
        <w:t>作出</w:t>
      </w:r>
      <w:proofErr w:type="gramEnd"/>
      <w:r w:rsidRPr="00D820D8">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14:paraId="1398A037" w14:textId="77777777" w:rsidR="00D820D8" w:rsidRPr="00D820D8"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r w:rsidRPr="00D820D8">
        <w:rPr>
          <w:rFonts w:ascii="宋体" w:eastAsia="宋体" w:hAnsi="宋体" w:cs="宋体" w:hint="eastAsia"/>
          <w:color w:val="000000"/>
          <w:kern w:val="0"/>
          <w:szCs w:val="21"/>
        </w:rPr>
        <w:t>经查明，熊绍咏、曾俊生、林溪彬存在以下违法事实：</w:t>
      </w:r>
    </w:p>
    <w:p w14:paraId="61470C49" w14:textId="77777777" w:rsidR="00D820D8" w:rsidRPr="00D820D8"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r w:rsidRPr="00D820D8">
        <w:rPr>
          <w:rFonts w:ascii="宋体" w:eastAsia="宋体" w:hAnsi="宋体" w:cs="宋体" w:hint="eastAsia"/>
          <w:color w:val="000000"/>
          <w:kern w:val="0"/>
          <w:szCs w:val="21"/>
        </w:rPr>
        <w:t>2011年9月1日，金利科技董事长方某向宇</w:t>
      </w:r>
      <w:proofErr w:type="gramStart"/>
      <w:r w:rsidRPr="00D820D8">
        <w:rPr>
          <w:rFonts w:ascii="宋体" w:eastAsia="宋体" w:hAnsi="宋体" w:cs="宋体" w:hint="eastAsia"/>
          <w:color w:val="000000"/>
          <w:kern w:val="0"/>
          <w:szCs w:val="21"/>
        </w:rPr>
        <w:t>瀚</w:t>
      </w:r>
      <w:proofErr w:type="gramEnd"/>
      <w:r w:rsidRPr="00D820D8">
        <w:rPr>
          <w:rFonts w:ascii="宋体" w:eastAsia="宋体" w:hAnsi="宋体" w:cs="宋体" w:hint="eastAsia"/>
          <w:color w:val="000000"/>
          <w:kern w:val="0"/>
          <w:szCs w:val="21"/>
        </w:rPr>
        <w:t>光电的控股股东康铨投资控股股份有限公司（以下简称康铨投资）董事陈某威表达了收购宇</w:t>
      </w:r>
      <w:proofErr w:type="gramStart"/>
      <w:r w:rsidRPr="00D820D8">
        <w:rPr>
          <w:rFonts w:ascii="宋体" w:eastAsia="宋体" w:hAnsi="宋体" w:cs="宋体" w:hint="eastAsia"/>
          <w:color w:val="000000"/>
          <w:kern w:val="0"/>
          <w:szCs w:val="21"/>
        </w:rPr>
        <w:t>瀚</w:t>
      </w:r>
      <w:proofErr w:type="gramEnd"/>
      <w:r w:rsidRPr="00D820D8">
        <w:rPr>
          <w:rFonts w:ascii="宋体" w:eastAsia="宋体" w:hAnsi="宋体" w:cs="宋体" w:hint="eastAsia"/>
          <w:color w:val="000000"/>
          <w:kern w:val="0"/>
          <w:szCs w:val="21"/>
        </w:rPr>
        <w:t>光电股权的意向。经多次磋商后，2011年9月28日，金利科技确认拟以现金收购宇</w:t>
      </w:r>
      <w:proofErr w:type="gramStart"/>
      <w:r w:rsidRPr="00D820D8">
        <w:rPr>
          <w:rFonts w:ascii="宋体" w:eastAsia="宋体" w:hAnsi="宋体" w:cs="宋体" w:hint="eastAsia"/>
          <w:color w:val="000000"/>
          <w:kern w:val="0"/>
          <w:szCs w:val="21"/>
        </w:rPr>
        <w:t>瀚</w:t>
      </w:r>
      <w:proofErr w:type="gramEnd"/>
      <w:r w:rsidRPr="00D820D8">
        <w:rPr>
          <w:rFonts w:ascii="宋体" w:eastAsia="宋体" w:hAnsi="宋体" w:cs="宋体" w:hint="eastAsia"/>
          <w:color w:val="000000"/>
          <w:kern w:val="0"/>
          <w:szCs w:val="21"/>
        </w:rPr>
        <w:t>光电51%的股权，同时以定向发行股份方式认购宇</w:t>
      </w:r>
      <w:proofErr w:type="gramStart"/>
      <w:r w:rsidRPr="00D820D8">
        <w:rPr>
          <w:rFonts w:ascii="宋体" w:eastAsia="宋体" w:hAnsi="宋体" w:cs="宋体" w:hint="eastAsia"/>
          <w:color w:val="000000"/>
          <w:kern w:val="0"/>
          <w:szCs w:val="21"/>
        </w:rPr>
        <w:t>瀚</w:t>
      </w:r>
      <w:proofErr w:type="gramEnd"/>
      <w:r w:rsidRPr="00D820D8">
        <w:rPr>
          <w:rFonts w:ascii="宋体" w:eastAsia="宋体" w:hAnsi="宋体" w:cs="宋体" w:hint="eastAsia"/>
          <w:color w:val="000000"/>
          <w:kern w:val="0"/>
          <w:szCs w:val="21"/>
        </w:rPr>
        <w:t>光电剩余49%的股权。交易双方就上述事宜签署了备忘录，并决定向交易所申请股票停牌。金利科技2011年10月10日公告，公司正在筹划重大资产重组事项，公司股票自10月10日开市起停牌。2011年12月9日，金利科技公告发行股份</w:t>
      </w:r>
      <w:proofErr w:type="gramStart"/>
      <w:r w:rsidRPr="00D820D8">
        <w:rPr>
          <w:rFonts w:ascii="宋体" w:eastAsia="宋体" w:hAnsi="宋体" w:cs="宋体" w:hint="eastAsia"/>
          <w:color w:val="000000"/>
          <w:kern w:val="0"/>
          <w:szCs w:val="21"/>
        </w:rPr>
        <w:t>暨支付</w:t>
      </w:r>
      <w:proofErr w:type="gramEnd"/>
      <w:r w:rsidRPr="00D820D8">
        <w:rPr>
          <w:rFonts w:ascii="宋体" w:eastAsia="宋体" w:hAnsi="宋体" w:cs="宋体" w:hint="eastAsia"/>
          <w:color w:val="000000"/>
          <w:kern w:val="0"/>
          <w:szCs w:val="21"/>
        </w:rPr>
        <w:t>现金购买宇</w:t>
      </w:r>
      <w:proofErr w:type="gramStart"/>
      <w:r w:rsidRPr="00D820D8">
        <w:rPr>
          <w:rFonts w:ascii="宋体" w:eastAsia="宋体" w:hAnsi="宋体" w:cs="宋体" w:hint="eastAsia"/>
          <w:color w:val="000000"/>
          <w:kern w:val="0"/>
          <w:szCs w:val="21"/>
        </w:rPr>
        <w:t>瀚</w:t>
      </w:r>
      <w:proofErr w:type="gramEnd"/>
      <w:r w:rsidRPr="00D820D8">
        <w:rPr>
          <w:rFonts w:ascii="宋体" w:eastAsia="宋体" w:hAnsi="宋体" w:cs="宋体" w:hint="eastAsia"/>
          <w:color w:val="000000"/>
          <w:kern w:val="0"/>
          <w:szCs w:val="21"/>
        </w:rPr>
        <w:t>光电100%股权的预案。根据《证券法》第七十五条第二款的规定，2011年12月9日金利科技公告的预案在公开之前为内幕信息。</w:t>
      </w:r>
    </w:p>
    <w:p w14:paraId="7DAF3019" w14:textId="77777777" w:rsidR="00D820D8" w:rsidRPr="00D820D8"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r w:rsidRPr="00D820D8">
        <w:rPr>
          <w:rFonts w:ascii="宋体" w:eastAsia="宋体" w:hAnsi="宋体" w:cs="宋体" w:hint="eastAsia"/>
          <w:color w:val="000000"/>
          <w:kern w:val="0"/>
          <w:szCs w:val="21"/>
        </w:rPr>
        <w:t>熊绍咏、曾俊生、林溪彬知悉内幕信息。康铨投资董事陈某威在2011年9月中旬将宇</w:t>
      </w:r>
      <w:proofErr w:type="gramStart"/>
      <w:r w:rsidRPr="00D820D8">
        <w:rPr>
          <w:rFonts w:ascii="宋体" w:eastAsia="宋体" w:hAnsi="宋体" w:cs="宋体" w:hint="eastAsia"/>
          <w:color w:val="000000"/>
          <w:kern w:val="0"/>
          <w:szCs w:val="21"/>
        </w:rPr>
        <w:t>瀚</w:t>
      </w:r>
      <w:proofErr w:type="gramEnd"/>
      <w:r w:rsidRPr="00D820D8">
        <w:rPr>
          <w:rFonts w:ascii="宋体" w:eastAsia="宋体" w:hAnsi="宋体" w:cs="宋体" w:hint="eastAsia"/>
          <w:color w:val="000000"/>
          <w:kern w:val="0"/>
          <w:szCs w:val="21"/>
        </w:rPr>
        <w:t>光电并购事宜交由康铨投资执行长曾某负责。曾某于2011年9月21日左右通知康铨投资财务长</w:t>
      </w:r>
      <w:proofErr w:type="gramStart"/>
      <w:r w:rsidRPr="00D820D8">
        <w:rPr>
          <w:rFonts w:ascii="宋体" w:eastAsia="宋体" w:hAnsi="宋体" w:cs="宋体" w:hint="eastAsia"/>
          <w:color w:val="000000"/>
          <w:kern w:val="0"/>
          <w:szCs w:val="21"/>
        </w:rPr>
        <w:t>陈某如安排</w:t>
      </w:r>
      <w:proofErr w:type="gramEnd"/>
      <w:r w:rsidRPr="00D820D8">
        <w:rPr>
          <w:rFonts w:ascii="宋体" w:eastAsia="宋体" w:hAnsi="宋体" w:cs="宋体" w:hint="eastAsia"/>
          <w:color w:val="000000"/>
          <w:kern w:val="0"/>
          <w:szCs w:val="21"/>
        </w:rPr>
        <w:t>宇</w:t>
      </w:r>
      <w:proofErr w:type="gramStart"/>
      <w:r w:rsidRPr="00D820D8">
        <w:rPr>
          <w:rFonts w:ascii="宋体" w:eastAsia="宋体" w:hAnsi="宋体" w:cs="宋体" w:hint="eastAsia"/>
          <w:color w:val="000000"/>
          <w:kern w:val="0"/>
          <w:szCs w:val="21"/>
        </w:rPr>
        <w:t>瀚</w:t>
      </w:r>
      <w:proofErr w:type="gramEnd"/>
      <w:r w:rsidRPr="00D820D8">
        <w:rPr>
          <w:rFonts w:ascii="宋体" w:eastAsia="宋体" w:hAnsi="宋体" w:cs="宋体" w:hint="eastAsia"/>
          <w:color w:val="000000"/>
          <w:kern w:val="0"/>
          <w:szCs w:val="21"/>
        </w:rPr>
        <w:t>光电当年“十一”在海南召开会议，并特别说明提前通知曾俊生、林溪彬参会。会议内容为讨论宇</w:t>
      </w:r>
      <w:proofErr w:type="gramStart"/>
      <w:r w:rsidRPr="00D820D8">
        <w:rPr>
          <w:rFonts w:ascii="宋体" w:eastAsia="宋体" w:hAnsi="宋体" w:cs="宋体" w:hint="eastAsia"/>
          <w:color w:val="000000"/>
          <w:kern w:val="0"/>
          <w:szCs w:val="21"/>
        </w:rPr>
        <w:t>瀚光电与</w:t>
      </w:r>
      <w:proofErr w:type="gramEnd"/>
      <w:r w:rsidRPr="00D820D8">
        <w:rPr>
          <w:rFonts w:ascii="宋体" w:eastAsia="宋体" w:hAnsi="宋体" w:cs="宋体" w:hint="eastAsia"/>
          <w:color w:val="000000"/>
          <w:kern w:val="0"/>
          <w:szCs w:val="21"/>
        </w:rPr>
        <w:t>金利科技合作案。</w:t>
      </w:r>
      <w:proofErr w:type="gramStart"/>
      <w:r w:rsidRPr="00D820D8">
        <w:rPr>
          <w:rFonts w:ascii="宋体" w:eastAsia="宋体" w:hAnsi="宋体" w:cs="宋体" w:hint="eastAsia"/>
          <w:color w:val="000000"/>
          <w:kern w:val="0"/>
          <w:szCs w:val="21"/>
        </w:rPr>
        <w:t>陈某如按照</w:t>
      </w:r>
      <w:proofErr w:type="gramEnd"/>
      <w:r w:rsidRPr="00D820D8">
        <w:rPr>
          <w:rFonts w:ascii="宋体" w:eastAsia="宋体" w:hAnsi="宋体" w:cs="宋体" w:hint="eastAsia"/>
          <w:color w:val="000000"/>
          <w:kern w:val="0"/>
          <w:szCs w:val="21"/>
        </w:rPr>
        <w:t>要求于2011年9月21日左右通知曾俊生、林溪彬参会并在两人询问后告知会议内容。</w:t>
      </w:r>
      <w:proofErr w:type="gramStart"/>
      <w:r w:rsidRPr="00D820D8">
        <w:rPr>
          <w:rFonts w:ascii="宋体" w:eastAsia="宋体" w:hAnsi="宋体" w:cs="宋体" w:hint="eastAsia"/>
          <w:color w:val="000000"/>
          <w:kern w:val="0"/>
          <w:szCs w:val="21"/>
        </w:rPr>
        <w:t>陈某如于</w:t>
      </w:r>
      <w:proofErr w:type="gramEnd"/>
      <w:r w:rsidRPr="00D820D8">
        <w:rPr>
          <w:rFonts w:ascii="宋体" w:eastAsia="宋体" w:hAnsi="宋体" w:cs="宋体" w:hint="eastAsia"/>
          <w:color w:val="000000"/>
          <w:kern w:val="0"/>
          <w:szCs w:val="21"/>
        </w:rPr>
        <w:t>2011年9</w:t>
      </w:r>
      <w:r w:rsidRPr="00D820D8">
        <w:rPr>
          <w:rFonts w:ascii="宋体" w:eastAsia="宋体" w:hAnsi="宋体" w:cs="宋体" w:hint="eastAsia"/>
          <w:color w:val="000000"/>
          <w:kern w:val="0"/>
          <w:szCs w:val="21"/>
        </w:rPr>
        <w:lastRenderedPageBreak/>
        <w:t>月27日以电子邮件形式通知宇</w:t>
      </w:r>
      <w:proofErr w:type="gramStart"/>
      <w:r w:rsidRPr="00D820D8">
        <w:rPr>
          <w:rFonts w:ascii="宋体" w:eastAsia="宋体" w:hAnsi="宋体" w:cs="宋体" w:hint="eastAsia"/>
          <w:color w:val="000000"/>
          <w:kern w:val="0"/>
          <w:szCs w:val="21"/>
        </w:rPr>
        <w:t>瀚</w:t>
      </w:r>
      <w:proofErr w:type="gramEnd"/>
      <w:r w:rsidRPr="00D820D8">
        <w:rPr>
          <w:rFonts w:ascii="宋体" w:eastAsia="宋体" w:hAnsi="宋体" w:cs="宋体" w:hint="eastAsia"/>
          <w:color w:val="000000"/>
          <w:kern w:val="0"/>
          <w:szCs w:val="21"/>
        </w:rPr>
        <w:t>光电总经理熊绍咏参会，并同样应询问告知熊绍咏会议内容。</w:t>
      </w:r>
    </w:p>
    <w:p w14:paraId="44D51848" w14:textId="77777777" w:rsidR="00D820D8" w:rsidRPr="00D820D8"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r w:rsidRPr="00D820D8">
        <w:rPr>
          <w:rFonts w:ascii="宋体" w:eastAsia="宋体" w:hAnsi="宋体" w:cs="宋体" w:hint="eastAsia"/>
          <w:color w:val="000000"/>
          <w:kern w:val="0"/>
          <w:szCs w:val="21"/>
        </w:rPr>
        <w:t>熊绍咏知悉内幕信息后借用“崔某”股票账户买卖“金利科技”。“崔某”股票账户2011年9月29日买入“金利科技”16,801股，于2011年12月23日至2011年12月27日卖出“金利科技”16,801股；买入金额298,256元，卖出金额341,481元，交易税费2,268.51无，获利40,957元。交易IP、MAC地址均指向熊绍咏日常所用电脑。</w:t>
      </w:r>
    </w:p>
    <w:p w14:paraId="3E115CE5" w14:textId="77777777" w:rsidR="00D820D8" w:rsidRPr="00D820D8"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r w:rsidRPr="00D820D8">
        <w:rPr>
          <w:rFonts w:ascii="宋体" w:eastAsia="宋体" w:hAnsi="宋体" w:cs="宋体" w:hint="eastAsia"/>
          <w:color w:val="000000"/>
          <w:kern w:val="0"/>
          <w:szCs w:val="21"/>
        </w:rPr>
        <w:t>曾俊生、林溪彬知悉内幕信息后借用“杨某”股票账户买卖“金利科技”。“杨某”股票账户2011年9月23日至30日买入“金利科技”合计26,500股，于2012年2月24日至29日卖出“金利科技”合计26,500股；买入金额446,675元，卖出金额559,188元，交易税费2,773元，获利109,740元。杨某账户的交易指令由曾俊生下达，杨某具体操作。林溪彬委托曾俊生买卖“金利科技”。曾俊生、林溪彬此前分别向杨某账户转入300,000元、150,000元，两人分别获利84,243元、25,497元。</w:t>
      </w:r>
    </w:p>
    <w:p w14:paraId="3B2595C2" w14:textId="77777777" w:rsidR="00D820D8" w:rsidRPr="00D820D8"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r w:rsidRPr="00D820D8">
        <w:rPr>
          <w:rFonts w:ascii="宋体" w:eastAsia="宋体" w:hAnsi="宋体" w:cs="宋体" w:hint="eastAsia"/>
          <w:color w:val="000000"/>
          <w:kern w:val="0"/>
          <w:szCs w:val="21"/>
        </w:rPr>
        <w:t>以上违法事实，有询问笔录、相关协议、账户开户材料、交易记录、交易IP地址、MAC地址、资金流水等证据证明，足以认定。</w:t>
      </w:r>
    </w:p>
    <w:p w14:paraId="2BEF01C7" w14:textId="77777777" w:rsidR="00D820D8" w:rsidRPr="00D820D8"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r w:rsidRPr="00D820D8">
        <w:rPr>
          <w:rFonts w:ascii="宋体" w:eastAsia="宋体" w:hAnsi="宋体" w:cs="宋体" w:hint="eastAsia"/>
          <w:color w:val="000000"/>
          <w:kern w:val="0"/>
          <w:szCs w:val="21"/>
        </w:rPr>
        <w:t>熊绍咏、曾俊生、林溪彬的行为违反了《证券法》第七十三条、第七十六条关于禁止内幕交易的规定，构成了《证券法》第二百零二条所述的内幕交易行为。</w:t>
      </w:r>
    </w:p>
    <w:p w14:paraId="0B240204" w14:textId="77777777" w:rsidR="00D820D8" w:rsidRPr="00D820D8"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r w:rsidRPr="00D820D8">
        <w:rPr>
          <w:rFonts w:ascii="宋体" w:eastAsia="宋体" w:hAnsi="宋体" w:cs="宋体" w:hint="eastAsia"/>
          <w:color w:val="000000"/>
          <w:kern w:val="0"/>
          <w:szCs w:val="21"/>
        </w:rPr>
        <w:t>根据当事人违法行为的事实、性质、情节与社会危害程度，依据《证券法》第二百零二条的规定，我会决定：</w:t>
      </w:r>
    </w:p>
    <w:p w14:paraId="7F6E1B4E" w14:textId="77777777" w:rsidR="00D820D8" w:rsidRPr="00D820D8"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r w:rsidRPr="00D820D8">
        <w:rPr>
          <w:rFonts w:ascii="宋体" w:eastAsia="宋体" w:hAnsi="宋体" w:cs="宋体" w:hint="eastAsia"/>
          <w:color w:val="000000"/>
          <w:kern w:val="0"/>
          <w:szCs w:val="21"/>
        </w:rPr>
        <w:t>一、没收熊绍咏违法所得40,957元，并处以40,957元罚款； </w:t>
      </w:r>
    </w:p>
    <w:p w14:paraId="3E1A86F5" w14:textId="77777777" w:rsidR="00D820D8" w:rsidRPr="00D820D8"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r w:rsidRPr="00D820D8">
        <w:rPr>
          <w:rFonts w:ascii="宋体" w:eastAsia="宋体" w:hAnsi="宋体" w:cs="宋体" w:hint="eastAsia"/>
          <w:color w:val="000000"/>
          <w:kern w:val="0"/>
          <w:szCs w:val="21"/>
        </w:rPr>
        <w:t>二、没收曾俊生违法所得84,243元，并处以84,243元罚款；</w:t>
      </w:r>
    </w:p>
    <w:p w14:paraId="1AB83627" w14:textId="77777777" w:rsidR="00D820D8" w:rsidRPr="00D820D8"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r w:rsidRPr="00D820D8">
        <w:rPr>
          <w:rFonts w:ascii="宋体" w:eastAsia="宋体" w:hAnsi="宋体" w:cs="宋体" w:hint="eastAsia"/>
          <w:color w:val="000000"/>
          <w:kern w:val="0"/>
          <w:szCs w:val="21"/>
        </w:rPr>
        <w:t>三、对林溪彬处以50,000元罚款。</w:t>
      </w:r>
    </w:p>
    <w:p w14:paraId="28024525" w14:textId="77777777" w:rsidR="00D820D8" w:rsidRPr="00D820D8" w:rsidRDefault="00D820D8" w:rsidP="00D820D8">
      <w:pPr>
        <w:widowControl/>
        <w:shd w:val="clear" w:color="auto" w:fill="FFFFFF"/>
        <w:spacing w:line="315" w:lineRule="atLeast"/>
        <w:ind w:firstLine="420"/>
        <w:jc w:val="left"/>
        <w:rPr>
          <w:rFonts w:ascii="宋体" w:eastAsia="宋体" w:hAnsi="宋体" w:cs="宋体"/>
          <w:color w:val="000000"/>
          <w:kern w:val="0"/>
          <w:szCs w:val="21"/>
        </w:rPr>
      </w:pPr>
      <w:r w:rsidRPr="00D820D8">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14:paraId="7A236126" w14:textId="77777777" w:rsidR="00D820D8" w:rsidRPr="00D820D8" w:rsidRDefault="00D820D8" w:rsidP="00D820D8">
      <w:pPr>
        <w:widowControl/>
        <w:shd w:val="clear" w:color="auto" w:fill="FFFFFF"/>
        <w:wordWrap w:val="0"/>
        <w:spacing w:line="315" w:lineRule="atLeast"/>
        <w:jc w:val="right"/>
        <w:rPr>
          <w:rFonts w:ascii="宋体" w:eastAsia="宋体" w:hAnsi="宋体" w:cs="宋体"/>
          <w:color w:val="000000"/>
          <w:kern w:val="0"/>
          <w:szCs w:val="21"/>
        </w:rPr>
      </w:pPr>
      <w:r w:rsidRPr="00D820D8">
        <w:rPr>
          <w:rFonts w:ascii="宋体" w:eastAsia="宋体" w:hAnsi="宋体" w:cs="宋体" w:hint="eastAsia"/>
          <w:color w:val="000000"/>
          <w:kern w:val="0"/>
          <w:szCs w:val="21"/>
        </w:rPr>
        <w:t> </w:t>
      </w:r>
    </w:p>
    <w:p w14:paraId="3A52DE4C" w14:textId="77777777" w:rsidR="00D820D8" w:rsidRPr="00D820D8" w:rsidRDefault="00D820D8" w:rsidP="00D820D8">
      <w:pPr>
        <w:widowControl/>
        <w:shd w:val="clear" w:color="auto" w:fill="FFFFFF"/>
        <w:wordWrap w:val="0"/>
        <w:spacing w:line="315" w:lineRule="atLeast"/>
        <w:jc w:val="right"/>
        <w:rPr>
          <w:rFonts w:ascii="宋体" w:eastAsia="宋体" w:hAnsi="宋体" w:cs="宋体"/>
          <w:color w:val="000000"/>
          <w:kern w:val="0"/>
          <w:szCs w:val="21"/>
        </w:rPr>
      </w:pPr>
      <w:r w:rsidRPr="00D820D8">
        <w:rPr>
          <w:rFonts w:ascii="宋体" w:eastAsia="宋体" w:hAnsi="宋体" w:cs="宋体" w:hint="eastAsia"/>
          <w:color w:val="000000"/>
          <w:kern w:val="0"/>
          <w:szCs w:val="21"/>
        </w:rPr>
        <w:t> </w:t>
      </w:r>
    </w:p>
    <w:p w14:paraId="1826EE3E" w14:textId="77777777" w:rsidR="00D820D8" w:rsidRPr="00D820D8" w:rsidRDefault="00D820D8" w:rsidP="00D820D8">
      <w:pPr>
        <w:widowControl/>
        <w:shd w:val="clear" w:color="auto" w:fill="FFFFFF"/>
        <w:wordWrap w:val="0"/>
        <w:spacing w:line="315" w:lineRule="atLeast"/>
        <w:jc w:val="right"/>
        <w:rPr>
          <w:rFonts w:ascii="宋体" w:eastAsia="宋体" w:hAnsi="宋体" w:cs="宋体"/>
          <w:color w:val="000000"/>
          <w:kern w:val="0"/>
          <w:szCs w:val="21"/>
        </w:rPr>
      </w:pPr>
      <w:r w:rsidRPr="00D820D8">
        <w:rPr>
          <w:rFonts w:ascii="宋体" w:eastAsia="宋体" w:hAnsi="宋体" w:cs="宋体" w:hint="eastAsia"/>
          <w:color w:val="000000"/>
          <w:kern w:val="0"/>
          <w:szCs w:val="21"/>
        </w:rPr>
        <w:t> </w:t>
      </w:r>
    </w:p>
    <w:p w14:paraId="288E71D4" w14:textId="77777777" w:rsidR="00D820D8" w:rsidRPr="00D820D8" w:rsidRDefault="00D820D8" w:rsidP="00D820D8">
      <w:pPr>
        <w:widowControl/>
        <w:shd w:val="clear" w:color="auto" w:fill="FFFFFF"/>
        <w:wordWrap w:val="0"/>
        <w:spacing w:line="315" w:lineRule="atLeast"/>
        <w:jc w:val="right"/>
        <w:rPr>
          <w:rFonts w:ascii="宋体" w:eastAsia="宋体" w:hAnsi="宋体" w:cs="宋体"/>
          <w:color w:val="000000"/>
          <w:kern w:val="0"/>
          <w:szCs w:val="21"/>
        </w:rPr>
      </w:pPr>
      <w:r w:rsidRPr="00D820D8">
        <w:rPr>
          <w:rFonts w:ascii="宋体" w:eastAsia="宋体" w:hAnsi="宋体" w:cs="宋体" w:hint="eastAsia"/>
          <w:color w:val="000000"/>
          <w:kern w:val="0"/>
          <w:szCs w:val="21"/>
        </w:rPr>
        <w:t> </w:t>
      </w:r>
    </w:p>
    <w:p w14:paraId="7BB1996B" w14:textId="77777777" w:rsidR="00D820D8" w:rsidRPr="00D820D8" w:rsidRDefault="00D820D8" w:rsidP="00D820D8">
      <w:pPr>
        <w:widowControl/>
        <w:shd w:val="clear" w:color="auto" w:fill="FFFFFF"/>
        <w:wordWrap w:val="0"/>
        <w:spacing w:line="315" w:lineRule="atLeast"/>
        <w:jc w:val="right"/>
        <w:rPr>
          <w:rFonts w:ascii="宋体" w:eastAsia="宋体" w:hAnsi="宋体" w:cs="宋体"/>
          <w:color w:val="000000"/>
          <w:kern w:val="0"/>
          <w:szCs w:val="21"/>
        </w:rPr>
      </w:pPr>
      <w:r w:rsidRPr="00D820D8">
        <w:rPr>
          <w:rFonts w:ascii="宋体" w:eastAsia="宋体" w:hAnsi="宋体" w:cs="宋体" w:hint="eastAsia"/>
          <w:color w:val="000000"/>
          <w:kern w:val="0"/>
          <w:szCs w:val="21"/>
        </w:rPr>
        <w:t>中国证监会</w:t>
      </w:r>
      <w:proofErr w:type="gramStart"/>
      <w:r w:rsidRPr="00D820D8">
        <w:rPr>
          <w:rFonts w:ascii="宋体" w:eastAsia="宋体" w:hAnsi="宋体" w:cs="宋体" w:hint="eastAsia"/>
          <w:color w:val="000000"/>
          <w:kern w:val="0"/>
          <w:szCs w:val="21"/>
        </w:rPr>
        <w:t xml:space="preserve">　　　　</w:t>
      </w:r>
      <w:proofErr w:type="gramEnd"/>
      <w:r w:rsidRPr="00D820D8">
        <w:rPr>
          <w:rFonts w:ascii="宋体" w:eastAsia="宋体" w:hAnsi="宋体" w:cs="宋体" w:hint="eastAsia"/>
          <w:color w:val="000000"/>
          <w:kern w:val="0"/>
          <w:szCs w:val="21"/>
        </w:rPr>
        <w:t> </w:t>
      </w:r>
    </w:p>
    <w:p w14:paraId="6757A20B" w14:textId="77777777" w:rsidR="00D820D8" w:rsidRPr="00D820D8" w:rsidRDefault="00D820D8" w:rsidP="00D820D8">
      <w:pPr>
        <w:widowControl/>
        <w:shd w:val="clear" w:color="auto" w:fill="FFFFFF"/>
        <w:wordWrap w:val="0"/>
        <w:spacing w:line="315" w:lineRule="atLeast"/>
        <w:jc w:val="right"/>
        <w:rPr>
          <w:rFonts w:ascii="宋体" w:eastAsia="宋体" w:hAnsi="宋体" w:cs="宋体"/>
          <w:color w:val="000000"/>
          <w:kern w:val="0"/>
          <w:szCs w:val="21"/>
        </w:rPr>
      </w:pPr>
      <w:r w:rsidRPr="00D820D8">
        <w:rPr>
          <w:rFonts w:ascii="宋体" w:eastAsia="宋体" w:hAnsi="宋体" w:cs="宋体" w:hint="eastAsia"/>
          <w:color w:val="000000"/>
          <w:kern w:val="0"/>
          <w:szCs w:val="21"/>
        </w:rPr>
        <w:t>2012年12月13日 </w:t>
      </w:r>
      <w:r w:rsidRPr="00D820D8">
        <w:rPr>
          <w:rFonts w:ascii="方正仿宋简体" w:eastAsia="方正仿宋简体" w:hAnsi="宋体" w:cs="宋体" w:hint="eastAsia"/>
          <w:color w:val="000000"/>
          <w:kern w:val="0"/>
          <w:sz w:val="30"/>
          <w:szCs w:val="30"/>
        </w:rPr>
        <w:t xml:space="preserve">　　</w:t>
      </w:r>
      <w:r w:rsidRPr="00D820D8">
        <w:rPr>
          <w:rFonts w:ascii="方正仿宋简体" w:eastAsia="方正仿宋简体" w:hAnsi="宋体" w:cs="宋体" w:hint="eastAsia"/>
          <w:color w:val="000000"/>
          <w:kern w:val="0"/>
          <w:sz w:val="30"/>
          <w:szCs w:val="30"/>
        </w:rPr>
        <w:t> </w:t>
      </w:r>
    </w:p>
    <w:p w14:paraId="27F069B9" w14:textId="77777777" w:rsidR="00D820D8" w:rsidRPr="00D820D8" w:rsidRDefault="00D820D8" w:rsidP="00D820D8">
      <w:pPr>
        <w:widowControl/>
        <w:shd w:val="clear" w:color="auto" w:fill="FFFFFF"/>
        <w:jc w:val="center"/>
        <w:rPr>
          <w:rFonts w:ascii="微软雅黑" w:eastAsia="微软雅黑" w:hAnsi="微软雅黑" w:cs="宋体"/>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820D8" w:rsidRPr="00D820D8" w14:paraId="32FBB04A" w14:textId="77777777" w:rsidTr="00D820D8">
        <w:trPr>
          <w:tblCellSpacing w:w="15" w:type="dxa"/>
          <w:jc w:val="center"/>
        </w:trPr>
        <w:tc>
          <w:tcPr>
            <w:tcW w:w="900" w:type="dxa"/>
            <w:vAlign w:val="center"/>
            <w:hideMark/>
          </w:tcPr>
          <w:p w14:paraId="4D149CFF" w14:textId="77777777" w:rsidR="00D820D8" w:rsidRPr="00D820D8" w:rsidRDefault="00D820D8" w:rsidP="00D820D8">
            <w:pPr>
              <w:widowControl/>
              <w:jc w:val="left"/>
              <w:rPr>
                <w:rFonts w:ascii="宋体" w:eastAsia="宋体" w:hAnsi="宋体" w:cs="宋体"/>
                <w:kern w:val="0"/>
                <w:sz w:val="18"/>
                <w:szCs w:val="18"/>
              </w:rPr>
            </w:pPr>
            <w:r w:rsidRPr="00D820D8">
              <w:rPr>
                <w:rFonts w:ascii="宋体" w:eastAsia="宋体" w:hAnsi="宋体" w:cs="宋体"/>
                <w:kern w:val="0"/>
                <w:sz w:val="18"/>
                <w:szCs w:val="18"/>
              </w:rPr>
              <w:t> </w:t>
            </w:r>
          </w:p>
        </w:tc>
        <w:tc>
          <w:tcPr>
            <w:tcW w:w="1200" w:type="dxa"/>
            <w:vAlign w:val="center"/>
            <w:hideMark/>
          </w:tcPr>
          <w:p w14:paraId="2AD7C4B8" w14:textId="77777777" w:rsidR="00D820D8" w:rsidRPr="00D820D8" w:rsidRDefault="00D820D8" w:rsidP="00D820D8">
            <w:pPr>
              <w:widowControl/>
              <w:jc w:val="left"/>
              <w:rPr>
                <w:rFonts w:ascii="宋体" w:eastAsia="宋体" w:hAnsi="宋体" w:cs="宋体"/>
                <w:kern w:val="0"/>
                <w:sz w:val="18"/>
                <w:szCs w:val="18"/>
              </w:rPr>
            </w:pPr>
            <w:r w:rsidRPr="00D820D8">
              <w:rPr>
                <w:rFonts w:ascii="宋体" w:eastAsia="宋体" w:hAnsi="宋体" w:cs="宋体"/>
                <w:noProof/>
                <w:color w:val="0000FF"/>
                <w:kern w:val="0"/>
                <w:sz w:val="18"/>
                <w:szCs w:val="18"/>
              </w:rPr>
              <w:drawing>
                <wp:inline distT="0" distB="0" distL="0" distR="0" wp14:anchorId="04D9DD18" wp14:editId="3503A53B">
                  <wp:extent cx="666750" cy="171450"/>
                  <wp:effectExtent l="0" t="0" r="0" b="0"/>
                  <wp:docPr id="3" name="图片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32A297C4" w14:textId="77777777" w:rsidR="00D820D8" w:rsidRPr="00D820D8" w:rsidRDefault="00D820D8" w:rsidP="00D820D8">
            <w:pPr>
              <w:widowControl/>
              <w:jc w:val="left"/>
              <w:rPr>
                <w:rFonts w:ascii="宋体" w:eastAsia="宋体" w:hAnsi="宋体" w:cs="宋体"/>
                <w:kern w:val="0"/>
                <w:sz w:val="18"/>
                <w:szCs w:val="18"/>
              </w:rPr>
            </w:pPr>
            <w:r w:rsidRPr="00D820D8">
              <w:rPr>
                <w:rFonts w:ascii="宋体" w:eastAsia="宋体" w:hAnsi="宋体" w:cs="宋体"/>
                <w:noProof/>
                <w:color w:val="0000FF"/>
                <w:kern w:val="0"/>
                <w:sz w:val="18"/>
                <w:szCs w:val="18"/>
              </w:rPr>
              <w:drawing>
                <wp:inline distT="0" distB="0" distL="0" distR="0" wp14:anchorId="67E69528" wp14:editId="13F51FBD">
                  <wp:extent cx="666750" cy="171450"/>
                  <wp:effectExtent l="0" t="0" r="0" b="0"/>
                  <wp:docPr id="2" name="图片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22A51AA3" w14:textId="77777777" w:rsidR="00D820D8" w:rsidRPr="00D820D8" w:rsidRDefault="00D820D8" w:rsidP="00D820D8">
            <w:pPr>
              <w:widowControl/>
              <w:jc w:val="left"/>
              <w:rPr>
                <w:rFonts w:ascii="宋体" w:eastAsia="宋体" w:hAnsi="宋体" w:cs="宋体"/>
                <w:kern w:val="0"/>
                <w:sz w:val="18"/>
                <w:szCs w:val="18"/>
              </w:rPr>
            </w:pPr>
            <w:r w:rsidRPr="00D820D8">
              <w:rPr>
                <w:rFonts w:ascii="宋体" w:eastAsia="宋体" w:hAnsi="宋体" w:cs="宋体"/>
                <w:noProof/>
                <w:color w:val="0000FF"/>
                <w:kern w:val="0"/>
                <w:sz w:val="18"/>
                <w:szCs w:val="18"/>
              </w:rPr>
              <w:drawing>
                <wp:inline distT="0" distB="0" distL="0" distR="0" wp14:anchorId="3DCF40F8" wp14:editId="52FC437B">
                  <wp:extent cx="666750" cy="171450"/>
                  <wp:effectExtent l="0" t="0" r="0" b="0"/>
                  <wp:docPr id="1" name="图片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14:paraId="7CA6CEE3" w14:textId="77777777" w:rsidR="00D820D8" w:rsidRPr="00D820D8" w:rsidRDefault="00A16A8B" w:rsidP="00D820D8">
      <w:pPr>
        <w:widowControl/>
        <w:jc w:val="center"/>
        <w:rPr>
          <w:rFonts w:ascii="微软雅黑" w:eastAsia="微软雅黑" w:hAnsi="微软雅黑" w:cs="宋体"/>
          <w:color w:val="515151"/>
          <w:kern w:val="0"/>
          <w:sz w:val="18"/>
          <w:szCs w:val="18"/>
        </w:rPr>
      </w:pPr>
      <w:hyperlink r:id="rId13" w:tgtFrame="_blank" w:history="1">
        <w:r w:rsidR="00D820D8" w:rsidRPr="00D820D8">
          <w:rPr>
            <w:rFonts w:ascii="微软雅黑" w:eastAsia="微软雅黑" w:hAnsi="微软雅黑" w:cs="宋体" w:hint="eastAsia"/>
            <w:color w:val="0000FF"/>
            <w:kern w:val="0"/>
            <w:sz w:val="18"/>
            <w:szCs w:val="18"/>
            <w:u w:val="single"/>
          </w:rPr>
          <w:t>关于我们</w:t>
        </w:r>
      </w:hyperlink>
      <w:r w:rsidR="00D820D8" w:rsidRPr="00D820D8">
        <w:rPr>
          <w:rFonts w:ascii="微软雅黑" w:eastAsia="微软雅黑" w:hAnsi="微软雅黑" w:cs="宋体" w:hint="eastAsia"/>
          <w:color w:val="515151"/>
          <w:kern w:val="0"/>
          <w:sz w:val="18"/>
          <w:szCs w:val="18"/>
        </w:rPr>
        <w:t> - </w:t>
      </w:r>
      <w:hyperlink r:id="rId14" w:tgtFrame="_blank" w:history="1">
        <w:r w:rsidR="00D820D8" w:rsidRPr="00D820D8">
          <w:rPr>
            <w:rFonts w:ascii="微软雅黑" w:eastAsia="微软雅黑" w:hAnsi="微软雅黑" w:cs="宋体" w:hint="eastAsia"/>
            <w:color w:val="0000FF"/>
            <w:kern w:val="0"/>
            <w:sz w:val="18"/>
            <w:szCs w:val="18"/>
            <w:u w:val="single"/>
          </w:rPr>
          <w:t>法律声明</w:t>
        </w:r>
      </w:hyperlink>
      <w:r w:rsidR="00D820D8" w:rsidRPr="00D820D8">
        <w:rPr>
          <w:rFonts w:ascii="微软雅黑" w:eastAsia="微软雅黑" w:hAnsi="微软雅黑" w:cs="宋体" w:hint="eastAsia"/>
          <w:color w:val="515151"/>
          <w:kern w:val="0"/>
          <w:sz w:val="18"/>
          <w:szCs w:val="18"/>
        </w:rPr>
        <w:t> - </w:t>
      </w:r>
      <w:hyperlink r:id="rId15" w:tgtFrame="_blank" w:history="1">
        <w:r w:rsidR="00D820D8" w:rsidRPr="00D820D8">
          <w:rPr>
            <w:rFonts w:ascii="微软雅黑" w:eastAsia="微软雅黑" w:hAnsi="微软雅黑" w:cs="宋体" w:hint="eastAsia"/>
            <w:color w:val="0000FF"/>
            <w:kern w:val="0"/>
            <w:sz w:val="18"/>
            <w:szCs w:val="18"/>
            <w:u w:val="single"/>
          </w:rPr>
          <w:t>联系我们</w:t>
        </w:r>
      </w:hyperlink>
    </w:p>
    <w:p w14:paraId="265BC9A9" w14:textId="77777777" w:rsidR="00D820D8" w:rsidRPr="00D820D8" w:rsidRDefault="00D820D8" w:rsidP="00D820D8">
      <w:pPr>
        <w:widowControl/>
        <w:jc w:val="center"/>
        <w:rPr>
          <w:rFonts w:ascii="微软雅黑" w:eastAsia="微软雅黑" w:hAnsi="微软雅黑" w:cs="宋体"/>
          <w:color w:val="515151"/>
          <w:kern w:val="0"/>
          <w:sz w:val="18"/>
          <w:szCs w:val="18"/>
        </w:rPr>
      </w:pPr>
      <w:r w:rsidRPr="00D820D8">
        <w:rPr>
          <w:rFonts w:ascii="微软雅黑" w:eastAsia="微软雅黑" w:hAnsi="微软雅黑" w:cs="宋体" w:hint="eastAsia"/>
          <w:color w:val="515151"/>
          <w:kern w:val="0"/>
          <w:sz w:val="18"/>
          <w:szCs w:val="18"/>
        </w:rPr>
        <w:t>版权所有：中国证券监督管理委员会 京ICP备 05035542号</w:t>
      </w:r>
    </w:p>
    <w:p w14:paraId="2A542127" w14:textId="77777777" w:rsidR="00D820D8" w:rsidRPr="00D820D8" w:rsidRDefault="00D820D8" w:rsidP="00D820D8">
      <w:pPr>
        <w:widowControl/>
        <w:jc w:val="center"/>
        <w:rPr>
          <w:rFonts w:ascii="微软雅黑" w:eastAsia="微软雅黑" w:hAnsi="微软雅黑" w:cs="宋体"/>
          <w:color w:val="515151"/>
          <w:kern w:val="0"/>
          <w:sz w:val="18"/>
          <w:szCs w:val="18"/>
        </w:rPr>
      </w:pPr>
      <w:r w:rsidRPr="00D820D8">
        <w:rPr>
          <w:rFonts w:ascii="微软雅黑" w:eastAsia="微软雅黑" w:hAnsi="微软雅黑" w:cs="宋体" w:hint="eastAsia"/>
          <w:color w:val="515151"/>
          <w:kern w:val="0"/>
          <w:sz w:val="18"/>
          <w:szCs w:val="18"/>
        </w:rPr>
        <w:t>地址：北京市西城区金融大街19号富凯大厦A座 邮编：100033</w:t>
      </w:r>
    </w:p>
    <w:p w14:paraId="788896F4" w14:textId="77777777" w:rsidR="00D820D8" w:rsidRPr="00D820D8" w:rsidRDefault="00D820D8" w:rsidP="00D820D8">
      <w:pPr>
        <w:widowControl/>
        <w:jc w:val="center"/>
        <w:rPr>
          <w:rFonts w:ascii="微软雅黑" w:eastAsia="微软雅黑" w:hAnsi="微软雅黑" w:cs="宋体"/>
          <w:color w:val="515151"/>
          <w:kern w:val="0"/>
          <w:sz w:val="18"/>
          <w:szCs w:val="18"/>
        </w:rPr>
      </w:pPr>
      <w:r w:rsidRPr="00D820D8">
        <w:rPr>
          <w:rFonts w:ascii="微软雅黑" w:eastAsia="微软雅黑" w:hAnsi="微软雅黑" w:cs="宋体" w:hint="eastAsia"/>
          <w:color w:val="515151"/>
          <w:kern w:val="0"/>
          <w:sz w:val="18"/>
          <w:szCs w:val="18"/>
        </w:rPr>
        <w:t>建议使用IE5.5以上浏览器，分辨率1024*768</w:t>
      </w:r>
    </w:p>
    <w:p w14:paraId="2B13FAEA" w14:textId="77777777" w:rsidR="005E7404" w:rsidRPr="00D820D8" w:rsidRDefault="005E7404"/>
    <w:sectPr w:rsidR="005E7404" w:rsidRPr="00D820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6D755" w14:textId="77777777" w:rsidR="00A16A8B" w:rsidRDefault="00A16A8B" w:rsidP="00A16A8B">
      <w:r>
        <w:separator/>
      </w:r>
    </w:p>
  </w:endnote>
  <w:endnote w:type="continuationSeparator" w:id="0">
    <w:p w14:paraId="1CF2F1B1" w14:textId="77777777" w:rsidR="00A16A8B" w:rsidRDefault="00A16A8B" w:rsidP="00A1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5BA46" w14:textId="77777777" w:rsidR="00A16A8B" w:rsidRDefault="00A16A8B" w:rsidP="00A16A8B">
      <w:r>
        <w:separator/>
      </w:r>
    </w:p>
  </w:footnote>
  <w:footnote w:type="continuationSeparator" w:id="0">
    <w:p w14:paraId="2860660E" w14:textId="77777777" w:rsidR="00A16A8B" w:rsidRDefault="00A16A8B" w:rsidP="00A16A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D8"/>
    <w:rsid w:val="005E7404"/>
    <w:rsid w:val="00A16A8B"/>
    <w:rsid w:val="00D8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A41B4"/>
  <w15:chartTrackingRefBased/>
  <w15:docId w15:val="{75DBBB33-CE0E-4C19-928D-AAEAB072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20D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820D8"/>
    <w:rPr>
      <w:b/>
      <w:bCs/>
    </w:rPr>
  </w:style>
  <w:style w:type="paragraph" w:customStyle="1" w:styleId="p0">
    <w:name w:val="p0"/>
    <w:basedOn w:val="a"/>
    <w:rsid w:val="00D820D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820D8"/>
    <w:rPr>
      <w:color w:val="0000FF"/>
      <w:u w:val="single"/>
    </w:rPr>
  </w:style>
  <w:style w:type="paragraph" w:styleId="a6">
    <w:name w:val="header"/>
    <w:basedOn w:val="a"/>
    <w:link w:val="a7"/>
    <w:uiPriority w:val="99"/>
    <w:unhideWhenUsed/>
    <w:rsid w:val="00A16A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6A8B"/>
    <w:rPr>
      <w:sz w:val="18"/>
      <w:szCs w:val="18"/>
    </w:rPr>
  </w:style>
  <w:style w:type="paragraph" w:styleId="a8">
    <w:name w:val="footer"/>
    <w:basedOn w:val="a"/>
    <w:link w:val="a9"/>
    <w:uiPriority w:val="99"/>
    <w:unhideWhenUsed/>
    <w:rsid w:val="00A16A8B"/>
    <w:pPr>
      <w:tabs>
        <w:tab w:val="center" w:pos="4153"/>
        <w:tab w:val="right" w:pos="8306"/>
      </w:tabs>
      <w:snapToGrid w:val="0"/>
      <w:jc w:val="left"/>
    </w:pPr>
    <w:rPr>
      <w:sz w:val="18"/>
      <w:szCs w:val="18"/>
    </w:rPr>
  </w:style>
  <w:style w:type="character" w:customStyle="1" w:styleId="a9">
    <w:name w:val="页脚 字符"/>
    <w:basedOn w:val="a0"/>
    <w:link w:val="a8"/>
    <w:uiPriority w:val="99"/>
    <w:rsid w:val="00A16A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292524">
      <w:bodyDiv w:val="1"/>
      <w:marLeft w:val="0"/>
      <w:marRight w:val="0"/>
      <w:marTop w:val="0"/>
      <w:marBottom w:val="0"/>
      <w:divBdr>
        <w:top w:val="none" w:sz="0" w:space="0" w:color="auto"/>
        <w:left w:val="none" w:sz="0" w:space="0" w:color="auto"/>
        <w:bottom w:val="none" w:sz="0" w:space="0" w:color="auto"/>
        <w:right w:val="none" w:sz="0" w:space="0" w:color="auto"/>
      </w:divBdr>
      <w:divsChild>
        <w:div w:id="1343168490">
          <w:marLeft w:val="0"/>
          <w:marRight w:val="0"/>
          <w:marTop w:val="150"/>
          <w:marBottom w:val="150"/>
          <w:divBdr>
            <w:top w:val="none" w:sz="0" w:space="0" w:color="auto"/>
            <w:left w:val="none" w:sz="0" w:space="0" w:color="auto"/>
            <w:bottom w:val="none" w:sz="0" w:space="0" w:color="auto"/>
            <w:right w:val="none" w:sz="0" w:space="0" w:color="auto"/>
          </w:divBdr>
        </w:div>
        <w:div w:id="1304121737">
          <w:marLeft w:val="0"/>
          <w:marRight w:val="0"/>
          <w:marTop w:val="0"/>
          <w:marBottom w:val="0"/>
          <w:divBdr>
            <w:top w:val="single" w:sz="6" w:space="8" w:color="B5B5B5"/>
            <w:left w:val="single" w:sz="6" w:space="0" w:color="B5B5B5"/>
            <w:bottom w:val="single" w:sz="6" w:space="8" w:color="B5B5B5"/>
            <w:right w:val="single" w:sz="6" w:space="0" w:color="B5B5B5"/>
          </w:divBdr>
          <w:divsChild>
            <w:div w:id="1920939611">
              <w:marLeft w:val="0"/>
              <w:marRight w:val="0"/>
              <w:marTop w:val="0"/>
              <w:marBottom w:val="0"/>
              <w:divBdr>
                <w:top w:val="none" w:sz="0" w:space="0" w:color="auto"/>
                <w:left w:val="none" w:sz="0" w:space="0" w:color="auto"/>
                <w:bottom w:val="none" w:sz="0" w:space="0" w:color="auto"/>
                <w:right w:val="none" w:sz="0" w:space="0" w:color="auto"/>
              </w:divBdr>
            </w:div>
            <w:div w:id="1648705230">
              <w:marLeft w:val="0"/>
              <w:marRight w:val="0"/>
              <w:marTop w:val="0"/>
              <w:marBottom w:val="0"/>
              <w:divBdr>
                <w:top w:val="none" w:sz="0" w:space="0" w:color="auto"/>
                <w:left w:val="none" w:sz="0" w:space="0" w:color="auto"/>
                <w:bottom w:val="none" w:sz="0" w:space="0" w:color="auto"/>
                <w:right w:val="none" w:sz="0" w:space="0" w:color="auto"/>
              </w:divBdr>
              <w:divsChild>
                <w:div w:id="1471169273">
                  <w:marLeft w:val="0"/>
                  <w:marRight w:val="0"/>
                  <w:marTop w:val="90"/>
                  <w:marBottom w:val="90"/>
                  <w:divBdr>
                    <w:top w:val="none" w:sz="0" w:space="0" w:color="auto"/>
                    <w:left w:val="none" w:sz="0" w:space="0" w:color="auto"/>
                    <w:bottom w:val="none" w:sz="0" w:space="0" w:color="auto"/>
                    <w:right w:val="none" w:sz="0" w:space="0" w:color="auto"/>
                  </w:divBdr>
                </w:div>
              </w:divsChild>
            </w:div>
            <w:div w:id="1007441591">
              <w:marLeft w:val="0"/>
              <w:marRight w:val="0"/>
              <w:marTop w:val="120"/>
              <w:marBottom w:val="120"/>
              <w:divBdr>
                <w:top w:val="none" w:sz="0" w:space="0" w:color="auto"/>
                <w:left w:val="none" w:sz="0" w:space="0" w:color="auto"/>
                <w:bottom w:val="none" w:sz="0" w:space="0" w:color="auto"/>
                <w:right w:val="none" w:sz="0" w:space="0" w:color="auto"/>
              </w:divBdr>
            </w:div>
          </w:divsChild>
        </w:div>
        <w:div w:id="19668746">
          <w:marLeft w:val="0"/>
          <w:marRight w:val="0"/>
          <w:marTop w:val="120"/>
          <w:marBottom w:val="0"/>
          <w:divBdr>
            <w:top w:val="none" w:sz="0" w:space="0" w:color="auto"/>
            <w:left w:val="none" w:sz="0" w:space="0" w:color="auto"/>
            <w:bottom w:val="none" w:sz="0" w:space="0" w:color="auto"/>
            <w:right w:val="none" w:sz="0" w:space="0" w:color="auto"/>
          </w:divBdr>
          <w:divsChild>
            <w:div w:id="667247815">
              <w:marLeft w:val="0"/>
              <w:marRight w:val="0"/>
              <w:marTop w:val="60"/>
              <w:marBottom w:val="0"/>
              <w:divBdr>
                <w:top w:val="none" w:sz="0" w:space="0" w:color="auto"/>
                <w:left w:val="none" w:sz="0" w:space="0" w:color="auto"/>
                <w:bottom w:val="none" w:sz="0" w:space="0" w:color="auto"/>
                <w:right w:val="none" w:sz="0" w:space="0" w:color="auto"/>
              </w:divBdr>
            </w:div>
            <w:div w:id="1436436661">
              <w:marLeft w:val="0"/>
              <w:marRight w:val="0"/>
              <w:marTop w:val="60"/>
              <w:marBottom w:val="0"/>
              <w:divBdr>
                <w:top w:val="none" w:sz="0" w:space="0" w:color="auto"/>
                <w:left w:val="none" w:sz="0" w:space="0" w:color="auto"/>
                <w:bottom w:val="none" w:sz="0" w:space="0" w:color="auto"/>
                <w:right w:val="none" w:sz="0" w:space="0" w:color="auto"/>
              </w:divBdr>
            </w:div>
            <w:div w:id="1764372045">
              <w:marLeft w:val="0"/>
              <w:marRight w:val="0"/>
              <w:marTop w:val="60"/>
              <w:marBottom w:val="0"/>
              <w:divBdr>
                <w:top w:val="none" w:sz="0" w:space="0" w:color="auto"/>
                <w:left w:val="none" w:sz="0" w:space="0" w:color="auto"/>
                <w:bottom w:val="none" w:sz="0" w:space="0" w:color="auto"/>
                <w:right w:val="none" w:sz="0" w:space="0" w:color="auto"/>
              </w:divBdr>
            </w:div>
            <w:div w:id="13617840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www.csrc.gov.cn/pub/newsite/fzlm/gywm/" TargetMode="Externa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gif"/><Relationship Id="rId5" Type="http://schemas.openxmlformats.org/officeDocument/2006/relationships/endnotes" Target="endnotes.xml"/><Relationship Id="rId15" Type="http://schemas.openxmlformats.org/officeDocument/2006/relationships/hyperlink" Target="http://www.csrc.gov.cn/pub/newsite/fzlm/lxwm/" TargetMode="External"/><Relationship Id="rId10" Type="http://schemas.openxmlformats.org/officeDocument/2006/relationships/image" Target="media/image3.gif"/><Relationship Id="rId4" Type="http://schemas.openxmlformats.org/officeDocument/2006/relationships/footnotes" Target="footnotes.xml"/><Relationship Id="rId9" Type="http://schemas.openxmlformats.org/officeDocument/2006/relationships/hyperlink" Target="http://www.csrc.gov.cn/pub/zjhpublic/G00306212/201303/t20130319_222421.htm?keywords=%E5%86%85%E5%B9%95%E4%BA%A4%E6%98%93" TargetMode="External"/><Relationship Id="rId14" Type="http://schemas.openxmlformats.org/officeDocument/2006/relationships/hyperlink" Target="http://www.csrc.gov.cn/pub/newsite/fzlm/fls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2020-02-19T14:25:00Z</dcterms:created>
  <dcterms:modified xsi:type="dcterms:W3CDTF">2020-02-25T14:41:00Z</dcterms:modified>
</cp:coreProperties>
</file>