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E37" w:rsidRPr="00DF3E37" w:rsidRDefault="00DF3E37" w:rsidP="00DF3E37">
      <w:pPr>
        <w:widowControl/>
        <w:jc w:val="center"/>
        <w:rPr>
          <w:rFonts w:ascii="微软雅黑" w:eastAsia="微软雅黑" w:hAnsi="微软雅黑" w:cs="宋体"/>
          <w:color w:val="000000"/>
          <w:kern w:val="0"/>
          <w:sz w:val="18"/>
          <w:szCs w:val="18"/>
        </w:rPr>
      </w:pPr>
      <w:r w:rsidRPr="00DF3E37">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DF3E37" w:rsidRPr="00DF3E37" w:rsidTr="00DF3E3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F3E37" w:rsidRPr="00DF3E37">
              <w:trPr>
                <w:tblCellSpacing w:w="0" w:type="dxa"/>
              </w:trPr>
              <w:tc>
                <w:tcPr>
                  <w:tcW w:w="2500" w:type="pct"/>
                  <w:tcMar>
                    <w:top w:w="30" w:type="dxa"/>
                    <w:left w:w="30" w:type="dxa"/>
                    <w:bottom w:w="30" w:type="dxa"/>
                    <w:right w:w="30" w:type="dxa"/>
                  </w:tcMar>
                  <w:hideMark/>
                </w:tcPr>
                <w:p w:rsidR="00DF3E37" w:rsidRPr="00DF3E37" w:rsidRDefault="00DF3E37" w:rsidP="00DF3E37">
                  <w:pPr>
                    <w:widowControl/>
                    <w:jc w:val="left"/>
                    <w:rPr>
                      <w:rFonts w:ascii="宋体" w:eastAsia="宋体" w:hAnsi="宋体" w:cs="宋体" w:hint="eastAsia"/>
                      <w:color w:val="686868"/>
                      <w:kern w:val="0"/>
                      <w:sz w:val="18"/>
                      <w:szCs w:val="18"/>
                    </w:rPr>
                  </w:pPr>
                  <w:r w:rsidRPr="00DF3E37">
                    <w:rPr>
                      <w:rFonts w:ascii="宋体" w:eastAsia="宋体" w:hAnsi="宋体" w:cs="宋体"/>
                      <w:b/>
                      <w:bCs/>
                      <w:color w:val="686868"/>
                      <w:kern w:val="0"/>
                      <w:sz w:val="18"/>
                      <w:szCs w:val="18"/>
                    </w:rPr>
                    <w:t>索 引 号:</w:t>
                  </w:r>
                  <w:r w:rsidRPr="00DF3E37">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DF3E37" w:rsidRPr="00DF3E37" w:rsidRDefault="00DF3E37" w:rsidP="00DF3E37">
                  <w:pPr>
                    <w:widowControl/>
                    <w:jc w:val="left"/>
                    <w:rPr>
                      <w:rFonts w:ascii="宋体" w:eastAsia="宋体" w:hAnsi="宋体" w:cs="宋体"/>
                      <w:color w:val="686868"/>
                      <w:kern w:val="0"/>
                      <w:sz w:val="18"/>
                      <w:szCs w:val="18"/>
                    </w:rPr>
                  </w:pPr>
                  <w:r w:rsidRPr="00DF3E37">
                    <w:rPr>
                      <w:rFonts w:ascii="宋体" w:eastAsia="宋体" w:hAnsi="宋体" w:cs="宋体"/>
                      <w:b/>
                      <w:bCs/>
                      <w:color w:val="686868"/>
                      <w:kern w:val="0"/>
                      <w:sz w:val="18"/>
                      <w:szCs w:val="18"/>
                    </w:rPr>
                    <w:t>分类:</w:t>
                  </w:r>
                  <w:r w:rsidRPr="00DF3E37">
                    <w:rPr>
                      <w:rFonts w:ascii="宋体" w:eastAsia="宋体" w:hAnsi="宋体" w:cs="宋体"/>
                      <w:color w:val="686868"/>
                      <w:kern w:val="0"/>
                      <w:sz w:val="18"/>
                      <w:szCs w:val="18"/>
                    </w:rPr>
                    <w:t> 行政处罚 ; 行政处罚决定</w:t>
                  </w:r>
                </w:p>
              </w:tc>
            </w:tr>
          </w:tbl>
          <w:p w:rsidR="00DF3E37" w:rsidRPr="00DF3E37" w:rsidRDefault="00DF3E37" w:rsidP="00DF3E37">
            <w:pPr>
              <w:widowControl/>
              <w:jc w:val="left"/>
              <w:rPr>
                <w:rFonts w:ascii="宋体" w:eastAsia="宋体" w:hAnsi="宋体" w:cs="宋体"/>
                <w:color w:val="686868"/>
                <w:kern w:val="0"/>
                <w:sz w:val="18"/>
                <w:szCs w:val="18"/>
              </w:rPr>
            </w:pPr>
          </w:p>
        </w:tc>
      </w:tr>
      <w:tr w:rsidR="00DF3E37" w:rsidRPr="00DF3E37" w:rsidTr="00DF3E3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F3E37" w:rsidRPr="00DF3E37">
              <w:trPr>
                <w:tblCellSpacing w:w="0" w:type="dxa"/>
              </w:trPr>
              <w:tc>
                <w:tcPr>
                  <w:tcW w:w="2500" w:type="pct"/>
                  <w:tcMar>
                    <w:top w:w="30" w:type="dxa"/>
                    <w:left w:w="30" w:type="dxa"/>
                    <w:bottom w:w="30" w:type="dxa"/>
                    <w:right w:w="30" w:type="dxa"/>
                  </w:tcMar>
                  <w:hideMark/>
                </w:tcPr>
                <w:p w:rsidR="00DF3E37" w:rsidRPr="00DF3E37" w:rsidRDefault="00DF3E37" w:rsidP="00DF3E37">
                  <w:pPr>
                    <w:widowControl/>
                    <w:jc w:val="left"/>
                    <w:rPr>
                      <w:rFonts w:ascii="宋体" w:eastAsia="宋体" w:hAnsi="宋体" w:cs="宋体"/>
                      <w:color w:val="686868"/>
                      <w:kern w:val="0"/>
                      <w:sz w:val="18"/>
                      <w:szCs w:val="18"/>
                    </w:rPr>
                  </w:pPr>
                  <w:r w:rsidRPr="00DF3E37">
                    <w:rPr>
                      <w:rFonts w:ascii="宋体" w:eastAsia="宋体" w:hAnsi="宋体" w:cs="宋体"/>
                      <w:b/>
                      <w:bCs/>
                      <w:color w:val="686868"/>
                      <w:kern w:val="0"/>
                      <w:sz w:val="18"/>
                      <w:szCs w:val="18"/>
                    </w:rPr>
                    <w:t>发布机构:</w:t>
                  </w:r>
                  <w:r w:rsidRPr="00DF3E37">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DF3E37" w:rsidRPr="00DF3E37" w:rsidRDefault="00DF3E37" w:rsidP="00DF3E37">
                  <w:pPr>
                    <w:widowControl/>
                    <w:jc w:val="left"/>
                    <w:rPr>
                      <w:rFonts w:ascii="宋体" w:eastAsia="宋体" w:hAnsi="宋体" w:cs="宋体"/>
                      <w:color w:val="686868"/>
                      <w:kern w:val="0"/>
                      <w:sz w:val="18"/>
                      <w:szCs w:val="18"/>
                    </w:rPr>
                  </w:pPr>
                  <w:r w:rsidRPr="00DF3E37">
                    <w:rPr>
                      <w:rFonts w:ascii="宋体" w:eastAsia="宋体" w:hAnsi="宋体" w:cs="宋体"/>
                      <w:b/>
                      <w:bCs/>
                      <w:color w:val="686868"/>
                      <w:kern w:val="0"/>
                      <w:sz w:val="18"/>
                      <w:szCs w:val="18"/>
                    </w:rPr>
                    <w:t>发文日期:</w:t>
                  </w:r>
                  <w:r w:rsidRPr="00DF3E37">
                    <w:rPr>
                      <w:rFonts w:ascii="宋体" w:eastAsia="宋体" w:hAnsi="宋体" w:cs="宋体"/>
                      <w:color w:val="686868"/>
                      <w:kern w:val="0"/>
                      <w:sz w:val="18"/>
                      <w:szCs w:val="18"/>
                    </w:rPr>
                    <w:t> 2013年11月01日</w:t>
                  </w:r>
                </w:p>
              </w:tc>
            </w:tr>
          </w:tbl>
          <w:p w:rsidR="00DF3E37" w:rsidRPr="00DF3E37" w:rsidRDefault="00DF3E37" w:rsidP="00DF3E37">
            <w:pPr>
              <w:widowControl/>
              <w:jc w:val="left"/>
              <w:rPr>
                <w:rFonts w:ascii="宋体" w:eastAsia="宋体" w:hAnsi="宋体" w:cs="宋体"/>
                <w:color w:val="686868"/>
                <w:kern w:val="0"/>
                <w:sz w:val="18"/>
                <w:szCs w:val="18"/>
              </w:rPr>
            </w:pPr>
          </w:p>
        </w:tc>
      </w:tr>
      <w:tr w:rsidR="00DF3E37" w:rsidRPr="00DF3E37" w:rsidTr="00DF3E37">
        <w:trPr>
          <w:tblCellSpacing w:w="0" w:type="dxa"/>
          <w:jc w:val="center"/>
        </w:trPr>
        <w:tc>
          <w:tcPr>
            <w:tcW w:w="0" w:type="auto"/>
            <w:tcMar>
              <w:top w:w="30" w:type="dxa"/>
              <w:left w:w="30" w:type="dxa"/>
              <w:bottom w:w="30" w:type="dxa"/>
              <w:right w:w="30" w:type="dxa"/>
            </w:tcMar>
            <w:hideMark/>
          </w:tcPr>
          <w:p w:rsidR="00DF3E37" w:rsidRPr="00DF3E37" w:rsidRDefault="00DF3E37" w:rsidP="00DF3E37">
            <w:pPr>
              <w:widowControl/>
              <w:jc w:val="left"/>
              <w:rPr>
                <w:rFonts w:ascii="宋体" w:eastAsia="宋体" w:hAnsi="宋体" w:cs="宋体"/>
                <w:color w:val="686868"/>
                <w:kern w:val="0"/>
                <w:sz w:val="18"/>
                <w:szCs w:val="18"/>
              </w:rPr>
            </w:pPr>
            <w:r w:rsidRPr="00DF3E37">
              <w:rPr>
                <w:rFonts w:ascii="宋体" w:eastAsia="宋体" w:hAnsi="宋体" w:cs="宋体"/>
                <w:b/>
                <w:bCs/>
                <w:color w:val="686868"/>
                <w:kern w:val="0"/>
                <w:sz w:val="18"/>
                <w:szCs w:val="18"/>
              </w:rPr>
              <w:t>名　　称:</w:t>
            </w:r>
            <w:r w:rsidRPr="00DF3E37">
              <w:rPr>
                <w:rFonts w:ascii="宋体" w:eastAsia="宋体" w:hAnsi="宋体" w:cs="宋体"/>
                <w:color w:val="686868"/>
                <w:kern w:val="0"/>
                <w:sz w:val="18"/>
                <w:szCs w:val="18"/>
              </w:rPr>
              <w:t> 中国证监会行政处罚决定书（光大证券股份有限公司、徐浩明、杨赤忠等5名责任人）</w:t>
            </w:r>
          </w:p>
        </w:tc>
      </w:tr>
      <w:tr w:rsidR="00DF3E37" w:rsidRPr="00DF3E37" w:rsidTr="00DF3E3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F3E37" w:rsidRPr="00DF3E37">
              <w:trPr>
                <w:tblCellSpacing w:w="0" w:type="dxa"/>
              </w:trPr>
              <w:tc>
                <w:tcPr>
                  <w:tcW w:w="2500" w:type="pct"/>
                  <w:tcMar>
                    <w:top w:w="30" w:type="dxa"/>
                    <w:left w:w="30" w:type="dxa"/>
                    <w:bottom w:w="30" w:type="dxa"/>
                    <w:right w:w="30" w:type="dxa"/>
                  </w:tcMar>
                  <w:hideMark/>
                </w:tcPr>
                <w:p w:rsidR="00DF3E37" w:rsidRPr="00DF3E37" w:rsidRDefault="00DF3E37" w:rsidP="00DF3E37">
                  <w:pPr>
                    <w:widowControl/>
                    <w:jc w:val="left"/>
                    <w:rPr>
                      <w:rFonts w:ascii="宋体" w:eastAsia="宋体" w:hAnsi="宋体" w:cs="宋体"/>
                      <w:color w:val="686868"/>
                      <w:kern w:val="0"/>
                      <w:sz w:val="18"/>
                      <w:szCs w:val="18"/>
                    </w:rPr>
                  </w:pPr>
                  <w:r w:rsidRPr="00DF3E37">
                    <w:rPr>
                      <w:rFonts w:ascii="宋体" w:eastAsia="宋体" w:hAnsi="宋体" w:cs="宋体"/>
                      <w:b/>
                      <w:bCs/>
                      <w:color w:val="686868"/>
                      <w:kern w:val="0"/>
                      <w:sz w:val="18"/>
                      <w:szCs w:val="18"/>
                    </w:rPr>
                    <w:t>文　　号:</w:t>
                  </w:r>
                  <w:r w:rsidRPr="00DF3E37">
                    <w:rPr>
                      <w:rFonts w:ascii="宋体" w:eastAsia="宋体" w:hAnsi="宋体" w:cs="宋体"/>
                      <w:color w:val="686868"/>
                      <w:kern w:val="0"/>
                      <w:sz w:val="18"/>
                      <w:szCs w:val="18"/>
                    </w:rPr>
                    <w:t> </w:t>
                  </w:r>
                  <w:bookmarkStart w:id="0" w:name="_GoBack"/>
                  <w:r w:rsidRPr="00DF3E37">
                    <w:rPr>
                      <w:rFonts w:ascii="宋体" w:eastAsia="宋体" w:hAnsi="宋体" w:cs="宋体"/>
                      <w:color w:val="686868"/>
                      <w:kern w:val="0"/>
                      <w:sz w:val="18"/>
                      <w:szCs w:val="18"/>
                    </w:rPr>
                    <w:t>〔2013〕59号</w:t>
                  </w:r>
                  <w:bookmarkEnd w:id="0"/>
                </w:p>
              </w:tc>
              <w:tc>
                <w:tcPr>
                  <w:tcW w:w="0" w:type="auto"/>
                  <w:tcMar>
                    <w:top w:w="30" w:type="dxa"/>
                    <w:left w:w="30" w:type="dxa"/>
                    <w:bottom w:w="30" w:type="dxa"/>
                    <w:right w:w="30" w:type="dxa"/>
                  </w:tcMar>
                  <w:hideMark/>
                </w:tcPr>
                <w:p w:rsidR="00DF3E37" w:rsidRPr="00DF3E37" w:rsidRDefault="00DF3E37" w:rsidP="00DF3E37">
                  <w:pPr>
                    <w:widowControl/>
                    <w:jc w:val="left"/>
                    <w:rPr>
                      <w:rFonts w:ascii="宋体" w:eastAsia="宋体" w:hAnsi="宋体" w:cs="宋体"/>
                      <w:color w:val="686868"/>
                      <w:kern w:val="0"/>
                      <w:sz w:val="18"/>
                      <w:szCs w:val="18"/>
                    </w:rPr>
                  </w:pPr>
                  <w:r w:rsidRPr="00DF3E37">
                    <w:rPr>
                      <w:rFonts w:ascii="宋体" w:eastAsia="宋体" w:hAnsi="宋体" w:cs="宋体"/>
                      <w:b/>
                      <w:bCs/>
                      <w:color w:val="686868"/>
                      <w:kern w:val="0"/>
                      <w:sz w:val="18"/>
                      <w:szCs w:val="18"/>
                    </w:rPr>
                    <w:t>主 题 词:</w:t>
                  </w:r>
                </w:p>
              </w:tc>
            </w:tr>
          </w:tbl>
          <w:p w:rsidR="00DF3E37" w:rsidRPr="00DF3E37" w:rsidRDefault="00DF3E37" w:rsidP="00DF3E37">
            <w:pPr>
              <w:widowControl/>
              <w:jc w:val="left"/>
              <w:rPr>
                <w:rFonts w:ascii="宋体" w:eastAsia="宋体" w:hAnsi="宋体" w:cs="宋体"/>
                <w:color w:val="686868"/>
                <w:kern w:val="0"/>
                <w:sz w:val="18"/>
                <w:szCs w:val="18"/>
              </w:rPr>
            </w:pPr>
          </w:p>
        </w:tc>
      </w:tr>
    </w:tbl>
    <w:p w:rsidR="00DF3E37" w:rsidRPr="00DF3E37" w:rsidRDefault="00DF3E37" w:rsidP="00DF3E37">
      <w:pPr>
        <w:widowControl/>
        <w:jc w:val="center"/>
        <w:rPr>
          <w:rFonts w:ascii="微软雅黑" w:eastAsia="微软雅黑" w:hAnsi="微软雅黑" w:cs="宋体"/>
          <w:color w:val="000000"/>
          <w:kern w:val="0"/>
          <w:sz w:val="18"/>
          <w:szCs w:val="18"/>
        </w:rPr>
      </w:pPr>
      <w:r w:rsidRPr="00DF3E37">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DF3E37" w:rsidRPr="00DF3E37" w:rsidRDefault="00DF3E37" w:rsidP="00DF3E37">
      <w:pPr>
        <w:widowControl/>
        <w:shd w:val="clear" w:color="auto" w:fill="FFFFFF"/>
        <w:spacing w:after="240"/>
        <w:jc w:val="center"/>
        <w:rPr>
          <w:rFonts w:ascii="微软雅黑" w:eastAsia="微软雅黑" w:hAnsi="微软雅黑" w:cs="宋体" w:hint="eastAsia"/>
          <w:color w:val="000000"/>
          <w:kern w:val="0"/>
          <w:sz w:val="18"/>
          <w:szCs w:val="18"/>
        </w:rPr>
      </w:pPr>
      <w:r w:rsidRPr="00DF3E37">
        <w:rPr>
          <w:rFonts w:ascii="微软雅黑" w:eastAsia="微软雅黑" w:hAnsi="微软雅黑" w:cs="宋体" w:hint="eastAsia"/>
          <w:color w:val="000000"/>
          <w:kern w:val="0"/>
          <w:sz w:val="18"/>
          <w:szCs w:val="18"/>
        </w:rPr>
        <w:br/>
      </w:r>
      <w:r w:rsidRPr="00DF3E37">
        <w:rPr>
          <w:rFonts w:ascii="黑体" w:eastAsia="黑体" w:hAnsi="黑体" w:cs="宋体" w:hint="eastAsia"/>
          <w:b/>
          <w:bCs/>
          <w:color w:val="FF0000"/>
          <w:kern w:val="0"/>
          <w:sz w:val="36"/>
          <w:szCs w:val="36"/>
        </w:rPr>
        <w:t>中国证监会行政处罚决定书（光大证券股份有限公司、徐</w:t>
      </w:r>
      <w:r w:rsidRPr="00DF3E37">
        <w:rPr>
          <w:rFonts w:ascii="黑体" w:eastAsia="黑体" w:hAnsi="黑体" w:cs="宋体" w:hint="eastAsia"/>
          <w:b/>
          <w:bCs/>
          <w:color w:val="FF0000"/>
          <w:kern w:val="0"/>
          <w:sz w:val="36"/>
          <w:szCs w:val="36"/>
        </w:rPr>
        <w:br/>
      </w:r>
      <w:proofErr w:type="gramStart"/>
      <w:r w:rsidRPr="00DF3E37">
        <w:rPr>
          <w:rFonts w:ascii="黑体" w:eastAsia="黑体" w:hAnsi="黑体" w:cs="宋体" w:hint="eastAsia"/>
          <w:b/>
          <w:bCs/>
          <w:color w:val="FF0000"/>
          <w:kern w:val="0"/>
          <w:sz w:val="36"/>
          <w:szCs w:val="36"/>
        </w:rPr>
        <w:t>浩</w:t>
      </w:r>
      <w:proofErr w:type="gramEnd"/>
      <w:r w:rsidRPr="00DF3E37">
        <w:rPr>
          <w:rFonts w:ascii="黑体" w:eastAsia="黑体" w:hAnsi="黑体" w:cs="宋体" w:hint="eastAsia"/>
          <w:b/>
          <w:bCs/>
          <w:color w:val="FF0000"/>
          <w:kern w:val="0"/>
          <w:sz w:val="36"/>
          <w:szCs w:val="36"/>
        </w:rPr>
        <w:t>明、杨赤忠等5名责任人）</w:t>
      </w:r>
    </w:p>
    <w:p w:rsidR="00DF3E37" w:rsidRPr="00DF3E37" w:rsidRDefault="00DF3E37" w:rsidP="00DF3E37">
      <w:pPr>
        <w:widowControl/>
        <w:shd w:val="clear" w:color="auto" w:fill="FFFFFF"/>
        <w:spacing w:line="360" w:lineRule="atLeast"/>
        <w:jc w:val="center"/>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〔2013〕59号</w:t>
      </w:r>
    </w:p>
    <w:p w:rsidR="00DF3E37" w:rsidRPr="00DF3E37" w:rsidRDefault="00DF3E37" w:rsidP="00DF3E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当事人：光大证券股份有限公司（以下简称光大证券），住所：上海市静安区新闸路1508号。</w:t>
      </w:r>
    </w:p>
    <w:p w:rsidR="00DF3E37" w:rsidRPr="00DF3E37" w:rsidRDefault="00DF3E37" w:rsidP="00DF3E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徐浩明，男，1965年10月出生，时任光大证券法定代表人、总裁，住址：上海市徐汇区高安路。</w:t>
      </w:r>
    </w:p>
    <w:p w:rsidR="00DF3E37" w:rsidRPr="00DF3E37" w:rsidRDefault="00DF3E37" w:rsidP="00DF3E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杨赤忠，男，1968年4月出生，时任光大证券助理总裁，分管策略投资部，住址：上海市浦东新区锦绣路。</w:t>
      </w:r>
    </w:p>
    <w:p w:rsidR="00DF3E37" w:rsidRPr="00DF3E37" w:rsidRDefault="00DF3E37" w:rsidP="00DF3E37">
      <w:pPr>
        <w:widowControl/>
        <w:shd w:val="clear" w:color="auto" w:fill="FFFFFF"/>
        <w:spacing w:line="360" w:lineRule="atLeast"/>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 xml:space="preserve">　　沈诗光，男，1971年10月出生，时任光大证券计划财务部总经理兼办公室主任，住址：上海市浦东新区五莲路。</w:t>
      </w:r>
    </w:p>
    <w:p w:rsidR="00DF3E37" w:rsidRPr="00DF3E37" w:rsidRDefault="00DF3E37" w:rsidP="00DF3E37">
      <w:pPr>
        <w:widowControl/>
        <w:shd w:val="clear" w:color="auto" w:fill="FFFFFF"/>
        <w:spacing w:line="360" w:lineRule="atLeast"/>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 xml:space="preserve">　　杨剑波，男，1977年6月出生，时任光大证券策略投资部总经理，住址：上海市浦东新区商城路。</w:t>
      </w:r>
    </w:p>
    <w:p w:rsidR="00DF3E37" w:rsidRPr="00DF3E37" w:rsidRDefault="00DF3E37" w:rsidP="00DF3E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依据《中华人民共和国证券法》（以下简称《证券法》）和《期货交易管理条例》的有关规定，我会对光大证券内幕交易违法行为进行了立案调查、审理，并依法向光大证券、徐浩明、杨赤忠、沈诗光、杨剑波告知了</w:t>
      </w:r>
      <w:proofErr w:type="gramStart"/>
      <w:r w:rsidRPr="00DF3E37">
        <w:rPr>
          <w:rFonts w:ascii="宋体" w:eastAsia="宋体" w:hAnsi="宋体" w:cs="宋体" w:hint="eastAsia"/>
          <w:color w:val="000000"/>
          <w:kern w:val="0"/>
          <w:szCs w:val="21"/>
        </w:rPr>
        <w:t>作出</w:t>
      </w:r>
      <w:proofErr w:type="gramEnd"/>
      <w:r w:rsidRPr="00DF3E37">
        <w:rPr>
          <w:rFonts w:ascii="宋体" w:eastAsia="宋体" w:hAnsi="宋体" w:cs="宋体" w:hint="eastAsia"/>
          <w:color w:val="000000"/>
          <w:kern w:val="0"/>
          <w:szCs w:val="21"/>
        </w:rPr>
        <w:t>行政处罚的事实、理由、依据及当事人依法享有的权利，当事人均提交了书面陈述、申辩材料，未要求听证。本案现已调查、审理终结。</w:t>
      </w:r>
    </w:p>
    <w:p w:rsidR="00DF3E37" w:rsidRPr="00DF3E37" w:rsidRDefault="00DF3E37" w:rsidP="00DF3E37">
      <w:pPr>
        <w:widowControl/>
        <w:shd w:val="clear" w:color="auto" w:fill="FFFFFF"/>
        <w:spacing w:line="360" w:lineRule="atLeast"/>
        <w:ind w:firstLine="600"/>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经查明，2013年8月16日11时05分，光大证券在进行交易型开放式指数基金（以下简称ETF）</w:t>
      </w:r>
      <w:proofErr w:type="gramStart"/>
      <w:r w:rsidRPr="00DF3E37">
        <w:rPr>
          <w:rFonts w:ascii="宋体" w:eastAsia="宋体" w:hAnsi="宋体" w:cs="宋体" w:hint="eastAsia"/>
          <w:color w:val="000000"/>
          <w:kern w:val="0"/>
          <w:szCs w:val="21"/>
        </w:rPr>
        <w:t>申赎套利</w:t>
      </w:r>
      <w:proofErr w:type="gramEnd"/>
      <w:r w:rsidRPr="00DF3E37">
        <w:rPr>
          <w:rFonts w:ascii="宋体" w:eastAsia="宋体" w:hAnsi="宋体" w:cs="宋体" w:hint="eastAsia"/>
          <w:color w:val="000000"/>
          <w:kern w:val="0"/>
          <w:szCs w:val="21"/>
        </w:rPr>
        <w:t>交易时，因程序错误，其所使用的策略交易系统以234亿元的巨量资金申购180ETF成份股，实际成交72.7亿元。经测算，180ETF与沪深300指数在2013年1月4日至8月21日期间的相关系数达99.82%，即巨量申购和成交180ETF成份股对沪深300指数，180ETF、50ETF和股指期货合约价格均产生重大影响。同时，巨量申购和成交可能对投资者判断产生重大影响，从而对沪深300指数，180ETF、50ETF和股指期货合约价格产生重大影响。根据《证券法》第七十五条第二款第（八）项和《期货交易管</w:t>
      </w:r>
      <w:r w:rsidRPr="00DF3E37">
        <w:rPr>
          <w:rFonts w:ascii="宋体" w:eastAsia="宋体" w:hAnsi="宋体" w:cs="宋体" w:hint="eastAsia"/>
          <w:color w:val="000000"/>
          <w:kern w:val="0"/>
          <w:szCs w:val="21"/>
        </w:rPr>
        <w:lastRenderedPageBreak/>
        <w:t>理条例》第八十二条第（十一）项的规定，“光大证券在进行ETF套利交易时，因程序错误，其所使用的策略交易系统以234亿元的巨量资金申购180ETF成份股，实际成交72.7亿元”为内幕信息。光大证券是《证券法》第二百零二条和《期货交易管理条例》第七十条所规定的内幕信息知情人。</w:t>
      </w:r>
    </w:p>
    <w:p w:rsidR="00DF3E37" w:rsidRPr="00DF3E37" w:rsidRDefault="00DF3E37" w:rsidP="00DF3E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上述内幕信息自2013年8月16日11时05分交易时产生，至当日14时22分光大证券发布公告时公开。</w:t>
      </w:r>
    </w:p>
    <w:p w:rsidR="00DF3E37" w:rsidRPr="00DF3E37" w:rsidRDefault="00DF3E37" w:rsidP="00DF3E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同日不晚于11时40分，徐浩明召集杨赤忠、沈诗光和杨剑波开会，达成通过做空股指期货、卖出ETF对</w:t>
      </w:r>
      <w:proofErr w:type="gramStart"/>
      <w:r w:rsidRPr="00DF3E37">
        <w:rPr>
          <w:rFonts w:ascii="宋体" w:eastAsia="宋体" w:hAnsi="宋体" w:cs="宋体" w:hint="eastAsia"/>
          <w:color w:val="000000"/>
          <w:kern w:val="0"/>
          <w:szCs w:val="21"/>
        </w:rPr>
        <w:t>冲风险</w:t>
      </w:r>
      <w:proofErr w:type="gramEnd"/>
      <w:r w:rsidRPr="00DF3E37">
        <w:rPr>
          <w:rFonts w:ascii="宋体" w:eastAsia="宋体" w:hAnsi="宋体" w:cs="宋体" w:hint="eastAsia"/>
          <w:color w:val="000000"/>
          <w:kern w:val="0"/>
          <w:szCs w:val="21"/>
        </w:rPr>
        <w:t>的意见，并让杨剑波负责实施。因此，光大证券知悉内幕信息的时间不晚于2013年8月16日11时40分。</w:t>
      </w:r>
    </w:p>
    <w:p w:rsidR="00DF3E37" w:rsidRPr="00DF3E37" w:rsidRDefault="00DF3E37" w:rsidP="00DF3E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一、光大证券2013年8月16日下午将所持股票转换为180ETF和50ETF并卖出的行为和2013年8月16日下午卖出股指期货空头合约IF1309、IF1312共计6,240张的行为构成内幕交易。</w:t>
      </w:r>
    </w:p>
    <w:p w:rsidR="00DF3E37" w:rsidRPr="00DF3E37" w:rsidRDefault="00DF3E37" w:rsidP="00DF3E37">
      <w:pPr>
        <w:widowControl/>
        <w:shd w:val="clear" w:color="auto" w:fill="FFFFFF"/>
        <w:spacing w:line="360" w:lineRule="atLeast"/>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 xml:space="preserve">　　2013年8月16日13时，光大证券称因重大事项停牌。当日14时22分，光大证券发布公告，称“公司策略投资部自营业务在使用其独立套利系统时出现问题。”但在当日13时开市后，光大证券即通过卖空股指期货、卖出ETF对冲风险，至14时22分，卖出股指期货空头合约IF1309、IF1312共计6,240张，合约价值43.8亿元，获利74,143,471.45元；卖出180ETF共计2.63亿份，价值1.35亿元，卖出50ETF共计6.89亿份，价值12.8亿元，合计规避损失13,070,806.63元。</w:t>
      </w:r>
    </w:p>
    <w:p w:rsidR="00DF3E37" w:rsidRPr="00DF3E37" w:rsidRDefault="00DF3E37" w:rsidP="00DF3E37">
      <w:pPr>
        <w:widowControl/>
        <w:shd w:val="clear" w:color="auto" w:fill="FFFFFF"/>
        <w:spacing w:line="360" w:lineRule="atLeast"/>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 xml:space="preserve">　　光大证券在内幕信息公开前将所持股票转换为ETF卖出和卖出股指期货空头合约的交易，构成《证券法》第二百零二条和《期货交易管理条例》第七十条所述内幕交易行为。徐浩明为直接负责的主管人员，杨赤忠、沈诗光、杨剑波为其他直接责任人员。</w:t>
      </w:r>
    </w:p>
    <w:p w:rsidR="00DF3E37" w:rsidRPr="00DF3E37" w:rsidRDefault="00DF3E37" w:rsidP="00DF3E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以上事实，有相关说明、询问笔录、公告、会议纪要、相关鉴定以及上海证券交易所、中国金融期货交易所计算的相关数据等证据证明，足以认定。</w:t>
      </w:r>
    </w:p>
    <w:p w:rsidR="00DF3E37" w:rsidRPr="00DF3E37" w:rsidRDefault="00DF3E37" w:rsidP="00DF3E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二、当事人提出的陈述申辩意见</w:t>
      </w:r>
    </w:p>
    <w:p w:rsidR="00DF3E37" w:rsidRPr="00DF3E37" w:rsidRDefault="00DF3E37" w:rsidP="00DF3E37">
      <w:pPr>
        <w:widowControl/>
        <w:shd w:val="clear" w:color="auto" w:fill="FFFFFF"/>
        <w:spacing w:line="360" w:lineRule="atLeast"/>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 xml:space="preserve">　　光大证券在陈述申辩中提出：</w:t>
      </w:r>
    </w:p>
    <w:p w:rsidR="00DF3E37" w:rsidRPr="00DF3E37" w:rsidRDefault="00DF3E37" w:rsidP="00DF3E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其一，2013年8月16日全天所</w:t>
      </w:r>
      <w:proofErr w:type="gramStart"/>
      <w:r w:rsidRPr="00DF3E37">
        <w:rPr>
          <w:rFonts w:ascii="宋体" w:eastAsia="宋体" w:hAnsi="宋体" w:cs="宋体" w:hint="eastAsia"/>
          <w:color w:val="000000"/>
          <w:kern w:val="0"/>
          <w:szCs w:val="21"/>
        </w:rPr>
        <w:t>做对</w:t>
      </w:r>
      <w:proofErr w:type="gramEnd"/>
      <w:r w:rsidRPr="00DF3E37">
        <w:rPr>
          <w:rFonts w:ascii="宋体" w:eastAsia="宋体" w:hAnsi="宋体" w:cs="宋体" w:hint="eastAsia"/>
          <w:color w:val="000000"/>
          <w:kern w:val="0"/>
          <w:szCs w:val="21"/>
        </w:rPr>
        <w:t>冲交易，是按照光大证券《策略投资部业务管理制度》的规定和策略投资的原理，按照既定计划进行的必然性和常识性操作，具有合</w:t>
      </w:r>
      <w:proofErr w:type="gramStart"/>
      <w:r w:rsidRPr="00DF3E37">
        <w:rPr>
          <w:rFonts w:ascii="宋体" w:eastAsia="宋体" w:hAnsi="宋体" w:cs="宋体" w:hint="eastAsia"/>
          <w:color w:val="000000"/>
          <w:kern w:val="0"/>
          <w:szCs w:val="21"/>
        </w:rPr>
        <w:t>规</w:t>
      </w:r>
      <w:proofErr w:type="gramEnd"/>
      <w:r w:rsidRPr="00DF3E37">
        <w:rPr>
          <w:rFonts w:ascii="宋体" w:eastAsia="宋体" w:hAnsi="宋体" w:cs="宋体" w:hint="eastAsia"/>
          <w:color w:val="000000"/>
          <w:kern w:val="0"/>
          <w:szCs w:val="21"/>
        </w:rPr>
        <w:t>性和正当性，符合业内操作惯例。</w:t>
      </w:r>
    </w:p>
    <w:p w:rsidR="00DF3E37" w:rsidRPr="00DF3E37" w:rsidRDefault="00DF3E37" w:rsidP="00DF3E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其二，本案系我国资本市场上首次发生的新型案件，事件发生时，作为一个正常理性的市场交易主体，无法判断错单信息属于内幕信息，更无从判断下午的行为可能构成内幕交易行为。证监会认定相关交易构成内幕交易法律依据不足。</w:t>
      </w:r>
    </w:p>
    <w:p w:rsidR="00DF3E37" w:rsidRPr="00DF3E37" w:rsidRDefault="00DF3E37" w:rsidP="00DF3E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其三，证监会对于违法所得的认定没有法律依据，而且存在计算错误。</w:t>
      </w:r>
    </w:p>
    <w:p w:rsidR="00DF3E37" w:rsidRPr="00DF3E37" w:rsidRDefault="00DF3E37" w:rsidP="00DF3E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其四，即使证监会认定其构成内幕交易，也应该从轻减轻处罚，不应处以5倍罚款。</w:t>
      </w:r>
    </w:p>
    <w:p w:rsidR="00DF3E37" w:rsidRPr="00DF3E37" w:rsidRDefault="00DF3E37" w:rsidP="00DF3E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除上述申辩理由外，徐浩明、杨赤忠、沈诗光、杨剑波还提出，没有内幕交易的主观故意，杨赤忠、沈诗光、杨剑波还分别提出了各自的申辩意见。杨赤忠提出，2013年8月16日中午的会议，只是一个碰头会，</w:t>
      </w:r>
      <w:proofErr w:type="gramStart"/>
      <w:r w:rsidRPr="00DF3E37">
        <w:rPr>
          <w:rFonts w:ascii="宋体" w:eastAsia="宋体" w:hAnsi="宋体" w:cs="宋体" w:hint="eastAsia"/>
          <w:color w:val="000000"/>
          <w:kern w:val="0"/>
          <w:szCs w:val="21"/>
        </w:rPr>
        <w:t>不是班子</w:t>
      </w:r>
      <w:proofErr w:type="gramEnd"/>
      <w:r w:rsidRPr="00DF3E37">
        <w:rPr>
          <w:rFonts w:ascii="宋体" w:eastAsia="宋体" w:hAnsi="宋体" w:cs="宋体" w:hint="eastAsia"/>
          <w:color w:val="000000"/>
          <w:kern w:val="0"/>
          <w:szCs w:val="21"/>
        </w:rPr>
        <w:t>成员会，也不是投资决策委员会正式决策会议，对于对冲方案，其本人不是提出者、决策者和实施者。沈诗光提出，作为办公室主任，只是向总裁徐浩明汇报情况，没有参与讨论相关问题，没有参与决策，只是根据指示</w:t>
      </w:r>
      <w:r w:rsidRPr="00DF3E37">
        <w:rPr>
          <w:rFonts w:ascii="宋体" w:eastAsia="宋体" w:hAnsi="宋体" w:cs="宋体" w:hint="eastAsia"/>
          <w:color w:val="000000"/>
          <w:kern w:val="0"/>
          <w:szCs w:val="21"/>
        </w:rPr>
        <w:lastRenderedPageBreak/>
        <w:t>做好资金调拨及拆借，其不是光大证券高级管理人员，不应被列为其他直接负责的主管人员。杨剑波提出，其并非高级管理人员，没有参与会议决策，不应对其处以重罚。</w:t>
      </w:r>
    </w:p>
    <w:p w:rsidR="00DF3E37" w:rsidRPr="00DF3E37" w:rsidRDefault="00DF3E37" w:rsidP="00DF3E37">
      <w:pPr>
        <w:widowControl/>
        <w:shd w:val="clear" w:color="auto" w:fill="FFFFFF"/>
        <w:spacing w:line="360" w:lineRule="atLeast"/>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 xml:space="preserve">　　针对上述申辩意见，我会经复核认为：</w:t>
      </w:r>
    </w:p>
    <w:p w:rsidR="00DF3E37" w:rsidRPr="00DF3E37" w:rsidRDefault="00DF3E37" w:rsidP="00DF3E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本案是我国资本市场上首次发生的新型案件，虽然《证券法》和《期货交易管理条例》列举的内幕信息主要是与发行人自身相关的信息或与政策相关的信息，但同时规定证监会有权就具体信息是否属于内幕信息进行认定。内幕信息有两个基本特征，包括信息重大和未公开性。本案中，光大证券因程序错误以234亿元的巨量资金申购180ETF成份股，实际成交72.7亿元，可能影响投资者判断，对沪深300指数，180ETF、50ETF和股指期货合约价格均可能产生重大影响，同时这一信息在一段时间内处于未公布状态，符合内幕信息特征。我会据此依法认定其为内幕信息。光大证券自身就是信息产生的主体，对内幕信息知情。</w:t>
      </w:r>
    </w:p>
    <w:p w:rsidR="00DF3E37" w:rsidRPr="00DF3E37" w:rsidRDefault="00DF3E37" w:rsidP="00DF3E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按照光大证券《策略投资部业务管理制度》的规定和策略投资的原理，光大证券可以进行正常的对冲交易，但是光大证券决策层了解相关事件的重大性之后，在没有向社会公开之前进行的交易，并非针对可能遇到的风险进行一般对冲交易的既定安排，而是利用内幕信息进行的交易。此时公司具有进行内幕交易的主观故意，符合《证券法》中“利用”要件，应当认定为内幕交易。光大证券内幕交易行为性质恶劣，影响重大，对市场造成了严重影响，应当依法予以处罚。</w:t>
      </w:r>
    </w:p>
    <w:p w:rsidR="00DF3E37" w:rsidRPr="00DF3E37" w:rsidRDefault="00DF3E37" w:rsidP="00DF3E37">
      <w:pPr>
        <w:widowControl/>
        <w:shd w:val="clear" w:color="auto" w:fill="FFFFFF"/>
        <w:spacing w:line="360" w:lineRule="atLeast"/>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 xml:space="preserve">　　本案的违法所得认定综合考虑了交易金额，税费，内幕信息的影响时间等因素，具有合理性。</w:t>
      </w:r>
    </w:p>
    <w:p w:rsidR="00DF3E37" w:rsidRPr="00DF3E37" w:rsidRDefault="00DF3E37" w:rsidP="00DF3E37">
      <w:pPr>
        <w:widowControl/>
        <w:shd w:val="clear" w:color="auto" w:fill="FFFFFF"/>
        <w:spacing w:line="360" w:lineRule="atLeast"/>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 xml:space="preserve">　　本案4名责任人员召开公司层面的决策会议决定先交易后披露，理应承担相应的责任。</w:t>
      </w:r>
    </w:p>
    <w:p w:rsidR="00DF3E37" w:rsidRPr="00DF3E37" w:rsidRDefault="00DF3E37" w:rsidP="00DF3E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根据《证券法》第二百零二条和《期货交易管理条例》第七十条的规定，我会决定：</w:t>
      </w:r>
    </w:p>
    <w:p w:rsidR="00DF3E37" w:rsidRPr="00DF3E37" w:rsidRDefault="00DF3E37" w:rsidP="00DF3E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一、没收光大证券ETF内幕交易违法所得13,070,806.63元，并处以违法所得5倍的罚款；没收光大证券股指期货内幕交易违法所得74,143,471.45元，并处以违法所得5倍的罚款。上述两项罚没款共计523,285,668.48元。</w:t>
      </w:r>
    </w:p>
    <w:p w:rsidR="00DF3E37" w:rsidRPr="00DF3E37" w:rsidRDefault="00DF3E37" w:rsidP="00DF3E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二、对光大证券ETF内幕交易直接负责的主管人员徐浩明给予警告，并处以30万元罚款；对光大证券股指期货内幕交易直接负责的主管人员徐浩明给予警告，并处以30万元罚款。上述两项罚款合计60万元。</w:t>
      </w:r>
    </w:p>
    <w:p w:rsidR="00DF3E37" w:rsidRPr="00DF3E37" w:rsidRDefault="00DF3E37" w:rsidP="00DF3E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三、对光大证券ETF内幕交易的其他直接责任人员杨赤忠给予警告，并处以30万元罚款；对光大证券股指期货内幕交易的其他直接责任人员杨赤忠给予警告，并处以30万元罚款。上述两项罚款合计60万元。</w:t>
      </w:r>
    </w:p>
    <w:p w:rsidR="00DF3E37" w:rsidRPr="00DF3E37" w:rsidRDefault="00DF3E37" w:rsidP="00DF3E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四、对光大证券ETF内幕交易的其他直接责任人员沈诗光给予警告，并处以30万元罚款；对光大证券股指期货内幕交易的其他直接责任人员沈诗光给予警告，并处以30万元罚款。上述两项罚款合计60万元。</w:t>
      </w:r>
    </w:p>
    <w:p w:rsidR="00DF3E37" w:rsidRPr="00DF3E37" w:rsidRDefault="00DF3E37" w:rsidP="00DF3E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五、对光大证券ETF内幕交易的其他直接责任人员杨剑波给予警告，并处以30万元罚款；对光大证券股指期货内幕交易的其他直接责任人员杨剑波给予警告，并处以30万元罚款。上述两项罚款合计60万元。</w:t>
      </w:r>
    </w:p>
    <w:p w:rsidR="00DF3E37" w:rsidRPr="00DF3E37" w:rsidRDefault="00DF3E37" w:rsidP="00DF3E3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lastRenderedPageBreak/>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DF3E37" w:rsidRPr="00DF3E37" w:rsidRDefault="00DF3E37" w:rsidP="00DF3E37">
      <w:pPr>
        <w:widowControl/>
        <w:shd w:val="clear" w:color="auto" w:fill="FFFFFF"/>
        <w:spacing w:line="360" w:lineRule="atLeast"/>
        <w:jc w:val="lef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 xml:space="preserve">　　　　　　　　　</w:t>
      </w:r>
    </w:p>
    <w:p w:rsidR="00DF3E37" w:rsidRPr="00DF3E37" w:rsidRDefault="00DF3E37" w:rsidP="00DF3E3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F3E37">
        <w:rPr>
          <w:rFonts w:ascii="Calibri" w:eastAsia="楷体" w:hAnsi="Calibri" w:cs="Calibri"/>
          <w:color w:val="000000"/>
          <w:kern w:val="0"/>
          <w:sz w:val="24"/>
          <w:szCs w:val="24"/>
        </w:rPr>
        <w:t> </w:t>
      </w:r>
    </w:p>
    <w:p w:rsidR="00DF3E37" w:rsidRPr="00DF3E37" w:rsidRDefault="00DF3E37" w:rsidP="00DF3E3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F3E37">
        <w:rPr>
          <w:rFonts w:ascii="Calibri" w:eastAsia="楷体" w:hAnsi="Calibri" w:cs="Calibri"/>
          <w:color w:val="000000"/>
          <w:kern w:val="0"/>
          <w:sz w:val="24"/>
          <w:szCs w:val="24"/>
        </w:rPr>
        <w:t> </w:t>
      </w:r>
    </w:p>
    <w:p w:rsidR="00DF3E37" w:rsidRPr="00DF3E37" w:rsidRDefault="00DF3E37" w:rsidP="00DF3E3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F3E37">
        <w:rPr>
          <w:rFonts w:ascii="Calibri" w:eastAsia="楷体" w:hAnsi="Calibri" w:cs="Calibri"/>
          <w:color w:val="000000"/>
          <w:kern w:val="0"/>
          <w:sz w:val="24"/>
          <w:szCs w:val="24"/>
        </w:rPr>
        <w:t> </w:t>
      </w:r>
    </w:p>
    <w:p w:rsidR="00DF3E37" w:rsidRPr="00DF3E37" w:rsidRDefault="00DF3E37" w:rsidP="00DF3E3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中国证监会</w:t>
      </w:r>
      <w:proofErr w:type="gramStart"/>
      <w:r w:rsidRPr="00DF3E37">
        <w:rPr>
          <w:rFonts w:ascii="宋体" w:eastAsia="宋体" w:hAnsi="宋体" w:cs="宋体" w:hint="eastAsia"/>
          <w:color w:val="000000"/>
          <w:kern w:val="0"/>
          <w:szCs w:val="21"/>
        </w:rPr>
        <w:t xml:space="preserve">　　　　　　</w:t>
      </w:r>
      <w:proofErr w:type="gramEnd"/>
    </w:p>
    <w:p w:rsidR="00DF3E37" w:rsidRPr="00DF3E37" w:rsidRDefault="00DF3E37" w:rsidP="00DF3E3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F3E37">
        <w:rPr>
          <w:rFonts w:ascii="宋体" w:eastAsia="宋体" w:hAnsi="宋体" w:cs="宋体" w:hint="eastAsia"/>
          <w:color w:val="000000"/>
          <w:kern w:val="0"/>
          <w:szCs w:val="21"/>
        </w:rPr>
        <w:t>2013年11月1日 </w:t>
      </w:r>
      <w:r w:rsidRPr="00DF3E37">
        <w:rPr>
          <w:rFonts w:ascii="Times New Roman" w:eastAsia="楷体" w:hAnsi="Times New Roman" w:cs="Times New Roman"/>
          <w:color w:val="000000"/>
          <w:kern w:val="0"/>
          <w:sz w:val="30"/>
          <w:szCs w:val="30"/>
        </w:rPr>
        <w:t xml:space="preserve">　　</w:t>
      </w:r>
      <w:proofErr w:type="gramStart"/>
      <w:r w:rsidRPr="00DF3E37">
        <w:rPr>
          <w:rFonts w:ascii="Times New Roman" w:eastAsia="楷体" w:hAnsi="Times New Roman" w:cs="Times New Roman"/>
          <w:color w:val="000000"/>
          <w:kern w:val="0"/>
          <w:sz w:val="30"/>
          <w:szCs w:val="30"/>
        </w:rPr>
        <w:t xml:space="preserve">　</w:t>
      </w:r>
      <w:proofErr w:type="gramEnd"/>
      <w:r w:rsidRPr="00DF3E37">
        <w:rPr>
          <w:rFonts w:ascii="Times New Roman" w:eastAsia="楷体" w:hAnsi="Times New Roman" w:cs="Times New Roman"/>
          <w:color w:val="000000"/>
          <w:kern w:val="0"/>
          <w:sz w:val="30"/>
          <w:szCs w:val="30"/>
        </w:rPr>
        <w:t> </w:t>
      </w:r>
    </w:p>
    <w:p w:rsidR="00DF3E37" w:rsidRPr="00DF3E37" w:rsidRDefault="00DF3E37" w:rsidP="00DF3E37">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DF3E37" w:rsidRPr="00DF3E37" w:rsidTr="00DF3E37">
        <w:trPr>
          <w:tblCellSpacing w:w="15" w:type="dxa"/>
          <w:jc w:val="center"/>
        </w:trPr>
        <w:tc>
          <w:tcPr>
            <w:tcW w:w="900" w:type="dxa"/>
            <w:vAlign w:val="center"/>
            <w:hideMark/>
          </w:tcPr>
          <w:p w:rsidR="00DF3E37" w:rsidRPr="00DF3E37" w:rsidRDefault="00DF3E37" w:rsidP="00DF3E37">
            <w:pPr>
              <w:widowControl/>
              <w:jc w:val="left"/>
              <w:rPr>
                <w:rFonts w:ascii="宋体" w:eastAsia="宋体" w:hAnsi="宋体" w:cs="宋体" w:hint="eastAsia"/>
                <w:kern w:val="0"/>
                <w:sz w:val="18"/>
                <w:szCs w:val="18"/>
              </w:rPr>
            </w:pPr>
            <w:r w:rsidRPr="00DF3E37">
              <w:rPr>
                <w:rFonts w:ascii="宋体" w:eastAsia="宋体" w:hAnsi="宋体" w:cs="宋体"/>
                <w:kern w:val="0"/>
                <w:sz w:val="18"/>
                <w:szCs w:val="18"/>
              </w:rPr>
              <w:t> </w:t>
            </w:r>
          </w:p>
        </w:tc>
        <w:tc>
          <w:tcPr>
            <w:tcW w:w="1200" w:type="dxa"/>
            <w:vAlign w:val="center"/>
            <w:hideMark/>
          </w:tcPr>
          <w:p w:rsidR="00DF3E37" w:rsidRPr="00DF3E37" w:rsidRDefault="00DF3E37" w:rsidP="00DF3E37">
            <w:pPr>
              <w:widowControl/>
              <w:jc w:val="left"/>
              <w:rPr>
                <w:rFonts w:ascii="宋体" w:eastAsia="宋体" w:hAnsi="宋体" w:cs="宋体"/>
                <w:kern w:val="0"/>
                <w:sz w:val="18"/>
                <w:szCs w:val="18"/>
              </w:rPr>
            </w:pPr>
            <w:r w:rsidRPr="00DF3E37">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F3E37" w:rsidRPr="00DF3E37" w:rsidRDefault="00DF3E37" w:rsidP="00DF3E37">
            <w:pPr>
              <w:widowControl/>
              <w:jc w:val="left"/>
              <w:rPr>
                <w:rFonts w:ascii="宋体" w:eastAsia="宋体" w:hAnsi="宋体" w:cs="宋体"/>
                <w:kern w:val="0"/>
                <w:sz w:val="18"/>
                <w:szCs w:val="18"/>
              </w:rPr>
            </w:pPr>
            <w:r w:rsidRPr="00DF3E37">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F3E37" w:rsidRPr="00DF3E37" w:rsidRDefault="00DF3E37" w:rsidP="00DF3E37">
            <w:pPr>
              <w:widowControl/>
              <w:jc w:val="left"/>
              <w:rPr>
                <w:rFonts w:ascii="宋体" w:eastAsia="宋体" w:hAnsi="宋体" w:cs="宋体"/>
                <w:kern w:val="0"/>
                <w:sz w:val="18"/>
                <w:szCs w:val="18"/>
              </w:rPr>
            </w:pPr>
            <w:r w:rsidRPr="00DF3E37">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DF3E37" w:rsidRPr="00DF3E37" w:rsidRDefault="00DF3E37" w:rsidP="00DF3E37">
      <w:pPr>
        <w:widowControl/>
        <w:jc w:val="center"/>
        <w:rPr>
          <w:rFonts w:ascii="微软雅黑" w:eastAsia="微软雅黑" w:hAnsi="微软雅黑" w:cs="宋体"/>
          <w:color w:val="515151"/>
          <w:kern w:val="0"/>
          <w:sz w:val="18"/>
          <w:szCs w:val="18"/>
        </w:rPr>
      </w:pPr>
      <w:hyperlink r:id="rId11" w:tgtFrame="_blank" w:history="1">
        <w:r w:rsidRPr="00DF3E37">
          <w:rPr>
            <w:rFonts w:ascii="微软雅黑" w:eastAsia="微软雅黑" w:hAnsi="微软雅黑" w:cs="宋体" w:hint="eastAsia"/>
            <w:color w:val="0000FF"/>
            <w:kern w:val="0"/>
            <w:sz w:val="18"/>
            <w:szCs w:val="18"/>
            <w:u w:val="single"/>
          </w:rPr>
          <w:t>关于我们</w:t>
        </w:r>
      </w:hyperlink>
      <w:r w:rsidRPr="00DF3E37">
        <w:rPr>
          <w:rFonts w:ascii="微软雅黑" w:eastAsia="微软雅黑" w:hAnsi="微软雅黑" w:cs="宋体" w:hint="eastAsia"/>
          <w:color w:val="515151"/>
          <w:kern w:val="0"/>
          <w:sz w:val="18"/>
          <w:szCs w:val="18"/>
        </w:rPr>
        <w:t> - </w:t>
      </w:r>
      <w:hyperlink r:id="rId12" w:tgtFrame="_blank" w:history="1">
        <w:r w:rsidRPr="00DF3E37">
          <w:rPr>
            <w:rFonts w:ascii="微软雅黑" w:eastAsia="微软雅黑" w:hAnsi="微软雅黑" w:cs="宋体" w:hint="eastAsia"/>
            <w:color w:val="0000FF"/>
            <w:kern w:val="0"/>
            <w:sz w:val="18"/>
            <w:szCs w:val="18"/>
            <w:u w:val="single"/>
          </w:rPr>
          <w:t>法律声明</w:t>
        </w:r>
      </w:hyperlink>
      <w:r w:rsidRPr="00DF3E37">
        <w:rPr>
          <w:rFonts w:ascii="微软雅黑" w:eastAsia="微软雅黑" w:hAnsi="微软雅黑" w:cs="宋体" w:hint="eastAsia"/>
          <w:color w:val="515151"/>
          <w:kern w:val="0"/>
          <w:sz w:val="18"/>
          <w:szCs w:val="18"/>
        </w:rPr>
        <w:t> - </w:t>
      </w:r>
      <w:hyperlink r:id="rId13" w:tgtFrame="_blank" w:history="1">
        <w:r w:rsidRPr="00DF3E37">
          <w:rPr>
            <w:rFonts w:ascii="微软雅黑" w:eastAsia="微软雅黑" w:hAnsi="微软雅黑" w:cs="宋体" w:hint="eastAsia"/>
            <w:color w:val="0000FF"/>
            <w:kern w:val="0"/>
            <w:sz w:val="18"/>
            <w:szCs w:val="18"/>
            <w:u w:val="single"/>
          </w:rPr>
          <w:t>联系我们</w:t>
        </w:r>
      </w:hyperlink>
    </w:p>
    <w:p w:rsidR="00DF3E37" w:rsidRPr="00DF3E37" w:rsidRDefault="00DF3E37" w:rsidP="00DF3E37">
      <w:pPr>
        <w:widowControl/>
        <w:jc w:val="center"/>
        <w:rPr>
          <w:rFonts w:ascii="微软雅黑" w:eastAsia="微软雅黑" w:hAnsi="微软雅黑" w:cs="宋体" w:hint="eastAsia"/>
          <w:color w:val="515151"/>
          <w:kern w:val="0"/>
          <w:sz w:val="18"/>
          <w:szCs w:val="18"/>
        </w:rPr>
      </w:pPr>
      <w:r w:rsidRPr="00DF3E37">
        <w:rPr>
          <w:rFonts w:ascii="微软雅黑" w:eastAsia="微软雅黑" w:hAnsi="微软雅黑" w:cs="宋体" w:hint="eastAsia"/>
          <w:color w:val="515151"/>
          <w:kern w:val="0"/>
          <w:sz w:val="18"/>
          <w:szCs w:val="18"/>
        </w:rPr>
        <w:t>版权所有：中国证券监督管理委员会 京ICP备 05035542号</w:t>
      </w:r>
    </w:p>
    <w:p w:rsidR="00DF3E37" w:rsidRPr="00DF3E37" w:rsidRDefault="00DF3E37" w:rsidP="00DF3E37">
      <w:pPr>
        <w:widowControl/>
        <w:jc w:val="center"/>
        <w:rPr>
          <w:rFonts w:ascii="微软雅黑" w:eastAsia="微软雅黑" w:hAnsi="微软雅黑" w:cs="宋体" w:hint="eastAsia"/>
          <w:color w:val="515151"/>
          <w:kern w:val="0"/>
          <w:sz w:val="18"/>
          <w:szCs w:val="18"/>
        </w:rPr>
      </w:pPr>
      <w:r w:rsidRPr="00DF3E37">
        <w:rPr>
          <w:rFonts w:ascii="微软雅黑" w:eastAsia="微软雅黑" w:hAnsi="微软雅黑" w:cs="宋体" w:hint="eastAsia"/>
          <w:color w:val="515151"/>
          <w:kern w:val="0"/>
          <w:sz w:val="18"/>
          <w:szCs w:val="18"/>
        </w:rPr>
        <w:t>地址：北京市西城区金融大街19号富凯大厦A座 邮编：100033</w:t>
      </w:r>
    </w:p>
    <w:p w:rsidR="00DF3E37" w:rsidRPr="00DF3E37" w:rsidRDefault="00DF3E37" w:rsidP="00DF3E37">
      <w:pPr>
        <w:widowControl/>
        <w:jc w:val="center"/>
        <w:rPr>
          <w:rFonts w:ascii="微软雅黑" w:eastAsia="微软雅黑" w:hAnsi="微软雅黑" w:cs="宋体" w:hint="eastAsia"/>
          <w:color w:val="515151"/>
          <w:kern w:val="0"/>
          <w:sz w:val="18"/>
          <w:szCs w:val="18"/>
        </w:rPr>
      </w:pPr>
      <w:r w:rsidRPr="00DF3E37">
        <w:rPr>
          <w:rFonts w:ascii="微软雅黑" w:eastAsia="微软雅黑" w:hAnsi="微软雅黑" w:cs="宋体" w:hint="eastAsia"/>
          <w:color w:val="515151"/>
          <w:kern w:val="0"/>
          <w:sz w:val="18"/>
          <w:szCs w:val="18"/>
        </w:rPr>
        <w:t>建议使用IE5.5以上浏览器，分辨率1024*768</w:t>
      </w:r>
    </w:p>
    <w:p w:rsidR="005E7404" w:rsidRPr="00DF3E37" w:rsidRDefault="005E7404"/>
    <w:sectPr w:rsidR="005E7404" w:rsidRPr="00DF3E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E37"/>
    <w:rsid w:val="005E7404"/>
    <w:rsid w:val="00DF3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051FB-2163-4BC4-A435-171A5026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F3E3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F3E37"/>
    <w:rPr>
      <w:b/>
      <w:bCs/>
    </w:rPr>
  </w:style>
  <w:style w:type="paragraph" w:customStyle="1" w:styleId="p0">
    <w:name w:val="p0"/>
    <w:basedOn w:val="a"/>
    <w:rsid w:val="00DF3E37"/>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DF3E3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F3E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425866">
      <w:bodyDiv w:val="1"/>
      <w:marLeft w:val="0"/>
      <w:marRight w:val="0"/>
      <w:marTop w:val="0"/>
      <w:marBottom w:val="0"/>
      <w:divBdr>
        <w:top w:val="none" w:sz="0" w:space="0" w:color="auto"/>
        <w:left w:val="none" w:sz="0" w:space="0" w:color="auto"/>
        <w:bottom w:val="none" w:sz="0" w:space="0" w:color="auto"/>
        <w:right w:val="none" w:sz="0" w:space="0" w:color="auto"/>
      </w:divBdr>
      <w:divsChild>
        <w:div w:id="1779569642">
          <w:marLeft w:val="0"/>
          <w:marRight w:val="0"/>
          <w:marTop w:val="150"/>
          <w:marBottom w:val="150"/>
          <w:divBdr>
            <w:top w:val="none" w:sz="0" w:space="0" w:color="auto"/>
            <w:left w:val="none" w:sz="0" w:space="0" w:color="auto"/>
            <w:bottom w:val="none" w:sz="0" w:space="0" w:color="auto"/>
            <w:right w:val="none" w:sz="0" w:space="0" w:color="auto"/>
          </w:divBdr>
        </w:div>
        <w:div w:id="1727484014">
          <w:marLeft w:val="0"/>
          <w:marRight w:val="0"/>
          <w:marTop w:val="0"/>
          <w:marBottom w:val="0"/>
          <w:divBdr>
            <w:top w:val="single" w:sz="6" w:space="8" w:color="B5B5B5"/>
            <w:left w:val="single" w:sz="6" w:space="0" w:color="B5B5B5"/>
            <w:bottom w:val="single" w:sz="6" w:space="8" w:color="B5B5B5"/>
            <w:right w:val="single" w:sz="6" w:space="0" w:color="B5B5B5"/>
          </w:divBdr>
          <w:divsChild>
            <w:div w:id="217597852">
              <w:marLeft w:val="0"/>
              <w:marRight w:val="0"/>
              <w:marTop w:val="0"/>
              <w:marBottom w:val="0"/>
              <w:divBdr>
                <w:top w:val="none" w:sz="0" w:space="0" w:color="auto"/>
                <w:left w:val="none" w:sz="0" w:space="0" w:color="auto"/>
                <w:bottom w:val="none" w:sz="0" w:space="0" w:color="auto"/>
                <w:right w:val="none" w:sz="0" w:space="0" w:color="auto"/>
              </w:divBdr>
            </w:div>
            <w:div w:id="1079642266">
              <w:marLeft w:val="0"/>
              <w:marRight w:val="0"/>
              <w:marTop w:val="0"/>
              <w:marBottom w:val="0"/>
              <w:divBdr>
                <w:top w:val="none" w:sz="0" w:space="0" w:color="auto"/>
                <w:left w:val="none" w:sz="0" w:space="0" w:color="auto"/>
                <w:bottom w:val="none" w:sz="0" w:space="0" w:color="auto"/>
                <w:right w:val="none" w:sz="0" w:space="0" w:color="auto"/>
              </w:divBdr>
            </w:div>
            <w:div w:id="299387188">
              <w:marLeft w:val="0"/>
              <w:marRight w:val="0"/>
              <w:marTop w:val="120"/>
              <w:marBottom w:val="120"/>
              <w:divBdr>
                <w:top w:val="none" w:sz="0" w:space="0" w:color="auto"/>
                <w:left w:val="none" w:sz="0" w:space="0" w:color="auto"/>
                <w:bottom w:val="none" w:sz="0" w:space="0" w:color="auto"/>
                <w:right w:val="none" w:sz="0" w:space="0" w:color="auto"/>
              </w:divBdr>
            </w:div>
          </w:divsChild>
        </w:div>
        <w:div w:id="1194151773">
          <w:marLeft w:val="0"/>
          <w:marRight w:val="0"/>
          <w:marTop w:val="120"/>
          <w:marBottom w:val="0"/>
          <w:divBdr>
            <w:top w:val="none" w:sz="0" w:space="0" w:color="auto"/>
            <w:left w:val="none" w:sz="0" w:space="0" w:color="auto"/>
            <w:bottom w:val="none" w:sz="0" w:space="0" w:color="auto"/>
            <w:right w:val="none" w:sz="0" w:space="0" w:color="auto"/>
          </w:divBdr>
          <w:divsChild>
            <w:div w:id="620503896">
              <w:marLeft w:val="0"/>
              <w:marRight w:val="0"/>
              <w:marTop w:val="60"/>
              <w:marBottom w:val="0"/>
              <w:divBdr>
                <w:top w:val="none" w:sz="0" w:space="0" w:color="auto"/>
                <w:left w:val="none" w:sz="0" w:space="0" w:color="auto"/>
                <w:bottom w:val="none" w:sz="0" w:space="0" w:color="auto"/>
                <w:right w:val="none" w:sz="0" w:space="0" w:color="auto"/>
              </w:divBdr>
            </w:div>
            <w:div w:id="2075935014">
              <w:marLeft w:val="0"/>
              <w:marRight w:val="0"/>
              <w:marTop w:val="60"/>
              <w:marBottom w:val="0"/>
              <w:divBdr>
                <w:top w:val="none" w:sz="0" w:space="0" w:color="auto"/>
                <w:left w:val="none" w:sz="0" w:space="0" w:color="auto"/>
                <w:bottom w:val="none" w:sz="0" w:space="0" w:color="auto"/>
                <w:right w:val="none" w:sz="0" w:space="0" w:color="auto"/>
              </w:divBdr>
            </w:div>
            <w:div w:id="1614364120">
              <w:marLeft w:val="0"/>
              <w:marRight w:val="0"/>
              <w:marTop w:val="60"/>
              <w:marBottom w:val="0"/>
              <w:divBdr>
                <w:top w:val="none" w:sz="0" w:space="0" w:color="auto"/>
                <w:left w:val="none" w:sz="0" w:space="0" w:color="auto"/>
                <w:bottom w:val="none" w:sz="0" w:space="0" w:color="auto"/>
                <w:right w:val="none" w:sz="0" w:space="0" w:color="auto"/>
              </w:divBdr>
            </w:div>
            <w:div w:id="83264411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11/t20131115_23836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2020-02-19T14:11:00Z</dcterms:created>
  <dcterms:modified xsi:type="dcterms:W3CDTF">2020-02-19T14:11:00Z</dcterms:modified>
</cp:coreProperties>
</file>