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C9" w:rsidRPr="00963CC9" w:rsidRDefault="00963CC9" w:rsidP="00963CC9">
      <w:pPr>
        <w:widowControl/>
        <w:jc w:val="center"/>
        <w:rPr>
          <w:rFonts w:ascii="微软雅黑" w:eastAsia="微软雅黑" w:hAnsi="微软雅黑" w:cs="宋体"/>
          <w:color w:val="000000"/>
          <w:kern w:val="0"/>
          <w:sz w:val="18"/>
          <w:szCs w:val="18"/>
        </w:rPr>
      </w:pPr>
      <w:r w:rsidRPr="00963CC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63CC9" w:rsidRPr="00963CC9" w:rsidTr="00963CC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63CC9" w:rsidRPr="00963CC9">
              <w:trPr>
                <w:tblCellSpacing w:w="0" w:type="dxa"/>
              </w:trPr>
              <w:tc>
                <w:tcPr>
                  <w:tcW w:w="2500" w:type="pct"/>
                  <w:tcMar>
                    <w:top w:w="30" w:type="dxa"/>
                    <w:left w:w="30" w:type="dxa"/>
                    <w:bottom w:w="30" w:type="dxa"/>
                    <w:right w:w="30" w:type="dxa"/>
                  </w:tcMar>
                  <w:hideMark/>
                </w:tcPr>
                <w:p w:rsidR="00963CC9" w:rsidRPr="00963CC9" w:rsidRDefault="00963CC9" w:rsidP="00963CC9">
                  <w:pPr>
                    <w:widowControl/>
                    <w:jc w:val="left"/>
                    <w:rPr>
                      <w:rFonts w:ascii="宋体" w:eastAsia="宋体" w:hAnsi="宋体" w:cs="宋体" w:hint="eastAsia"/>
                      <w:color w:val="686868"/>
                      <w:kern w:val="0"/>
                      <w:sz w:val="18"/>
                      <w:szCs w:val="18"/>
                    </w:rPr>
                  </w:pPr>
                  <w:r w:rsidRPr="00963CC9">
                    <w:rPr>
                      <w:rFonts w:ascii="宋体" w:eastAsia="宋体" w:hAnsi="宋体" w:cs="宋体"/>
                      <w:b/>
                      <w:bCs/>
                      <w:color w:val="686868"/>
                      <w:kern w:val="0"/>
                      <w:sz w:val="18"/>
                      <w:szCs w:val="18"/>
                    </w:rPr>
                    <w:t>索 引 号:</w:t>
                  </w:r>
                  <w:r w:rsidRPr="00963CC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63CC9" w:rsidRPr="00963CC9" w:rsidRDefault="00963CC9" w:rsidP="00963CC9">
                  <w:pPr>
                    <w:widowControl/>
                    <w:jc w:val="left"/>
                    <w:rPr>
                      <w:rFonts w:ascii="宋体" w:eastAsia="宋体" w:hAnsi="宋体" w:cs="宋体"/>
                      <w:color w:val="686868"/>
                      <w:kern w:val="0"/>
                      <w:sz w:val="18"/>
                      <w:szCs w:val="18"/>
                    </w:rPr>
                  </w:pPr>
                  <w:r w:rsidRPr="00963CC9">
                    <w:rPr>
                      <w:rFonts w:ascii="宋体" w:eastAsia="宋体" w:hAnsi="宋体" w:cs="宋体"/>
                      <w:b/>
                      <w:bCs/>
                      <w:color w:val="686868"/>
                      <w:kern w:val="0"/>
                      <w:sz w:val="18"/>
                      <w:szCs w:val="18"/>
                    </w:rPr>
                    <w:t>分类:</w:t>
                  </w:r>
                  <w:r w:rsidRPr="00963CC9">
                    <w:rPr>
                      <w:rFonts w:ascii="宋体" w:eastAsia="宋体" w:hAnsi="宋体" w:cs="宋体"/>
                      <w:color w:val="686868"/>
                      <w:kern w:val="0"/>
                      <w:sz w:val="18"/>
                      <w:szCs w:val="18"/>
                    </w:rPr>
                    <w:t> 行政处罚 ; 行政处罚决定</w:t>
                  </w:r>
                </w:p>
              </w:tc>
            </w:tr>
          </w:tbl>
          <w:p w:rsidR="00963CC9" w:rsidRPr="00963CC9" w:rsidRDefault="00963CC9" w:rsidP="00963CC9">
            <w:pPr>
              <w:widowControl/>
              <w:jc w:val="left"/>
              <w:rPr>
                <w:rFonts w:ascii="宋体" w:eastAsia="宋体" w:hAnsi="宋体" w:cs="宋体"/>
                <w:color w:val="686868"/>
                <w:kern w:val="0"/>
                <w:sz w:val="18"/>
                <w:szCs w:val="18"/>
              </w:rPr>
            </w:pPr>
          </w:p>
        </w:tc>
      </w:tr>
      <w:tr w:rsidR="00963CC9" w:rsidRPr="00963CC9" w:rsidTr="00963CC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63CC9" w:rsidRPr="00963CC9">
              <w:trPr>
                <w:tblCellSpacing w:w="0" w:type="dxa"/>
              </w:trPr>
              <w:tc>
                <w:tcPr>
                  <w:tcW w:w="2500" w:type="pct"/>
                  <w:tcMar>
                    <w:top w:w="30" w:type="dxa"/>
                    <w:left w:w="30" w:type="dxa"/>
                    <w:bottom w:w="30" w:type="dxa"/>
                    <w:right w:w="30" w:type="dxa"/>
                  </w:tcMar>
                  <w:hideMark/>
                </w:tcPr>
                <w:p w:rsidR="00963CC9" w:rsidRPr="00963CC9" w:rsidRDefault="00963CC9" w:rsidP="00963CC9">
                  <w:pPr>
                    <w:widowControl/>
                    <w:jc w:val="left"/>
                    <w:rPr>
                      <w:rFonts w:ascii="宋体" w:eastAsia="宋体" w:hAnsi="宋体" w:cs="宋体"/>
                      <w:color w:val="686868"/>
                      <w:kern w:val="0"/>
                      <w:sz w:val="18"/>
                      <w:szCs w:val="18"/>
                    </w:rPr>
                  </w:pPr>
                  <w:r w:rsidRPr="00963CC9">
                    <w:rPr>
                      <w:rFonts w:ascii="宋体" w:eastAsia="宋体" w:hAnsi="宋体" w:cs="宋体"/>
                      <w:b/>
                      <w:bCs/>
                      <w:color w:val="686868"/>
                      <w:kern w:val="0"/>
                      <w:sz w:val="18"/>
                      <w:szCs w:val="18"/>
                    </w:rPr>
                    <w:t>发布机构:</w:t>
                  </w:r>
                  <w:r w:rsidRPr="00963CC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63CC9" w:rsidRPr="00963CC9" w:rsidRDefault="00963CC9" w:rsidP="00963CC9">
                  <w:pPr>
                    <w:widowControl/>
                    <w:jc w:val="left"/>
                    <w:rPr>
                      <w:rFonts w:ascii="宋体" w:eastAsia="宋体" w:hAnsi="宋体" w:cs="宋体"/>
                      <w:color w:val="686868"/>
                      <w:kern w:val="0"/>
                      <w:sz w:val="18"/>
                      <w:szCs w:val="18"/>
                    </w:rPr>
                  </w:pPr>
                  <w:r w:rsidRPr="00963CC9">
                    <w:rPr>
                      <w:rFonts w:ascii="宋体" w:eastAsia="宋体" w:hAnsi="宋体" w:cs="宋体"/>
                      <w:b/>
                      <w:bCs/>
                      <w:color w:val="686868"/>
                      <w:kern w:val="0"/>
                      <w:sz w:val="18"/>
                      <w:szCs w:val="18"/>
                    </w:rPr>
                    <w:t>发文日期:</w:t>
                  </w:r>
                  <w:r w:rsidRPr="00963CC9">
                    <w:rPr>
                      <w:rFonts w:ascii="宋体" w:eastAsia="宋体" w:hAnsi="宋体" w:cs="宋体"/>
                      <w:color w:val="686868"/>
                      <w:kern w:val="0"/>
                      <w:sz w:val="18"/>
                      <w:szCs w:val="18"/>
                    </w:rPr>
                    <w:t> 2014年01月02日</w:t>
                  </w:r>
                </w:p>
              </w:tc>
            </w:tr>
          </w:tbl>
          <w:p w:rsidR="00963CC9" w:rsidRPr="00963CC9" w:rsidRDefault="00963CC9" w:rsidP="00963CC9">
            <w:pPr>
              <w:widowControl/>
              <w:jc w:val="left"/>
              <w:rPr>
                <w:rFonts w:ascii="宋体" w:eastAsia="宋体" w:hAnsi="宋体" w:cs="宋体"/>
                <w:color w:val="686868"/>
                <w:kern w:val="0"/>
                <w:sz w:val="18"/>
                <w:szCs w:val="18"/>
              </w:rPr>
            </w:pPr>
          </w:p>
        </w:tc>
      </w:tr>
      <w:tr w:rsidR="00963CC9" w:rsidRPr="00963CC9" w:rsidTr="00963CC9">
        <w:trPr>
          <w:tblCellSpacing w:w="0" w:type="dxa"/>
          <w:jc w:val="center"/>
        </w:trPr>
        <w:tc>
          <w:tcPr>
            <w:tcW w:w="0" w:type="auto"/>
            <w:tcMar>
              <w:top w:w="30" w:type="dxa"/>
              <w:left w:w="30" w:type="dxa"/>
              <w:bottom w:w="30" w:type="dxa"/>
              <w:right w:w="30" w:type="dxa"/>
            </w:tcMar>
            <w:hideMark/>
          </w:tcPr>
          <w:p w:rsidR="00963CC9" w:rsidRPr="00963CC9" w:rsidRDefault="00963CC9" w:rsidP="00963CC9">
            <w:pPr>
              <w:widowControl/>
              <w:jc w:val="left"/>
              <w:rPr>
                <w:rFonts w:ascii="宋体" w:eastAsia="宋体" w:hAnsi="宋体" w:cs="宋体"/>
                <w:color w:val="686868"/>
                <w:kern w:val="0"/>
                <w:sz w:val="18"/>
                <w:szCs w:val="18"/>
              </w:rPr>
            </w:pPr>
            <w:r w:rsidRPr="00963CC9">
              <w:rPr>
                <w:rFonts w:ascii="宋体" w:eastAsia="宋体" w:hAnsi="宋体" w:cs="宋体"/>
                <w:b/>
                <w:bCs/>
                <w:color w:val="686868"/>
                <w:kern w:val="0"/>
                <w:sz w:val="18"/>
                <w:szCs w:val="18"/>
              </w:rPr>
              <w:t>名　　称:</w:t>
            </w:r>
            <w:r w:rsidRPr="00963CC9">
              <w:rPr>
                <w:rFonts w:ascii="宋体" w:eastAsia="宋体" w:hAnsi="宋体" w:cs="宋体"/>
                <w:color w:val="686868"/>
                <w:kern w:val="0"/>
                <w:sz w:val="18"/>
                <w:szCs w:val="18"/>
              </w:rPr>
              <w:t> 中国证监会行政处罚决定书（程立中、陈筱萍）</w:t>
            </w:r>
          </w:p>
        </w:tc>
      </w:tr>
      <w:tr w:rsidR="00963CC9" w:rsidRPr="00963CC9" w:rsidTr="00963CC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63CC9" w:rsidRPr="00963CC9">
              <w:trPr>
                <w:tblCellSpacing w:w="0" w:type="dxa"/>
              </w:trPr>
              <w:tc>
                <w:tcPr>
                  <w:tcW w:w="2500" w:type="pct"/>
                  <w:tcMar>
                    <w:top w:w="30" w:type="dxa"/>
                    <w:left w:w="30" w:type="dxa"/>
                    <w:bottom w:w="30" w:type="dxa"/>
                    <w:right w:w="30" w:type="dxa"/>
                  </w:tcMar>
                  <w:hideMark/>
                </w:tcPr>
                <w:p w:rsidR="00963CC9" w:rsidRPr="00963CC9" w:rsidRDefault="00963CC9" w:rsidP="00963CC9">
                  <w:pPr>
                    <w:widowControl/>
                    <w:jc w:val="left"/>
                    <w:rPr>
                      <w:rFonts w:ascii="宋体" w:eastAsia="宋体" w:hAnsi="宋体" w:cs="宋体"/>
                      <w:color w:val="686868"/>
                      <w:kern w:val="0"/>
                      <w:sz w:val="18"/>
                      <w:szCs w:val="18"/>
                    </w:rPr>
                  </w:pPr>
                  <w:r w:rsidRPr="00963CC9">
                    <w:rPr>
                      <w:rFonts w:ascii="宋体" w:eastAsia="宋体" w:hAnsi="宋体" w:cs="宋体"/>
                      <w:b/>
                      <w:bCs/>
                      <w:color w:val="686868"/>
                      <w:kern w:val="0"/>
                      <w:sz w:val="18"/>
                      <w:szCs w:val="18"/>
                    </w:rPr>
                    <w:t>文　　号:</w:t>
                  </w:r>
                  <w:r w:rsidRPr="00963CC9">
                    <w:rPr>
                      <w:rFonts w:ascii="宋体" w:eastAsia="宋体" w:hAnsi="宋体" w:cs="宋体"/>
                      <w:color w:val="686868"/>
                      <w:kern w:val="0"/>
                      <w:sz w:val="18"/>
                      <w:szCs w:val="18"/>
                    </w:rPr>
                    <w:t> </w:t>
                  </w:r>
                  <w:bookmarkStart w:id="0" w:name="_GoBack"/>
                  <w:r w:rsidRPr="00963CC9">
                    <w:rPr>
                      <w:rFonts w:ascii="宋体" w:eastAsia="宋体" w:hAnsi="宋体" w:cs="宋体"/>
                      <w:color w:val="686868"/>
                      <w:kern w:val="0"/>
                      <w:sz w:val="18"/>
                      <w:szCs w:val="18"/>
                    </w:rPr>
                    <w:t>〔2014〕2号</w:t>
                  </w:r>
                  <w:bookmarkEnd w:id="0"/>
                </w:p>
              </w:tc>
              <w:tc>
                <w:tcPr>
                  <w:tcW w:w="0" w:type="auto"/>
                  <w:tcMar>
                    <w:top w:w="30" w:type="dxa"/>
                    <w:left w:w="30" w:type="dxa"/>
                    <w:bottom w:w="30" w:type="dxa"/>
                    <w:right w:w="30" w:type="dxa"/>
                  </w:tcMar>
                  <w:hideMark/>
                </w:tcPr>
                <w:p w:rsidR="00963CC9" w:rsidRPr="00963CC9" w:rsidRDefault="00963CC9" w:rsidP="00963CC9">
                  <w:pPr>
                    <w:widowControl/>
                    <w:jc w:val="left"/>
                    <w:rPr>
                      <w:rFonts w:ascii="宋体" w:eastAsia="宋体" w:hAnsi="宋体" w:cs="宋体"/>
                      <w:color w:val="686868"/>
                      <w:kern w:val="0"/>
                      <w:sz w:val="18"/>
                      <w:szCs w:val="18"/>
                    </w:rPr>
                  </w:pPr>
                  <w:r w:rsidRPr="00963CC9">
                    <w:rPr>
                      <w:rFonts w:ascii="宋体" w:eastAsia="宋体" w:hAnsi="宋体" w:cs="宋体"/>
                      <w:b/>
                      <w:bCs/>
                      <w:color w:val="686868"/>
                      <w:kern w:val="0"/>
                      <w:sz w:val="18"/>
                      <w:szCs w:val="18"/>
                    </w:rPr>
                    <w:t>主 题 词:</w:t>
                  </w:r>
                </w:p>
              </w:tc>
            </w:tr>
          </w:tbl>
          <w:p w:rsidR="00963CC9" w:rsidRPr="00963CC9" w:rsidRDefault="00963CC9" w:rsidP="00963CC9">
            <w:pPr>
              <w:widowControl/>
              <w:jc w:val="left"/>
              <w:rPr>
                <w:rFonts w:ascii="宋体" w:eastAsia="宋体" w:hAnsi="宋体" w:cs="宋体"/>
                <w:color w:val="686868"/>
                <w:kern w:val="0"/>
                <w:sz w:val="18"/>
                <w:szCs w:val="18"/>
              </w:rPr>
            </w:pPr>
          </w:p>
        </w:tc>
      </w:tr>
    </w:tbl>
    <w:p w:rsidR="00963CC9" w:rsidRPr="00963CC9" w:rsidRDefault="00963CC9" w:rsidP="00963CC9">
      <w:pPr>
        <w:widowControl/>
        <w:jc w:val="center"/>
        <w:rPr>
          <w:rFonts w:ascii="微软雅黑" w:eastAsia="微软雅黑" w:hAnsi="微软雅黑" w:cs="宋体"/>
          <w:color w:val="000000"/>
          <w:kern w:val="0"/>
          <w:sz w:val="18"/>
          <w:szCs w:val="18"/>
        </w:rPr>
      </w:pPr>
      <w:r w:rsidRPr="00963CC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63CC9" w:rsidRPr="00963CC9" w:rsidRDefault="00963CC9" w:rsidP="00963CC9">
      <w:pPr>
        <w:widowControl/>
        <w:shd w:val="clear" w:color="auto" w:fill="FFFFFF"/>
        <w:spacing w:after="240"/>
        <w:jc w:val="center"/>
        <w:rPr>
          <w:rFonts w:ascii="微软雅黑" w:eastAsia="微软雅黑" w:hAnsi="微软雅黑" w:cs="宋体" w:hint="eastAsia"/>
          <w:color w:val="000000"/>
          <w:kern w:val="0"/>
          <w:sz w:val="18"/>
          <w:szCs w:val="18"/>
        </w:rPr>
      </w:pPr>
      <w:r w:rsidRPr="00963CC9">
        <w:rPr>
          <w:rFonts w:ascii="微软雅黑" w:eastAsia="微软雅黑" w:hAnsi="微软雅黑" w:cs="宋体" w:hint="eastAsia"/>
          <w:color w:val="000000"/>
          <w:kern w:val="0"/>
          <w:sz w:val="18"/>
          <w:szCs w:val="18"/>
        </w:rPr>
        <w:br/>
      </w:r>
      <w:r w:rsidRPr="00963CC9">
        <w:rPr>
          <w:rFonts w:ascii="黑体" w:eastAsia="黑体" w:hAnsi="黑体" w:cs="宋体" w:hint="eastAsia"/>
          <w:b/>
          <w:bCs/>
          <w:color w:val="FF0000"/>
          <w:kern w:val="0"/>
          <w:sz w:val="36"/>
          <w:szCs w:val="36"/>
        </w:rPr>
        <w:t>中国证监会行政处罚决定书（程立中、陈筱萍）</w:t>
      </w:r>
    </w:p>
    <w:p w:rsidR="00963CC9" w:rsidRPr="00963CC9" w:rsidRDefault="00963CC9" w:rsidP="00963CC9">
      <w:pPr>
        <w:widowControl/>
        <w:shd w:val="clear" w:color="auto" w:fill="FFFFFF"/>
        <w:spacing w:line="360" w:lineRule="atLeast"/>
        <w:jc w:val="center"/>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w:t>
      </w:r>
      <w:r w:rsidRPr="00963CC9">
        <w:rPr>
          <w:rFonts w:ascii="Times New Roman" w:eastAsia="方正仿宋简体" w:hAnsi="Times New Roman" w:cs="Times New Roman" w:hint="eastAsia"/>
          <w:color w:val="000000"/>
          <w:kern w:val="0"/>
          <w:szCs w:val="21"/>
        </w:rPr>
        <w:t>2014</w:t>
      </w:r>
      <w:r w:rsidRPr="00963CC9">
        <w:rPr>
          <w:rFonts w:ascii="方正仿宋简体" w:eastAsia="方正仿宋简体" w:hAnsi="楷体" w:cs="宋体" w:hint="eastAsia"/>
          <w:color w:val="000000"/>
          <w:kern w:val="0"/>
          <w:szCs w:val="21"/>
        </w:rPr>
        <w:t>〕</w:t>
      </w:r>
      <w:r w:rsidRPr="00963CC9">
        <w:rPr>
          <w:rFonts w:ascii="Times New Roman" w:eastAsia="方正仿宋简体" w:hAnsi="Times New Roman" w:cs="Times New Roman" w:hint="eastAsia"/>
          <w:color w:val="000000"/>
          <w:kern w:val="0"/>
          <w:szCs w:val="21"/>
        </w:rPr>
        <w:t>2</w:t>
      </w:r>
      <w:r w:rsidRPr="00963CC9">
        <w:rPr>
          <w:rFonts w:ascii="方正仿宋简体" w:eastAsia="方正仿宋简体" w:hAnsi="楷体" w:cs="宋体" w:hint="eastAsia"/>
          <w:color w:val="000000"/>
          <w:kern w:val="0"/>
          <w:szCs w:val="21"/>
        </w:rPr>
        <w:t>号</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当事人：程立中，男，</w:t>
      </w:r>
      <w:r w:rsidRPr="00963CC9">
        <w:rPr>
          <w:rFonts w:ascii="Times New Roman" w:eastAsia="方正仿宋简体" w:hAnsi="Times New Roman" w:cs="Times New Roman" w:hint="eastAsia"/>
          <w:color w:val="000000"/>
          <w:kern w:val="0"/>
          <w:szCs w:val="21"/>
        </w:rPr>
        <w:t>1965</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7</w:t>
      </w:r>
      <w:r w:rsidRPr="00963CC9">
        <w:rPr>
          <w:rFonts w:ascii="方正仿宋简体" w:eastAsia="方正仿宋简体" w:hAnsi="楷体" w:cs="宋体" w:hint="eastAsia"/>
          <w:color w:val="000000"/>
          <w:kern w:val="0"/>
          <w:szCs w:val="21"/>
        </w:rPr>
        <w:t>月出生，住址：广东省深圳市南山区世界花园，</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5</w:t>
      </w:r>
      <w:r w:rsidRPr="00963CC9">
        <w:rPr>
          <w:rFonts w:ascii="方正仿宋简体" w:eastAsia="方正仿宋简体" w:hAnsi="楷体" w:cs="宋体" w:hint="eastAsia"/>
          <w:color w:val="000000"/>
          <w:kern w:val="0"/>
          <w:szCs w:val="21"/>
        </w:rPr>
        <w:t>月至</w:t>
      </w:r>
      <w:r w:rsidRPr="00963CC9">
        <w:rPr>
          <w:rFonts w:ascii="Times New Roman" w:eastAsia="方正仿宋简体" w:hAnsi="Times New Roman" w:cs="Times New Roman" w:hint="eastAsia"/>
          <w:color w:val="000000"/>
          <w:kern w:val="0"/>
          <w:szCs w:val="21"/>
        </w:rPr>
        <w:t>2010</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2</w:t>
      </w:r>
      <w:r w:rsidRPr="00963CC9">
        <w:rPr>
          <w:rFonts w:ascii="方正仿宋简体" w:eastAsia="方正仿宋简体" w:hAnsi="楷体" w:cs="宋体" w:hint="eastAsia"/>
          <w:color w:val="000000"/>
          <w:kern w:val="0"/>
          <w:szCs w:val="21"/>
        </w:rPr>
        <w:t>月任原湖南金德发展股份有限公司（以下简称金德发展或公司）董事。</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陈筱萍，女，</w:t>
      </w:r>
      <w:r w:rsidRPr="00963CC9">
        <w:rPr>
          <w:rFonts w:ascii="Times New Roman" w:eastAsia="方正仿宋简体" w:hAnsi="Times New Roman" w:cs="Times New Roman" w:hint="eastAsia"/>
          <w:color w:val="000000"/>
          <w:kern w:val="0"/>
          <w:szCs w:val="21"/>
        </w:rPr>
        <w:t>1956</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2</w:t>
      </w:r>
      <w:r w:rsidRPr="00963CC9">
        <w:rPr>
          <w:rFonts w:ascii="方正仿宋简体" w:eastAsia="方正仿宋简体" w:hAnsi="楷体" w:cs="宋体" w:hint="eastAsia"/>
          <w:color w:val="000000"/>
          <w:kern w:val="0"/>
          <w:szCs w:val="21"/>
        </w:rPr>
        <w:t>月出生，住址：湖南省株洲市芦淞区解放街，</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5</w:t>
      </w:r>
      <w:r w:rsidRPr="00963CC9">
        <w:rPr>
          <w:rFonts w:ascii="方正仿宋简体" w:eastAsia="方正仿宋简体" w:hAnsi="楷体" w:cs="宋体" w:hint="eastAsia"/>
          <w:color w:val="000000"/>
          <w:kern w:val="0"/>
          <w:szCs w:val="21"/>
        </w:rPr>
        <w:t>月</w:t>
      </w:r>
      <w:proofErr w:type="gramStart"/>
      <w:r w:rsidRPr="00963CC9">
        <w:rPr>
          <w:rFonts w:ascii="方正仿宋简体" w:eastAsia="方正仿宋简体" w:hAnsi="楷体" w:cs="宋体" w:hint="eastAsia"/>
          <w:color w:val="000000"/>
          <w:kern w:val="0"/>
          <w:szCs w:val="21"/>
        </w:rPr>
        <w:t>至调查</w:t>
      </w:r>
      <w:proofErr w:type="gramEnd"/>
      <w:r w:rsidRPr="00963CC9">
        <w:rPr>
          <w:rFonts w:ascii="方正仿宋简体" w:eastAsia="方正仿宋简体" w:hAnsi="楷体" w:cs="宋体" w:hint="eastAsia"/>
          <w:color w:val="000000"/>
          <w:kern w:val="0"/>
          <w:szCs w:val="21"/>
        </w:rPr>
        <w:t>时任金德发展董事、董事会秘书。</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依据《中华人民共和国证券法》（以下简称《证券法》）的有关规定，我会对金德发展股票内幕交易案进行了立案调查、审理，并依法向当事人告知了</w:t>
      </w:r>
      <w:proofErr w:type="gramStart"/>
      <w:r w:rsidRPr="00963CC9">
        <w:rPr>
          <w:rFonts w:ascii="方正仿宋简体" w:eastAsia="方正仿宋简体" w:hAnsi="楷体" w:cs="宋体" w:hint="eastAsia"/>
          <w:color w:val="000000"/>
          <w:kern w:val="0"/>
          <w:szCs w:val="21"/>
        </w:rPr>
        <w:t>作出</w:t>
      </w:r>
      <w:proofErr w:type="gramEnd"/>
      <w:r w:rsidRPr="00963CC9">
        <w:rPr>
          <w:rFonts w:ascii="方正仿宋简体" w:eastAsia="方正仿宋简体" w:hAnsi="楷体" w:cs="宋体" w:hint="eastAsia"/>
          <w:color w:val="000000"/>
          <w:kern w:val="0"/>
          <w:szCs w:val="21"/>
        </w:rPr>
        <w:t>行政处罚的事实、理由、依据及当事人依法享有的权利。当事人陈筱萍进行了陈述和申辩，未要求听证；当事人程立中未提出陈述、申辩意见，也未要求听证。本案现已调查、审理终结。</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经查明，当事人存在以下违法事实：</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黑体简体" w:eastAsia="方正黑体简体" w:hAnsi="楷体" w:cs="宋体" w:hint="eastAsia"/>
          <w:color w:val="000000"/>
          <w:kern w:val="0"/>
          <w:szCs w:val="21"/>
        </w:rPr>
        <w:t>一、内幕信息的形成与公开</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金德发展原名株洲庆云发展股份有限公司，</w:t>
      </w:r>
      <w:r w:rsidRPr="00963CC9">
        <w:rPr>
          <w:rFonts w:ascii="Times New Roman" w:eastAsia="方正仿宋简体" w:hAnsi="Times New Roman" w:cs="Times New Roman" w:hint="eastAsia"/>
          <w:color w:val="000000"/>
          <w:kern w:val="0"/>
          <w:szCs w:val="21"/>
        </w:rPr>
        <w:t>1996</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11</w:t>
      </w:r>
      <w:r w:rsidRPr="00963CC9">
        <w:rPr>
          <w:rFonts w:ascii="方正仿宋简体" w:eastAsia="方正仿宋简体" w:hAnsi="楷体" w:cs="宋体" w:hint="eastAsia"/>
          <w:color w:val="000000"/>
          <w:kern w:val="0"/>
          <w:szCs w:val="21"/>
        </w:rPr>
        <w:t>月在深圳证券交易所挂牌上市。沈阳宏元集团有限公司（以下简称沈阳宏元）成立于</w:t>
      </w:r>
      <w:r w:rsidRPr="00963CC9">
        <w:rPr>
          <w:rFonts w:ascii="Times New Roman" w:eastAsia="方正仿宋简体" w:hAnsi="Times New Roman" w:cs="Times New Roman" w:hint="eastAsia"/>
          <w:color w:val="000000"/>
          <w:kern w:val="0"/>
          <w:szCs w:val="21"/>
        </w:rPr>
        <w:t>1999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2000</w:t>
      </w:r>
      <w:r w:rsidRPr="00963CC9">
        <w:rPr>
          <w:rFonts w:ascii="方正仿宋简体" w:eastAsia="方正仿宋简体" w:hAnsi="楷体" w:cs="宋体" w:hint="eastAsia"/>
          <w:color w:val="000000"/>
          <w:kern w:val="0"/>
          <w:szCs w:val="21"/>
        </w:rPr>
        <w:t>年通过协议收购法人股成为该公司控股股东。</w:t>
      </w:r>
      <w:r w:rsidRPr="00963CC9">
        <w:rPr>
          <w:rFonts w:ascii="Times New Roman" w:eastAsia="方正仿宋简体" w:hAnsi="Times New Roman" w:cs="Times New Roman" w:hint="eastAsia"/>
          <w:color w:val="000000"/>
          <w:kern w:val="0"/>
          <w:szCs w:val="21"/>
        </w:rPr>
        <w:t>2002</w:t>
      </w:r>
      <w:r w:rsidRPr="00963CC9">
        <w:rPr>
          <w:rFonts w:ascii="方正仿宋简体" w:eastAsia="方正仿宋简体" w:hAnsi="楷体" w:cs="宋体" w:hint="eastAsia"/>
          <w:color w:val="000000"/>
          <w:kern w:val="0"/>
          <w:szCs w:val="21"/>
        </w:rPr>
        <w:t>年，公司更名为金德发展。深圳市赛洛实业发展有限公司（以下简称深圳赛洛）成立于</w:t>
      </w:r>
      <w:r w:rsidRPr="00963CC9">
        <w:rPr>
          <w:rFonts w:ascii="Times New Roman" w:eastAsia="方正仿宋简体" w:hAnsi="Times New Roman" w:cs="Times New Roman" w:hint="eastAsia"/>
          <w:color w:val="000000"/>
          <w:kern w:val="0"/>
          <w:szCs w:val="21"/>
        </w:rPr>
        <w:t>2006</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12</w:t>
      </w:r>
      <w:r w:rsidRPr="00963CC9">
        <w:rPr>
          <w:rFonts w:ascii="方正仿宋简体" w:eastAsia="方正仿宋简体" w:hAnsi="楷体" w:cs="宋体" w:hint="eastAsia"/>
          <w:color w:val="000000"/>
          <w:kern w:val="0"/>
          <w:szCs w:val="21"/>
        </w:rPr>
        <w:t>月，实际控制人、董事长为杨某清（</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10</w:t>
      </w:r>
      <w:r w:rsidRPr="00963CC9">
        <w:rPr>
          <w:rFonts w:ascii="方正仿宋简体" w:eastAsia="方正仿宋简体" w:hAnsi="楷体" w:cs="宋体" w:hint="eastAsia"/>
          <w:color w:val="000000"/>
          <w:kern w:val="0"/>
          <w:szCs w:val="21"/>
        </w:rPr>
        <w:t>月因涉嫌犯罪被公安机关逮捕）。</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2008年</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31</w:t>
      </w:r>
      <w:r w:rsidRPr="00963CC9">
        <w:rPr>
          <w:rFonts w:ascii="方正仿宋简体" w:eastAsia="方正仿宋简体" w:hAnsi="楷体" w:cs="宋体" w:hint="eastAsia"/>
          <w:color w:val="000000"/>
          <w:kern w:val="0"/>
          <w:szCs w:val="21"/>
        </w:rPr>
        <w:t>日，</w:t>
      </w:r>
      <w:proofErr w:type="gramStart"/>
      <w:r w:rsidRPr="00963CC9">
        <w:rPr>
          <w:rFonts w:ascii="方正仿宋简体" w:eastAsia="方正仿宋简体" w:hAnsi="楷体" w:cs="宋体" w:hint="eastAsia"/>
          <w:color w:val="000000"/>
          <w:kern w:val="0"/>
          <w:szCs w:val="21"/>
        </w:rPr>
        <w:t>沈阳宏元与</w:t>
      </w:r>
      <w:proofErr w:type="gramEnd"/>
      <w:r w:rsidRPr="00963CC9">
        <w:rPr>
          <w:rFonts w:ascii="方正仿宋简体" w:eastAsia="方正仿宋简体" w:hAnsi="楷体" w:cs="宋体" w:hint="eastAsia"/>
          <w:color w:val="000000"/>
          <w:kern w:val="0"/>
          <w:szCs w:val="21"/>
        </w:rPr>
        <w:t>深圳赛洛签订股权转让协议，</w:t>
      </w:r>
      <w:proofErr w:type="gramStart"/>
      <w:r w:rsidRPr="00963CC9">
        <w:rPr>
          <w:rFonts w:ascii="方正仿宋简体" w:eastAsia="方正仿宋简体" w:hAnsi="楷体" w:cs="宋体" w:hint="eastAsia"/>
          <w:color w:val="000000"/>
          <w:kern w:val="0"/>
          <w:szCs w:val="21"/>
        </w:rPr>
        <w:t>沈阳宏元将</w:t>
      </w:r>
      <w:proofErr w:type="gramEnd"/>
      <w:r w:rsidRPr="00963CC9">
        <w:rPr>
          <w:rFonts w:ascii="方正仿宋简体" w:eastAsia="方正仿宋简体" w:hAnsi="楷体" w:cs="宋体" w:hint="eastAsia"/>
          <w:color w:val="000000"/>
          <w:kern w:val="0"/>
          <w:szCs w:val="21"/>
        </w:rPr>
        <w:t>其持有的</w:t>
      </w:r>
      <w:r w:rsidRPr="00963CC9">
        <w:rPr>
          <w:rFonts w:ascii="Times New Roman" w:eastAsia="方正仿宋简体" w:hAnsi="Times New Roman" w:cs="Times New Roman" w:hint="eastAsia"/>
          <w:color w:val="000000"/>
          <w:kern w:val="0"/>
          <w:szCs w:val="21"/>
        </w:rPr>
        <w:t>1,523.54</w:t>
      </w:r>
      <w:r w:rsidRPr="00963CC9">
        <w:rPr>
          <w:rFonts w:ascii="方正仿宋简体" w:eastAsia="方正仿宋简体" w:hAnsi="楷体" w:cs="宋体" w:hint="eastAsia"/>
          <w:color w:val="000000"/>
          <w:kern w:val="0"/>
          <w:szCs w:val="21"/>
        </w:rPr>
        <w:t>万股金德发展股票转让给深圳赛洛。</w:t>
      </w:r>
    </w:p>
    <w:p w:rsidR="00963CC9" w:rsidRPr="00963CC9" w:rsidRDefault="00963CC9" w:rsidP="00963CC9">
      <w:pPr>
        <w:widowControl/>
        <w:shd w:val="clear" w:color="auto" w:fill="FFFFFF"/>
        <w:spacing w:line="360" w:lineRule="atLeast"/>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 xml:space="preserve">　　2008年</w:t>
      </w:r>
      <w:r w:rsidRPr="00963CC9">
        <w:rPr>
          <w:rFonts w:ascii="Times New Roman" w:eastAsia="方正仿宋简体" w:hAnsi="Times New Roman" w:cs="Times New Roman" w:hint="eastAsia"/>
          <w:color w:val="000000"/>
          <w:kern w:val="0"/>
          <w:szCs w:val="21"/>
        </w:rPr>
        <w:t>4</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8</w:t>
      </w:r>
      <w:r w:rsidRPr="00963CC9">
        <w:rPr>
          <w:rFonts w:ascii="方正仿宋简体" w:eastAsia="方正仿宋简体" w:hAnsi="楷体" w:cs="宋体" w:hint="eastAsia"/>
          <w:color w:val="000000"/>
          <w:kern w:val="0"/>
          <w:szCs w:val="21"/>
        </w:rPr>
        <w:t>日，金德发展披露了控股股东股权转让事项及重组方案。</w:t>
      </w:r>
    </w:p>
    <w:p w:rsidR="00963CC9" w:rsidRPr="00963CC9" w:rsidRDefault="00963CC9" w:rsidP="00963CC9">
      <w:pPr>
        <w:widowControl/>
        <w:shd w:val="clear" w:color="auto" w:fill="FFFFFF"/>
        <w:spacing w:line="360" w:lineRule="atLeast"/>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 xml:space="preserve">　　2008年</w:t>
      </w:r>
      <w:r w:rsidRPr="00963CC9">
        <w:rPr>
          <w:rFonts w:ascii="Times New Roman" w:eastAsia="方正仿宋简体" w:hAnsi="Times New Roman" w:cs="Times New Roman" w:hint="eastAsia"/>
          <w:color w:val="000000"/>
          <w:kern w:val="0"/>
          <w:szCs w:val="21"/>
        </w:rPr>
        <w:t>4</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18</w:t>
      </w:r>
      <w:r w:rsidRPr="00963CC9">
        <w:rPr>
          <w:rFonts w:ascii="方正仿宋简体" w:eastAsia="方正仿宋简体" w:hAnsi="楷体" w:cs="宋体" w:hint="eastAsia"/>
          <w:color w:val="000000"/>
          <w:kern w:val="0"/>
          <w:szCs w:val="21"/>
        </w:rPr>
        <w:t>日，金德发展办理股权过户手续，深圳赛洛成为金德发展控股股东。</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2008年</w:t>
      </w:r>
      <w:r w:rsidRPr="00963CC9">
        <w:rPr>
          <w:rFonts w:ascii="Times New Roman" w:eastAsia="方正仿宋简体" w:hAnsi="Times New Roman" w:cs="Times New Roman" w:hint="eastAsia"/>
          <w:color w:val="000000"/>
          <w:kern w:val="0"/>
          <w:szCs w:val="21"/>
        </w:rPr>
        <w:t>5</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12</w:t>
      </w:r>
      <w:r w:rsidRPr="00963CC9">
        <w:rPr>
          <w:rFonts w:ascii="方正仿宋简体" w:eastAsia="方正仿宋简体" w:hAnsi="楷体" w:cs="宋体" w:hint="eastAsia"/>
          <w:color w:val="000000"/>
          <w:kern w:val="0"/>
          <w:szCs w:val="21"/>
        </w:rPr>
        <w:t>日，金德发展发布公告，称由于深圳赛洛重组置入上市公司的部分资产存在出资手续不完善等问题，重组方案不具备可行性，决定终止重组并复</w:t>
      </w:r>
      <w:proofErr w:type="gramStart"/>
      <w:r w:rsidRPr="00963CC9">
        <w:rPr>
          <w:rFonts w:ascii="方正仿宋简体" w:eastAsia="方正仿宋简体" w:hAnsi="楷体" w:cs="宋体" w:hint="eastAsia"/>
          <w:color w:val="000000"/>
          <w:kern w:val="0"/>
          <w:szCs w:val="21"/>
        </w:rPr>
        <w:t>牌恢复</w:t>
      </w:r>
      <w:proofErr w:type="gramEnd"/>
      <w:r w:rsidRPr="00963CC9">
        <w:rPr>
          <w:rFonts w:ascii="方正仿宋简体" w:eastAsia="方正仿宋简体" w:hAnsi="楷体" w:cs="宋体" w:hint="eastAsia"/>
          <w:color w:val="000000"/>
          <w:kern w:val="0"/>
          <w:szCs w:val="21"/>
        </w:rPr>
        <w:t>交易。</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2008年</w:t>
      </w:r>
      <w:r w:rsidRPr="00963CC9">
        <w:rPr>
          <w:rFonts w:ascii="Times New Roman" w:eastAsia="方正仿宋简体" w:hAnsi="Times New Roman" w:cs="Times New Roman" w:hint="eastAsia"/>
          <w:color w:val="000000"/>
          <w:kern w:val="0"/>
          <w:szCs w:val="21"/>
        </w:rPr>
        <w:t>5</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23</w:t>
      </w:r>
      <w:r w:rsidRPr="00963CC9">
        <w:rPr>
          <w:rFonts w:ascii="方正仿宋简体" w:eastAsia="方正仿宋简体" w:hAnsi="楷体" w:cs="宋体" w:hint="eastAsia"/>
          <w:color w:val="000000"/>
          <w:kern w:val="0"/>
          <w:szCs w:val="21"/>
        </w:rPr>
        <w:t>日，金德发展公司召开董事会换届会议，程立中、陈筱萍参会并当选董事。</w:t>
      </w:r>
    </w:p>
    <w:p w:rsidR="00963CC9" w:rsidRPr="00963CC9" w:rsidRDefault="00963CC9" w:rsidP="00963CC9">
      <w:pPr>
        <w:widowControl/>
        <w:shd w:val="clear" w:color="auto" w:fill="FFFFFF"/>
        <w:spacing w:line="360" w:lineRule="atLeast"/>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 xml:space="preserve">　　2008年</w:t>
      </w:r>
      <w:r w:rsidRPr="00963CC9">
        <w:rPr>
          <w:rFonts w:ascii="Times New Roman" w:eastAsia="方正仿宋简体" w:hAnsi="Times New Roman" w:cs="Times New Roman" w:hint="eastAsia"/>
          <w:color w:val="000000"/>
          <w:kern w:val="0"/>
          <w:szCs w:val="21"/>
        </w:rPr>
        <w:t>11</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日，金德发展公告称控股股东深圳赛洛筹划上市公司重大资产重组事项，公司股票停牌。</w:t>
      </w:r>
    </w:p>
    <w:p w:rsidR="00963CC9" w:rsidRPr="00963CC9" w:rsidRDefault="00963CC9" w:rsidP="00963CC9">
      <w:pPr>
        <w:widowControl/>
        <w:shd w:val="clear" w:color="auto" w:fill="FFFFFF"/>
        <w:spacing w:line="360" w:lineRule="atLeast"/>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lastRenderedPageBreak/>
        <w:t xml:space="preserve">　　2008年</w:t>
      </w:r>
      <w:r w:rsidRPr="00963CC9">
        <w:rPr>
          <w:rFonts w:ascii="Times New Roman" w:eastAsia="方正仿宋简体" w:hAnsi="Times New Roman" w:cs="Times New Roman" w:hint="eastAsia"/>
          <w:color w:val="000000"/>
          <w:kern w:val="0"/>
          <w:szCs w:val="21"/>
        </w:rPr>
        <w:t>11</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27</w:t>
      </w:r>
      <w:r w:rsidRPr="00963CC9">
        <w:rPr>
          <w:rFonts w:ascii="方正仿宋简体" w:eastAsia="方正仿宋简体" w:hAnsi="楷体" w:cs="宋体" w:hint="eastAsia"/>
          <w:color w:val="000000"/>
          <w:kern w:val="0"/>
          <w:szCs w:val="21"/>
        </w:rPr>
        <w:t>日，金德发展董事会审议通过《公司重大资产置换及发行股份收购资产暨关联交易预案》，深圳赛洛拟将金德发展的全部资产和负债与其持有的</w:t>
      </w:r>
      <w:proofErr w:type="gramStart"/>
      <w:r w:rsidRPr="00963CC9">
        <w:rPr>
          <w:rFonts w:ascii="方正仿宋简体" w:eastAsia="方正仿宋简体" w:hAnsi="楷体" w:cs="宋体" w:hint="eastAsia"/>
          <w:color w:val="000000"/>
          <w:kern w:val="0"/>
          <w:szCs w:val="21"/>
        </w:rPr>
        <w:t>武汉爱思开汇能</w:t>
      </w:r>
      <w:proofErr w:type="gramEnd"/>
      <w:r w:rsidRPr="00963CC9">
        <w:rPr>
          <w:rFonts w:ascii="方正仿宋简体" w:eastAsia="方正仿宋简体" w:hAnsi="楷体" w:cs="宋体" w:hint="eastAsia"/>
          <w:color w:val="000000"/>
          <w:kern w:val="0"/>
          <w:szCs w:val="21"/>
        </w:rPr>
        <w:t>·赛洛燃气集团有限公司（以下简称武汉赛洛）</w:t>
      </w:r>
      <w:r w:rsidRPr="00963CC9">
        <w:rPr>
          <w:rFonts w:ascii="Times New Roman" w:eastAsia="方正仿宋简体" w:hAnsi="Times New Roman" w:cs="Times New Roman" w:hint="eastAsia"/>
          <w:color w:val="000000"/>
          <w:kern w:val="0"/>
          <w:szCs w:val="21"/>
        </w:rPr>
        <w:t>51%</w:t>
      </w:r>
      <w:r w:rsidRPr="00963CC9">
        <w:rPr>
          <w:rFonts w:ascii="方正仿宋简体" w:eastAsia="方正仿宋简体" w:hAnsi="楷体" w:cs="宋体" w:hint="eastAsia"/>
          <w:color w:val="000000"/>
          <w:kern w:val="0"/>
          <w:szCs w:val="21"/>
        </w:rPr>
        <w:t>的股权和岳阳君山赛洛天然气有限公司</w:t>
      </w:r>
      <w:r w:rsidRPr="00963CC9">
        <w:rPr>
          <w:rFonts w:ascii="Times New Roman" w:eastAsia="方正仿宋简体" w:hAnsi="Times New Roman" w:cs="Times New Roman" w:hint="eastAsia"/>
          <w:color w:val="000000"/>
          <w:kern w:val="0"/>
          <w:szCs w:val="21"/>
        </w:rPr>
        <w:t>100%</w:t>
      </w:r>
      <w:r w:rsidRPr="00963CC9">
        <w:rPr>
          <w:rFonts w:ascii="方正仿宋简体" w:eastAsia="方正仿宋简体" w:hAnsi="楷体" w:cs="宋体" w:hint="eastAsia"/>
          <w:color w:val="000000"/>
          <w:kern w:val="0"/>
          <w:szCs w:val="21"/>
        </w:rPr>
        <w:t>的股权进行置换，同时金德发展向深圳赛洛的关联公司发行股份以购买其持有的城市燃气资产。</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2008年</w:t>
      </w:r>
      <w:r w:rsidRPr="00963CC9">
        <w:rPr>
          <w:rFonts w:ascii="Times New Roman" w:eastAsia="方正仿宋简体" w:hAnsi="Times New Roman" w:cs="Times New Roman" w:hint="eastAsia"/>
          <w:color w:val="000000"/>
          <w:kern w:val="0"/>
          <w:szCs w:val="21"/>
        </w:rPr>
        <w:t>12</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w:t>
      </w:r>
      <w:r w:rsidRPr="00963CC9">
        <w:rPr>
          <w:rFonts w:ascii="方正仿宋简体" w:eastAsia="方正仿宋简体" w:hAnsi="楷体" w:cs="宋体" w:hint="eastAsia"/>
          <w:color w:val="000000"/>
          <w:kern w:val="0"/>
          <w:szCs w:val="21"/>
        </w:rPr>
        <w:t>日，金德发展披露重大资产置换及发行股份购买资产暨关联交易预案并复牌。</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2009年</w:t>
      </w:r>
      <w:r w:rsidRPr="00963CC9">
        <w:rPr>
          <w:rFonts w:ascii="Times New Roman" w:eastAsia="方正仿宋简体" w:hAnsi="Times New Roman" w:cs="Times New Roman" w:hint="eastAsia"/>
          <w:color w:val="000000"/>
          <w:kern w:val="0"/>
          <w:szCs w:val="21"/>
        </w:rPr>
        <w:t>4</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21</w:t>
      </w:r>
      <w:r w:rsidRPr="00963CC9">
        <w:rPr>
          <w:rFonts w:ascii="方正仿宋简体" w:eastAsia="方正仿宋简体" w:hAnsi="楷体" w:cs="宋体" w:hint="eastAsia"/>
          <w:color w:val="000000"/>
          <w:kern w:val="0"/>
          <w:szCs w:val="21"/>
        </w:rPr>
        <w:t>日，金德发展发布公告，称由于武汉赛洛的外资股东SK</w:t>
      </w:r>
      <w:r w:rsidRPr="00963CC9">
        <w:rPr>
          <w:rFonts w:ascii="Calibri" w:eastAsia="方正仿宋简体" w:hAnsi="Calibri" w:cs="Calibri"/>
          <w:color w:val="000000"/>
          <w:kern w:val="0"/>
          <w:szCs w:val="21"/>
        </w:rPr>
        <w:t> </w:t>
      </w:r>
      <w:r w:rsidRPr="00963CC9">
        <w:rPr>
          <w:rFonts w:ascii="方正仿宋简体" w:eastAsia="方正仿宋简体" w:hAnsi="楷体" w:cs="宋体" w:hint="eastAsia"/>
          <w:color w:val="000000"/>
          <w:kern w:val="0"/>
          <w:szCs w:val="21"/>
        </w:rPr>
        <w:t>E</w:t>
      </w:r>
      <w:r w:rsidRPr="00963CC9">
        <w:rPr>
          <w:rFonts w:ascii="Times New Roman" w:eastAsia="楷体" w:hAnsi="Times New Roman" w:cs="Times New Roman"/>
          <w:color w:val="000000"/>
          <w:kern w:val="0"/>
          <w:szCs w:val="21"/>
        </w:rPr>
        <w:t>&amp; S </w:t>
      </w:r>
      <w:proofErr w:type="spellStart"/>
      <w:r w:rsidRPr="00963CC9">
        <w:rPr>
          <w:rFonts w:ascii="Times New Roman" w:eastAsia="楷体" w:hAnsi="Times New Roman" w:cs="Times New Roman"/>
          <w:color w:val="000000"/>
          <w:kern w:val="0"/>
          <w:szCs w:val="21"/>
        </w:rPr>
        <w:t>HongKong</w:t>
      </w:r>
      <w:proofErr w:type="spellEnd"/>
      <w:r w:rsidRPr="00963CC9">
        <w:rPr>
          <w:rFonts w:ascii="Times New Roman" w:eastAsia="楷体" w:hAnsi="Times New Roman" w:cs="Times New Roman"/>
          <w:color w:val="000000"/>
          <w:kern w:val="0"/>
          <w:szCs w:val="21"/>
        </w:rPr>
        <w:t> Corporation Limited </w:t>
      </w:r>
      <w:r w:rsidRPr="00963CC9">
        <w:rPr>
          <w:rFonts w:ascii="方正仿宋简体" w:eastAsia="方正仿宋简体" w:hAnsi="楷体" w:cs="宋体" w:hint="eastAsia"/>
          <w:color w:val="000000"/>
          <w:kern w:val="0"/>
          <w:szCs w:val="21"/>
        </w:rPr>
        <w:t>（以下简称</w:t>
      </w:r>
      <w:r w:rsidRPr="00963CC9">
        <w:rPr>
          <w:rFonts w:ascii="Times New Roman" w:eastAsia="方正仿宋简体" w:hAnsi="Times New Roman" w:cs="Times New Roman" w:hint="eastAsia"/>
          <w:color w:val="000000"/>
          <w:kern w:val="0"/>
          <w:szCs w:val="21"/>
        </w:rPr>
        <w:t>SK</w:t>
      </w:r>
      <w:r w:rsidRPr="00963CC9">
        <w:rPr>
          <w:rFonts w:ascii="方正仿宋简体" w:eastAsia="方正仿宋简体" w:hAnsi="楷体" w:cs="宋体" w:hint="eastAsia"/>
          <w:color w:val="000000"/>
          <w:kern w:val="0"/>
          <w:szCs w:val="21"/>
        </w:rPr>
        <w:t>公司）未签署同意置入资产进行本次重大资产置换及发行股份购买资产的相关法律文件，决定终止本次重组。</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黑体简体" w:eastAsia="方正黑体简体" w:hAnsi="楷体" w:cs="宋体" w:hint="eastAsia"/>
          <w:color w:val="000000"/>
          <w:kern w:val="0"/>
          <w:szCs w:val="21"/>
        </w:rPr>
        <w:t>二、涉案交易情况</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楷体简体" w:eastAsia="方正楷体简体" w:hAnsi="楷体" w:cs="宋体" w:hint="eastAsia"/>
          <w:color w:val="000000"/>
          <w:kern w:val="0"/>
          <w:szCs w:val="21"/>
        </w:rPr>
        <w:t>（一）程立中操作“张某”账户交易金德发展股票</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“张某”账户于</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6</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30</w:t>
      </w:r>
      <w:r w:rsidRPr="00963CC9">
        <w:rPr>
          <w:rFonts w:ascii="方正仿宋简体" w:eastAsia="方正仿宋简体" w:hAnsi="楷体" w:cs="宋体" w:hint="eastAsia"/>
          <w:color w:val="000000"/>
          <w:kern w:val="0"/>
          <w:szCs w:val="21"/>
        </w:rPr>
        <w:t>日在英大证券长沙五一中路营业部开立，下挂上海、深圳股东账户各一个，无委托代理人。</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8</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12</w:t>
      </w:r>
      <w:r w:rsidRPr="00963CC9">
        <w:rPr>
          <w:rFonts w:ascii="方正仿宋简体" w:eastAsia="方正仿宋简体" w:hAnsi="楷体" w:cs="宋体" w:hint="eastAsia"/>
          <w:color w:val="000000"/>
          <w:kern w:val="0"/>
          <w:szCs w:val="21"/>
        </w:rPr>
        <w:t>日在广发证券番禺环城东路营业部开立“张某”账户，下挂深圳股东账户一个，委托代理人李某。</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8</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14</w:t>
      </w:r>
      <w:r w:rsidRPr="00963CC9">
        <w:rPr>
          <w:rFonts w:ascii="方正仿宋简体" w:eastAsia="方正仿宋简体" w:hAnsi="楷体" w:cs="宋体" w:hint="eastAsia"/>
          <w:color w:val="000000"/>
          <w:kern w:val="0"/>
          <w:szCs w:val="21"/>
        </w:rPr>
        <w:t>日至</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11</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18</w:t>
      </w:r>
      <w:r w:rsidRPr="00963CC9">
        <w:rPr>
          <w:rFonts w:ascii="方正仿宋简体" w:eastAsia="方正仿宋简体" w:hAnsi="楷体" w:cs="宋体" w:hint="eastAsia"/>
          <w:color w:val="000000"/>
          <w:kern w:val="0"/>
          <w:szCs w:val="21"/>
        </w:rPr>
        <w:t>日，该账户累计买入“金德发展”</w:t>
      </w:r>
      <w:r w:rsidRPr="00963CC9">
        <w:rPr>
          <w:rFonts w:ascii="Times New Roman" w:eastAsia="方正仿宋简体" w:hAnsi="Times New Roman" w:cs="Times New Roman" w:hint="eastAsia"/>
          <w:color w:val="000000"/>
          <w:kern w:val="0"/>
          <w:szCs w:val="21"/>
        </w:rPr>
        <w:t>2,430,379</w:t>
      </w:r>
      <w:r w:rsidRPr="00963CC9">
        <w:rPr>
          <w:rFonts w:ascii="方正仿宋简体" w:eastAsia="方正仿宋简体" w:hAnsi="楷体" w:cs="宋体" w:hint="eastAsia"/>
          <w:color w:val="000000"/>
          <w:kern w:val="0"/>
          <w:szCs w:val="21"/>
        </w:rPr>
        <w:t>股，买入金额</w:t>
      </w:r>
      <w:r w:rsidRPr="00963CC9">
        <w:rPr>
          <w:rFonts w:ascii="Times New Roman" w:eastAsia="方正仿宋简体" w:hAnsi="Times New Roman" w:cs="Times New Roman" w:hint="eastAsia"/>
          <w:color w:val="000000"/>
          <w:kern w:val="0"/>
          <w:szCs w:val="21"/>
        </w:rPr>
        <w:t>20,759,210.64</w:t>
      </w:r>
      <w:r w:rsidRPr="00963CC9">
        <w:rPr>
          <w:rFonts w:ascii="方正仿宋简体" w:eastAsia="方正仿宋简体" w:hAnsi="楷体" w:cs="宋体" w:hint="eastAsia"/>
          <w:color w:val="000000"/>
          <w:kern w:val="0"/>
          <w:szCs w:val="21"/>
        </w:rPr>
        <w:t>元，卖出</w:t>
      </w:r>
      <w:r w:rsidRPr="00963CC9">
        <w:rPr>
          <w:rFonts w:ascii="Times New Roman" w:eastAsia="方正仿宋简体" w:hAnsi="Times New Roman" w:cs="Times New Roman" w:hint="eastAsia"/>
          <w:color w:val="000000"/>
          <w:kern w:val="0"/>
          <w:szCs w:val="21"/>
        </w:rPr>
        <w:t>2,430,379</w:t>
      </w:r>
      <w:r w:rsidRPr="00963CC9">
        <w:rPr>
          <w:rFonts w:ascii="方正仿宋简体" w:eastAsia="方正仿宋简体" w:hAnsi="楷体" w:cs="宋体" w:hint="eastAsia"/>
          <w:color w:val="000000"/>
          <w:kern w:val="0"/>
          <w:szCs w:val="21"/>
        </w:rPr>
        <w:t>股，卖出金额</w:t>
      </w:r>
      <w:r w:rsidRPr="00963CC9">
        <w:rPr>
          <w:rFonts w:ascii="Times New Roman" w:eastAsia="方正仿宋简体" w:hAnsi="Times New Roman" w:cs="Times New Roman" w:hint="eastAsia"/>
          <w:color w:val="000000"/>
          <w:kern w:val="0"/>
          <w:szCs w:val="21"/>
        </w:rPr>
        <w:t>25,401,541.59</w:t>
      </w:r>
      <w:r w:rsidRPr="00963CC9">
        <w:rPr>
          <w:rFonts w:ascii="方正仿宋简体" w:eastAsia="方正仿宋简体" w:hAnsi="楷体" w:cs="宋体" w:hint="eastAsia"/>
          <w:color w:val="000000"/>
          <w:kern w:val="0"/>
          <w:szCs w:val="21"/>
        </w:rPr>
        <w:t>元。其中，</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17</w:t>
      </w:r>
      <w:r w:rsidRPr="00963CC9">
        <w:rPr>
          <w:rFonts w:ascii="方正仿宋简体" w:eastAsia="方正仿宋简体" w:hAnsi="楷体" w:cs="宋体" w:hint="eastAsia"/>
          <w:color w:val="000000"/>
          <w:kern w:val="0"/>
          <w:szCs w:val="21"/>
        </w:rPr>
        <w:t>日至</w:t>
      </w:r>
      <w:r w:rsidRPr="00963CC9">
        <w:rPr>
          <w:rFonts w:ascii="Times New Roman" w:eastAsia="方正仿宋简体" w:hAnsi="Times New Roman" w:cs="Times New Roman" w:hint="eastAsia"/>
          <w:color w:val="000000"/>
          <w:kern w:val="0"/>
          <w:szCs w:val="21"/>
        </w:rPr>
        <w:t>4</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20</w:t>
      </w:r>
      <w:r w:rsidRPr="00963CC9">
        <w:rPr>
          <w:rFonts w:ascii="方正仿宋简体" w:eastAsia="方正仿宋简体" w:hAnsi="楷体" w:cs="宋体" w:hint="eastAsia"/>
          <w:color w:val="000000"/>
          <w:kern w:val="0"/>
          <w:szCs w:val="21"/>
        </w:rPr>
        <w:t>日，该账户卖出</w:t>
      </w:r>
      <w:r w:rsidRPr="00963CC9">
        <w:rPr>
          <w:rFonts w:ascii="Times New Roman" w:eastAsia="方正仿宋简体" w:hAnsi="Times New Roman" w:cs="Times New Roman" w:hint="eastAsia"/>
          <w:color w:val="000000"/>
          <w:kern w:val="0"/>
          <w:szCs w:val="21"/>
        </w:rPr>
        <w:t>234,400</w:t>
      </w:r>
      <w:r w:rsidRPr="00963CC9">
        <w:rPr>
          <w:rFonts w:ascii="方正仿宋简体" w:eastAsia="方正仿宋简体" w:hAnsi="楷体" w:cs="宋体" w:hint="eastAsia"/>
          <w:color w:val="000000"/>
          <w:kern w:val="0"/>
          <w:szCs w:val="21"/>
        </w:rPr>
        <w:t>股，卖出金额</w:t>
      </w:r>
      <w:r w:rsidRPr="00963CC9">
        <w:rPr>
          <w:rFonts w:ascii="Times New Roman" w:eastAsia="方正仿宋简体" w:hAnsi="Times New Roman" w:cs="Times New Roman" w:hint="eastAsia"/>
          <w:color w:val="000000"/>
          <w:kern w:val="0"/>
          <w:szCs w:val="21"/>
        </w:rPr>
        <w:t>2,446,980.61</w:t>
      </w:r>
      <w:r w:rsidRPr="00963CC9">
        <w:rPr>
          <w:rFonts w:ascii="方正仿宋简体" w:eastAsia="方正仿宋简体" w:hAnsi="楷体" w:cs="宋体" w:hint="eastAsia"/>
          <w:color w:val="000000"/>
          <w:kern w:val="0"/>
          <w:szCs w:val="21"/>
        </w:rPr>
        <w:t>元，减少亏损</w:t>
      </w:r>
      <w:r w:rsidRPr="00963CC9">
        <w:rPr>
          <w:rFonts w:ascii="Times New Roman" w:eastAsia="方正仿宋简体" w:hAnsi="Times New Roman" w:cs="Times New Roman" w:hint="eastAsia"/>
          <w:color w:val="000000"/>
          <w:kern w:val="0"/>
          <w:szCs w:val="21"/>
        </w:rPr>
        <w:t>138,140.61</w:t>
      </w:r>
      <w:r w:rsidRPr="00963CC9">
        <w:rPr>
          <w:rFonts w:ascii="方正仿宋简体" w:eastAsia="方正仿宋简体" w:hAnsi="楷体" w:cs="宋体" w:hint="eastAsia"/>
          <w:color w:val="000000"/>
          <w:kern w:val="0"/>
          <w:szCs w:val="21"/>
        </w:rPr>
        <w:t>元。</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程立中的询问笔录显示，张某是他的外甥，“张某”账户内的股票都是其下单交易的。</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楷体简体" w:eastAsia="方正楷体简体" w:hAnsi="楷体" w:cs="宋体" w:hint="eastAsia"/>
          <w:color w:val="000000"/>
          <w:kern w:val="0"/>
          <w:szCs w:val="21"/>
        </w:rPr>
        <w:t>（二）陈筱萍操作“江某英”账户交易金德发展股票</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“江某英”账户于</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7</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22</w:t>
      </w:r>
      <w:r w:rsidRPr="00963CC9">
        <w:rPr>
          <w:rFonts w:ascii="方正仿宋简体" w:eastAsia="方正仿宋简体" w:hAnsi="楷体" w:cs="宋体" w:hint="eastAsia"/>
          <w:color w:val="000000"/>
          <w:kern w:val="0"/>
          <w:szCs w:val="21"/>
        </w:rPr>
        <w:t>日在英大证券长沙五一中路营业部开立，下挂上海、深圳股票账户各一个，无委托代理人。</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8</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25</w:t>
      </w:r>
      <w:r w:rsidRPr="00963CC9">
        <w:rPr>
          <w:rFonts w:ascii="方正仿宋简体" w:eastAsia="方正仿宋简体" w:hAnsi="楷体" w:cs="宋体" w:hint="eastAsia"/>
          <w:color w:val="000000"/>
          <w:kern w:val="0"/>
          <w:szCs w:val="21"/>
        </w:rPr>
        <w:t>日至</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12</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7</w:t>
      </w:r>
      <w:r w:rsidRPr="00963CC9">
        <w:rPr>
          <w:rFonts w:ascii="方正仿宋简体" w:eastAsia="方正仿宋简体" w:hAnsi="楷体" w:cs="宋体" w:hint="eastAsia"/>
          <w:color w:val="000000"/>
          <w:kern w:val="0"/>
          <w:szCs w:val="21"/>
        </w:rPr>
        <w:t>日，该账户累计买入“金德发展”</w:t>
      </w:r>
      <w:r w:rsidRPr="00963CC9">
        <w:rPr>
          <w:rFonts w:ascii="Times New Roman" w:eastAsia="方正仿宋简体" w:hAnsi="Times New Roman" w:cs="Times New Roman" w:hint="eastAsia"/>
          <w:color w:val="000000"/>
          <w:kern w:val="0"/>
          <w:szCs w:val="21"/>
        </w:rPr>
        <w:t>1,262,710</w:t>
      </w:r>
      <w:r w:rsidRPr="00963CC9">
        <w:rPr>
          <w:rFonts w:ascii="方正仿宋简体" w:eastAsia="方正仿宋简体" w:hAnsi="楷体" w:cs="宋体" w:hint="eastAsia"/>
          <w:color w:val="000000"/>
          <w:kern w:val="0"/>
          <w:szCs w:val="21"/>
        </w:rPr>
        <w:t>股，买入金额</w:t>
      </w:r>
      <w:r w:rsidRPr="00963CC9">
        <w:rPr>
          <w:rFonts w:ascii="Times New Roman" w:eastAsia="方正仿宋简体" w:hAnsi="Times New Roman" w:cs="Times New Roman" w:hint="eastAsia"/>
          <w:color w:val="000000"/>
          <w:kern w:val="0"/>
          <w:szCs w:val="21"/>
        </w:rPr>
        <w:t>11,462,758.92</w:t>
      </w:r>
      <w:r w:rsidRPr="00963CC9">
        <w:rPr>
          <w:rFonts w:ascii="方正仿宋简体" w:eastAsia="方正仿宋简体" w:hAnsi="楷体" w:cs="宋体" w:hint="eastAsia"/>
          <w:color w:val="000000"/>
          <w:kern w:val="0"/>
          <w:szCs w:val="21"/>
        </w:rPr>
        <w:t>元，累计卖出</w:t>
      </w:r>
      <w:r w:rsidRPr="00963CC9">
        <w:rPr>
          <w:rFonts w:ascii="Times New Roman" w:eastAsia="方正仿宋简体" w:hAnsi="Times New Roman" w:cs="Times New Roman" w:hint="eastAsia"/>
          <w:color w:val="000000"/>
          <w:kern w:val="0"/>
          <w:szCs w:val="21"/>
        </w:rPr>
        <w:t>1,262,710</w:t>
      </w:r>
      <w:r w:rsidRPr="00963CC9">
        <w:rPr>
          <w:rFonts w:ascii="方正仿宋简体" w:eastAsia="方正仿宋简体" w:hAnsi="楷体" w:cs="宋体" w:hint="eastAsia"/>
          <w:color w:val="000000"/>
          <w:kern w:val="0"/>
          <w:szCs w:val="21"/>
        </w:rPr>
        <w:t>股，卖出金额</w:t>
      </w:r>
      <w:r w:rsidRPr="00963CC9">
        <w:rPr>
          <w:rFonts w:ascii="Times New Roman" w:eastAsia="方正仿宋简体" w:hAnsi="Times New Roman" w:cs="Times New Roman" w:hint="eastAsia"/>
          <w:color w:val="000000"/>
          <w:kern w:val="0"/>
          <w:szCs w:val="21"/>
        </w:rPr>
        <w:t>13,387,399.78</w:t>
      </w:r>
      <w:r w:rsidRPr="00963CC9">
        <w:rPr>
          <w:rFonts w:ascii="方正仿宋简体" w:eastAsia="方正仿宋简体" w:hAnsi="楷体" w:cs="宋体" w:hint="eastAsia"/>
          <w:color w:val="000000"/>
          <w:kern w:val="0"/>
          <w:szCs w:val="21"/>
        </w:rPr>
        <w:t>元。其中，</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18</w:t>
      </w:r>
      <w:r w:rsidRPr="00963CC9">
        <w:rPr>
          <w:rFonts w:ascii="方正仿宋简体" w:eastAsia="方正仿宋简体" w:hAnsi="楷体" w:cs="宋体" w:hint="eastAsia"/>
          <w:color w:val="000000"/>
          <w:kern w:val="0"/>
          <w:szCs w:val="21"/>
        </w:rPr>
        <w:t>日至</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4</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20</w:t>
      </w:r>
      <w:r w:rsidRPr="00963CC9">
        <w:rPr>
          <w:rFonts w:ascii="方正仿宋简体" w:eastAsia="方正仿宋简体" w:hAnsi="楷体" w:cs="宋体" w:hint="eastAsia"/>
          <w:color w:val="000000"/>
          <w:kern w:val="0"/>
          <w:szCs w:val="21"/>
        </w:rPr>
        <w:t>日卖出</w:t>
      </w:r>
      <w:r w:rsidRPr="00963CC9">
        <w:rPr>
          <w:rFonts w:ascii="Times New Roman" w:eastAsia="方正仿宋简体" w:hAnsi="Times New Roman" w:cs="Times New Roman" w:hint="eastAsia"/>
          <w:color w:val="000000"/>
          <w:kern w:val="0"/>
          <w:szCs w:val="21"/>
        </w:rPr>
        <w:t>444,500</w:t>
      </w:r>
      <w:r w:rsidRPr="00963CC9">
        <w:rPr>
          <w:rFonts w:ascii="方正仿宋简体" w:eastAsia="方正仿宋简体" w:hAnsi="楷体" w:cs="宋体" w:hint="eastAsia"/>
          <w:color w:val="000000"/>
          <w:kern w:val="0"/>
          <w:szCs w:val="21"/>
        </w:rPr>
        <w:t>股，卖出金额</w:t>
      </w:r>
      <w:r w:rsidRPr="00963CC9">
        <w:rPr>
          <w:rFonts w:ascii="Times New Roman" w:eastAsia="方正仿宋简体" w:hAnsi="Times New Roman" w:cs="Times New Roman" w:hint="eastAsia"/>
          <w:color w:val="000000"/>
          <w:kern w:val="0"/>
          <w:szCs w:val="21"/>
        </w:rPr>
        <w:t>4,592,083.92</w:t>
      </w:r>
      <w:r w:rsidRPr="00963CC9">
        <w:rPr>
          <w:rFonts w:ascii="方正仿宋简体" w:eastAsia="方正仿宋简体" w:hAnsi="楷体" w:cs="宋体" w:hint="eastAsia"/>
          <w:color w:val="000000"/>
          <w:kern w:val="0"/>
          <w:szCs w:val="21"/>
        </w:rPr>
        <w:t>元，减少亏损</w:t>
      </w:r>
      <w:r w:rsidRPr="00963CC9">
        <w:rPr>
          <w:rFonts w:ascii="Times New Roman" w:eastAsia="方正仿宋简体" w:hAnsi="Times New Roman" w:cs="Times New Roman" w:hint="eastAsia"/>
          <w:color w:val="000000"/>
          <w:kern w:val="0"/>
          <w:szCs w:val="21"/>
        </w:rPr>
        <w:t>213,758.92</w:t>
      </w:r>
      <w:r w:rsidRPr="00963CC9">
        <w:rPr>
          <w:rFonts w:ascii="方正仿宋简体" w:eastAsia="方正仿宋简体" w:hAnsi="楷体" w:cs="宋体" w:hint="eastAsia"/>
          <w:color w:val="000000"/>
          <w:kern w:val="0"/>
          <w:szCs w:val="21"/>
        </w:rPr>
        <w:t>元。</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963CC9">
        <w:rPr>
          <w:rFonts w:ascii="方正仿宋简体" w:eastAsia="方正仿宋简体" w:hAnsi="楷体" w:cs="宋体" w:hint="eastAsia"/>
          <w:color w:val="000000"/>
          <w:kern w:val="0"/>
          <w:szCs w:val="21"/>
        </w:rPr>
        <w:t>江某英的</w:t>
      </w:r>
      <w:proofErr w:type="gramEnd"/>
      <w:r w:rsidRPr="00963CC9">
        <w:rPr>
          <w:rFonts w:ascii="方正仿宋简体" w:eastAsia="方正仿宋简体" w:hAnsi="楷体" w:cs="宋体" w:hint="eastAsia"/>
          <w:color w:val="000000"/>
          <w:kern w:val="0"/>
          <w:szCs w:val="21"/>
        </w:rPr>
        <w:t>询问笔录显示，其向陈筱萍借出身份证，具体用途不清楚；其没有在账户上存取资金、交易股票。陈筱萍的询问笔录显示，该账户在</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年底后的交易都是其操作的；</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4</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13</w:t>
      </w:r>
      <w:r w:rsidRPr="00963CC9">
        <w:rPr>
          <w:rFonts w:ascii="方正仿宋简体" w:eastAsia="方正仿宋简体" w:hAnsi="楷体" w:cs="宋体" w:hint="eastAsia"/>
          <w:color w:val="000000"/>
          <w:kern w:val="0"/>
          <w:szCs w:val="21"/>
        </w:rPr>
        <w:t>日卖出</w:t>
      </w:r>
      <w:r w:rsidRPr="00963CC9">
        <w:rPr>
          <w:rFonts w:ascii="Times New Roman" w:eastAsia="方正仿宋简体" w:hAnsi="Times New Roman" w:cs="Times New Roman" w:hint="eastAsia"/>
          <w:color w:val="000000"/>
          <w:kern w:val="0"/>
          <w:szCs w:val="21"/>
        </w:rPr>
        <w:t>398,500</w:t>
      </w:r>
      <w:r w:rsidRPr="00963CC9">
        <w:rPr>
          <w:rFonts w:ascii="方正仿宋简体" w:eastAsia="方正仿宋简体" w:hAnsi="楷体" w:cs="宋体" w:hint="eastAsia"/>
          <w:color w:val="000000"/>
          <w:kern w:val="0"/>
          <w:szCs w:val="21"/>
        </w:rPr>
        <w:t>股“金德发展”时，其已清楚金德发展的重组有问题，对</w:t>
      </w:r>
      <w:proofErr w:type="gramStart"/>
      <w:r w:rsidRPr="00963CC9">
        <w:rPr>
          <w:rFonts w:ascii="方正仿宋简体" w:eastAsia="方正仿宋简体" w:hAnsi="楷体" w:cs="宋体" w:hint="eastAsia"/>
          <w:color w:val="000000"/>
          <w:kern w:val="0"/>
          <w:szCs w:val="21"/>
        </w:rPr>
        <w:t>杨某清注入</w:t>
      </w:r>
      <w:proofErr w:type="gramEnd"/>
      <w:r w:rsidRPr="00963CC9">
        <w:rPr>
          <w:rFonts w:ascii="方正仿宋简体" w:eastAsia="方正仿宋简体" w:hAnsi="楷体" w:cs="宋体" w:hint="eastAsia"/>
          <w:color w:val="000000"/>
          <w:kern w:val="0"/>
          <w:szCs w:val="21"/>
        </w:rPr>
        <w:t>上市公司的资产没有信心。其通过办公室电脑网上委托下达交易指令。</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黑体简体" w:eastAsia="方正黑体简体" w:hAnsi="楷体" w:cs="宋体" w:hint="eastAsia"/>
          <w:color w:val="000000"/>
          <w:kern w:val="0"/>
          <w:szCs w:val="21"/>
        </w:rPr>
        <w:t>三、程立中、陈筱萍知悉内幕信息情况</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963CC9">
        <w:rPr>
          <w:rFonts w:ascii="方正仿宋简体" w:eastAsia="方正仿宋简体" w:hAnsi="楷体" w:cs="宋体" w:hint="eastAsia"/>
          <w:color w:val="000000"/>
          <w:kern w:val="0"/>
          <w:szCs w:val="21"/>
        </w:rPr>
        <w:t>杨某清的</w:t>
      </w:r>
      <w:proofErr w:type="gramEnd"/>
      <w:r w:rsidRPr="00963CC9">
        <w:rPr>
          <w:rFonts w:ascii="方正仿宋简体" w:eastAsia="方正仿宋简体" w:hAnsi="楷体" w:cs="宋体" w:hint="eastAsia"/>
          <w:color w:val="000000"/>
          <w:kern w:val="0"/>
          <w:szCs w:val="21"/>
        </w:rPr>
        <w:t>询问笔录显示，金德发展</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月至</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8</w:t>
      </w:r>
      <w:r w:rsidRPr="00963CC9">
        <w:rPr>
          <w:rFonts w:ascii="方正仿宋简体" w:eastAsia="方正仿宋简体" w:hAnsi="楷体" w:cs="宋体" w:hint="eastAsia"/>
          <w:color w:val="000000"/>
          <w:kern w:val="0"/>
          <w:szCs w:val="21"/>
        </w:rPr>
        <w:t>月期间的重组，程立中都知道，其将每次重组的情况告诉陈筱萍，程立中有时候直接问杨某清，有时通过陈筱萍打听。2008年</w:t>
      </w:r>
      <w:r w:rsidRPr="00963CC9">
        <w:rPr>
          <w:rFonts w:ascii="Times New Roman" w:eastAsia="方正仿宋简体" w:hAnsi="Times New Roman" w:cs="Times New Roman" w:hint="eastAsia"/>
          <w:color w:val="000000"/>
          <w:kern w:val="0"/>
          <w:szCs w:val="21"/>
        </w:rPr>
        <w:t>5</w:t>
      </w:r>
      <w:r w:rsidRPr="00963CC9">
        <w:rPr>
          <w:rFonts w:ascii="方正仿宋简体" w:eastAsia="方正仿宋简体" w:hAnsi="楷体" w:cs="宋体" w:hint="eastAsia"/>
          <w:color w:val="000000"/>
          <w:kern w:val="0"/>
          <w:szCs w:val="21"/>
        </w:rPr>
        <w:t>至</w:t>
      </w:r>
      <w:r w:rsidRPr="00963CC9">
        <w:rPr>
          <w:rFonts w:ascii="Times New Roman" w:eastAsia="方正仿宋简体" w:hAnsi="Times New Roman" w:cs="Times New Roman" w:hint="eastAsia"/>
          <w:color w:val="000000"/>
          <w:kern w:val="0"/>
          <w:szCs w:val="21"/>
        </w:rPr>
        <w:t>8</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SK</w:t>
      </w:r>
      <w:r w:rsidRPr="00963CC9">
        <w:rPr>
          <w:rFonts w:ascii="方正仿宋简体" w:eastAsia="方正仿宋简体" w:hAnsi="楷体" w:cs="宋体" w:hint="eastAsia"/>
          <w:color w:val="000000"/>
          <w:kern w:val="0"/>
          <w:szCs w:val="21"/>
        </w:rPr>
        <w:t>公司同意重组方案，</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9</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SK</w:t>
      </w:r>
      <w:r w:rsidRPr="00963CC9">
        <w:rPr>
          <w:rFonts w:ascii="方正仿宋简体" w:eastAsia="方正仿宋简体" w:hAnsi="楷体" w:cs="宋体" w:hint="eastAsia"/>
          <w:color w:val="000000"/>
          <w:kern w:val="0"/>
          <w:szCs w:val="21"/>
        </w:rPr>
        <w:t>公司又提出要求控制上市公司管理且不放弃优先购买权（重组工作的实质性障碍），</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11</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日金德发展公告重组事项停牌后，其一直与</w:t>
      </w:r>
      <w:r w:rsidRPr="00963CC9">
        <w:rPr>
          <w:rFonts w:ascii="Times New Roman" w:eastAsia="方正仿宋简体" w:hAnsi="Times New Roman" w:cs="Times New Roman" w:hint="eastAsia"/>
          <w:color w:val="000000"/>
          <w:kern w:val="0"/>
          <w:szCs w:val="21"/>
        </w:rPr>
        <w:t>SK</w:t>
      </w:r>
      <w:r w:rsidRPr="00963CC9">
        <w:rPr>
          <w:rFonts w:ascii="方正仿宋简体" w:eastAsia="方正仿宋简体" w:hAnsi="楷体" w:cs="宋体" w:hint="eastAsia"/>
          <w:color w:val="000000"/>
          <w:kern w:val="0"/>
          <w:szCs w:val="21"/>
        </w:rPr>
        <w:t>公司沟通谈判，希望对方放弃优先购买权，推进重组工作，</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月，杨</w:t>
      </w:r>
      <w:proofErr w:type="gramStart"/>
      <w:r w:rsidRPr="00963CC9">
        <w:rPr>
          <w:rFonts w:ascii="方正仿宋简体" w:eastAsia="方正仿宋简体" w:hAnsi="楷体" w:cs="宋体" w:hint="eastAsia"/>
          <w:color w:val="000000"/>
          <w:kern w:val="0"/>
          <w:szCs w:val="21"/>
        </w:rPr>
        <w:t>某清明确</w:t>
      </w:r>
      <w:proofErr w:type="gramEnd"/>
      <w:r w:rsidRPr="00963CC9">
        <w:rPr>
          <w:rFonts w:ascii="方正仿宋简体" w:eastAsia="方正仿宋简体" w:hAnsi="楷体" w:cs="宋体" w:hint="eastAsia"/>
          <w:color w:val="000000"/>
          <w:kern w:val="0"/>
          <w:szCs w:val="21"/>
        </w:rPr>
        <w:t>清楚</w:t>
      </w:r>
      <w:r w:rsidRPr="00963CC9">
        <w:rPr>
          <w:rFonts w:ascii="Times New Roman" w:eastAsia="方正仿宋简体" w:hAnsi="Times New Roman" w:cs="Times New Roman" w:hint="eastAsia"/>
          <w:color w:val="000000"/>
          <w:kern w:val="0"/>
          <w:szCs w:val="21"/>
        </w:rPr>
        <w:t>SK</w:t>
      </w:r>
      <w:r w:rsidRPr="00963CC9">
        <w:rPr>
          <w:rFonts w:ascii="方正仿宋简体" w:eastAsia="方正仿宋简体" w:hAnsi="楷体" w:cs="宋体" w:hint="eastAsia"/>
          <w:color w:val="000000"/>
          <w:kern w:val="0"/>
          <w:szCs w:val="21"/>
        </w:rPr>
        <w:t>公司已不会同意重组方案，将这些情况告知了陈筱萍、程立中。</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lastRenderedPageBreak/>
        <w:t>程立中的询问笔录显示，</w:t>
      </w:r>
      <w:proofErr w:type="gramStart"/>
      <w:r w:rsidRPr="00963CC9">
        <w:rPr>
          <w:rFonts w:ascii="方正仿宋简体" w:eastAsia="方正仿宋简体" w:hAnsi="楷体" w:cs="宋体" w:hint="eastAsia"/>
          <w:color w:val="000000"/>
          <w:kern w:val="0"/>
          <w:szCs w:val="21"/>
        </w:rPr>
        <w:t>其清楚杨某清</w:t>
      </w:r>
      <w:proofErr w:type="gramEnd"/>
      <w:r w:rsidRPr="00963CC9">
        <w:rPr>
          <w:rFonts w:ascii="方正仿宋简体" w:eastAsia="方正仿宋简体" w:hAnsi="楷体" w:cs="宋体" w:hint="eastAsia"/>
          <w:color w:val="000000"/>
          <w:kern w:val="0"/>
          <w:szCs w:val="21"/>
        </w:rPr>
        <w:t>一直在争取</w:t>
      </w:r>
      <w:r w:rsidRPr="00963CC9">
        <w:rPr>
          <w:rFonts w:ascii="Times New Roman" w:eastAsia="方正仿宋简体" w:hAnsi="Times New Roman" w:cs="Times New Roman" w:hint="eastAsia"/>
          <w:color w:val="000000"/>
          <w:kern w:val="0"/>
          <w:szCs w:val="21"/>
        </w:rPr>
        <w:t>SK</w:t>
      </w:r>
      <w:r w:rsidRPr="00963CC9">
        <w:rPr>
          <w:rFonts w:ascii="方正仿宋简体" w:eastAsia="方正仿宋简体" w:hAnsi="楷体" w:cs="宋体" w:hint="eastAsia"/>
          <w:color w:val="000000"/>
          <w:kern w:val="0"/>
          <w:szCs w:val="21"/>
        </w:rPr>
        <w:t>公司能够同意注入资产，但</w:t>
      </w:r>
      <w:r w:rsidRPr="00963CC9">
        <w:rPr>
          <w:rFonts w:ascii="Times New Roman" w:eastAsia="方正仿宋简体" w:hAnsi="Times New Roman" w:cs="Times New Roman" w:hint="eastAsia"/>
          <w:color w:val="000000"/>
          <w:kern w:val="0"/>
          <w:szCs w:val="21"/>
        </w:rPr>
        <w:t>SK</w:t>
      </w:r>
      <w:r w:rsidRPr="00963CC9">
        <w:rPr>
          <w:rFonts w:ascii="方正仿宋简体" w:eastAsia="方正仿宋简体" w:hAnsi="楷体" w:cs="宋体" w:hint="eastAsia"/>
          <w:color w:val="000000"/>
          <w:kern w:val="0"/>
          <w:szCs w:val="21"/>
        </w:rPr>
        <w:t>公司的意见不明确，其想赌一把重组成功，所以买入公司股票。</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17</w:t>
      </w:r>
      <w:r w:rsidRPr="00963CC9">
        <w:rPr>
          <w:rFonts w:ascii="方正仿宋简体" w:eastAsia="方正仿宋简体" w:hAnsi="楷体" w:cs="宋体" w:hint="eastAsia"/>
          <w:color w:val="000000"/>
          <w:kern w:val="0"/>
          <w:szCs w:val="21"/>
        </w:rPr>
        <w:t>日，他参加了在湖南启元律师事务所（以下简称启元所）召开的协调会，会议内容为</w:t>
      </w:r>
      <w:r w:rsidRPr="00963CC9">
        <w:rPr>
          <w:rFonts w:ascii="Times New Roman" w:eastAsia="方正仿宋简体" w:hAnsi="Times New Roman" w:cs="Times New Roman" w:hint="eastAsia"/>
          <w:color w:val="000000"/>
          <w:kern w:val="0"/>
          <w:szCs w:val="21"/>
        </w:rPr>
        <w:t>SK</w:t>
      </w:r>
      <w:r w:rsidRPr="00963CC9">
        <w:rPr>
          <w:rFonts w:ascii="方正仿宋简体" w:eastAsia="方正仿宋简体" w:hAnsi="楷体" w:cs="宋体" w:hint="eastAsia"/>
          <w:color w:val="000000"/>
          <w:kern w:val="0"/>
          <w:szCs w:val="21"/>
        </w:rPr>
        <w:t>公司可能不同意金德发展的重组方案，要做好重组失败的准备。</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陈筱萍的询问笔录显示，</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年以来公司的重大重组事项其基本都参与了。启元所律师谢某提供的工作底稿显示，</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17</w:t>
      </w:r>
      <w:r w:rsidRPr="00963CC9">
        <w:rPr>
          <w:rFonts w:ascii="方正仿宋简体" w:eastAsia="方正仿宋简体" w:hAnsi="楷体" w:cs="宋体" w:hint="eastAsia"/>
          <w:color w:val="000000"/>
          <w:kern w:val="0"/>
          <w:szCs w:val="21"/>
        </w:rPr>
        <w:t>日晚上</w:t>
      </w:r>
      <w:r w:rsidRPr="00963CC9">
        <w:rPr>
          <w:rFonts w:ascii="Times New Roman" w:eastAsia="方正仿宋简体" w:hAnsi="Times New Roman" w:cs="Times New Roman" w:hint="eastAsia"/>
          <w:color w:val="000000"/>
          <w:kern w:val="0"/>
          <w:szCs w:val="21"/>
        </w:rPr>
        <w:t>9</w:t>
      </w:r>
      <w:r w:rsidRPr="00963CC9">
        <w:rPr>
          <w:rFonts w:ascii="方正仿宋简体" w:eastAsia="方正仿宋简体" w:hAnsi="楷体" w:cs="宋体" w:hint="eastAsia"/>
          <w:color w:val="000000"/>
          <w:kern w:val="0"/>
          <w:szCs w:val="21"/>
        </w:rPr>
        <w:t>点在该所召开会议，讨论</w:t>
      </w:r>
      <w:r w:rsidRPr="00963CC9">
        <w:rPr>
          <w:rFonts w:ascii="Times New Roman" w:eastAsia="方正仿宋简体" w:hAnsi="Times New Roman" w:cs="Times New Roman" w:hint="eastAsia"/>
          <w:color w:val="000000"/>
          <w:kern w:val="0"/>
          <w:szCs w:val="21"/>
        </w:rPr>
        <w:t>SK</w:t>
      </w:r>
      <w:r w:rsidRPr="00963CC9">
        <w:rPr>
          <w:rFonts w:ascii="方正仿宋简体" w:eastAsia="方正仿宋简体" w:hAnsi="楷体" w:cs="宋体" w:hint="eastAsia"/>
          <w:color w:val="000000"/>
          <w:kern w:val="0"/>
          <w:szCs w:val="21"/>
        </w:rPr>
        <w:t>公司不配合出具公司董事会决议等问题，杨某清、陈筱萍、程立中参会。</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以上事实，有公司情况说明、相关公告、涉案账户交易记录以及涉案人员询问笔录等证据证明，足以认定。</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上述行为，违反了《证券法》第七十六条的规定，构成了《证券法》第二百零二条所述违法行为。</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当事人陈筱萍在陈述、申辩材料中提出，“江某英”账户中的金德发展股票是其向杨某清提出公司在正常运转和员工稳定方面存在的问题后，杨某清安排程立中于</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7</w:t>
      </w:r>
      <w:r w:rsidRPr="00963CC9">
        <w:rPr>
          <w:rFonts w:ascii="方正仿宋简体" w:eastAsia="方正仿宋简体" w:hAnsi="楷体" w:cs="宋体" w:hint="eastAsia"/>
          <w:color w:val="000000"/>
          <w:kern w:val="0"/>
          <w:szCs w:val="21"/>
        </w:rPr>
        <w:t>月开户并通过大宗交易一次性购买了</w:t>
      </w:r>
      <w:r w:rsidRPr="00963CC9">
        <w:rPr>
          <w:rFonts w:ascii="Times New Roman" w:eastAsia="方正仿宋简体" w:hAnsi="Times New Roman" w:cs="Times New Roman" w:hint="eastAsia"/>
          <w:color w:val="000000"/>
          <w:kern w:val="0"/>
          <w:szCs w:val="21"/>
        </w:rPr>
        <w:t>72</w:t>
      </w:r>
      <w:r w:rsidRPr="00963CC9">
        <w:rPr>
          <w:rFonts w:ascii="方正仿宋简体" w:eastAsia="方正仿宋简体" w:hAnsi="楷体" w:cs="宋体" w:hint="eastAsia"/>
          <w:color w:val="000000"/>
          <w:kern w:val="0"/>
          <w:szCs w:val="21"/>
        </w:rPr>
        <w:t>万股，拟通过股票变现支付公司相关日常费用；其不存在内幕交易的主观故意，卖出股票是为支付相关费用，并非利用内幕信息为个人牟利，卖出股票资金后被公安机关以同杨某清涉嫌犯罪行为相关为由扣押，其不存在违法所得的问题；其为公司重组顺利完成</w:t>
      </w:r>
      <w:proofErr w:type="gramStart"/>
      <w:r w:rsidRPr="00963CC9">
        <w:rPr>
          <w:rFonts w:ascii="方正仿宋简体" w:eastAsia="方正仿宋简体" w:hAnsi="楷体" w:cs="宋体" w:hint="eastAsia"/>
          <w:color w:val="000000"/>
          <w:kern w:val="0"/>
          <w:szCs w:val="21"/>
        </w:rPr>
        <w:t>作出</w:t>
      </w:r>
      <w:proofErr w:type="gramEnd"/>
      <w:r w:rsidRPr="00963CC9">
        <w:rPr>
          <w:rFonts w:ascii="方正仿宋简体" w:eastAsia="方正仿宋简体" w:hAnsi="楷体" w:cs="宋体" w:hint="eastAsia"/>
          <w:color w:val="000000"/>
          <w:kern w:val="0"/>
          <w:szCs w:val="21"/>
        </w:rPr>
        <w:t>了重大贡献，目前家庭经济困难，暂不具备支付相关罚款能力。请求</w:t>
      </w:r>
      <w:proofErr w:type="gramStart"/>
      <w:r w:rsidRPr="00963CC9">
        <w:rPr>
          <w:rFonts w:ascii="方正仿宋简体" w:eastAsia="方正仿宋简体" w:hAnsi="楷体" w:cs="宋体" w:hint="eastAsia"/>
          <w:color w:val="000000"/>
          <w:kern w:val="0"/>
          <w:szCs w:val="21"/>
        </w:rPr>
        <w:t>作出</w:t>
      </w:r>
      <w:proofErr w:type="gramEnd"/>
      <w:r w:rsidRPr="00963CC9">
        <w:rPr>
          <w:rFonts w:ascii="方正仿宋简体" w:eastAsia="方正仿宋简体" w:hAnsi="楷体" w:cs="宋体" w:hint="eastAsia"/>
          <w:color w:val="000000"/>
          <w:kern w:val="0"/>
          <w:szCs w:val="21"/>
        </w:rPr>
        <w:t>不构成内幕交易的认定或从轻、减轻对其的处罚。</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经复核，根据当事人的询问笔录及涉案账户交易记录，“江某英”账户</w:t>
      </w:r>
      <w:r w:rsidRPr="00963CC9">
        <w:rPr>
          <w:rFonts w:ascii="Times New Roman" w:eastAsia="方正仿宋简体" w:hAnsi="Times New Roman" w:cs="Times New Roman" w:hint="eastAsia"/>
          <w:color w:val="000000"/>
          <w:kern w:val="0"/>
          <w:szCs w:val="21"/>
        </w:rPr>
        <w:t>2008</w:t>
      </w:r>
      <w:r w:rsidRPr="00963CC9">
        <w:rPr>
          <w:rFonts w:ascii="方正仿宋简体" w:eastAsia="方正仿宋简体" w:hAnsi="楷体" w:cs="宋体" w:hint="eastAsia"/>
          <w:color w:val="000000"/>
          <w:kern w:val="0"/>
          <w:szCs w:val="21"/>
        </w:rPr>
        <w:t>年底后的交易由陈筱萍</w:t>
      </w:r>
      <w:proofErr w:type="gramStart"/>
      <w:r w:rsidRPr="00963CC9">
        <w:rPr>
          <w:rFonts w:ascii="方正仿宋简体" w:eastAsia="方正仿宋简体" w:hAnsi="楷体" w:cs="宋体" w:hint="eastAsia"/>
          <w:color w:val="000000"/>
          <w:kern w:val="0"/>
          <w:szCs w:val="21"/>
        </w:rPr>
        <w:t>作出</w:t>
      </w:r>
      <w:proofErr w:type="gramEnd"/>
      <w:r w:rsidRPr="00963CC9">
        <w:rPr>
          <w:rFonts w:ascii="方正仿宋简体" w:eastAsia="方正仿宋简体" w:hAnsi="楷体" w:cs="宋体" w:hint="eastAsia"/>
          <w:color w:val="000000"/>
          <w:kern w:val="0"/>
          <w:szCs w:val="21"/>
        </w:rPr>
        <w:t>。</w:t>
      </w:r>
      <w:r w:rsidRPr="00963CC9">
        <w:rPr>
          <w:rFonts w:ascii="Times New Roman" w:eastAsia="方正仿宋简体" w:hAnsi="Times New Roman" w:cs="Times New Roman" w:hint="eastAsia"/>
          <w:color w:val="000000"/>
          <w:kern w:val="0"/>
          <w:szCs w:val="21"/>
        </w:rPr>
        <w:t>2009</w:t>
      </w:r>
      <w:r w:rsidRPr="00963CC9">
        <w:rPr>
          <w:rFonts w:ascii="方正仿宋简体" w:eastAsia="方正仿宋简体" w:hAnsi="楷体" w:cs="宋体" w:hint="eastAsia"/>
          <w:color w:val="000000"/>
          <w:kern w:val="0"/>
          <w:szCs w:val="21"/>
        </w:rPr>
        <w:t>年</w:t>
      </w:r>
      <w:r w:rsidRPr="00963CC9">
        <w:rPr>
          <w:rFonts w:ascii="Times New Roman" w:eastAsia="方正仿宋简体" w:hAnsi="Times New Roman" w:cs="Times New Roman" w:hint="eastAsia"/>
          <w:color w:val="000000"/>
          <w:kern w:val="0"/>
          <w:szCs w:val="21"/>
        </w:rPr>
        <w:t>4</w:t>
      </w:r>
      <w:r w:rsidRPr="00963CC9">
        <w:rPr>
          <w:rFonts w:ascii="方正仿宋简体" w:eastAsia="方正仿宋简体" w:hAnsi="楷体" w:cs="宋体" w:hint="eastAsia"/>
          <w:color w:val="000000"/>
          <w:kern w:val="0"/>
          <w:szCs w:val="21"/>
        </w:rPr>
        <w:t>月操作“江某英”账户卖出金德发展股票时，陈筱萍已清楚上市公司重组遇到问题，对杨某清注入上市公司的资产没有信心，不想持有公司股票。因此，其有关不存在主观违法故意、未利用内幕信息交易股票的申辩理由不能成立；经复核，“江某英”账户在金德发展重组失败利空消息暨内幕信息公开前卖出金德发展股票规避损失的事实清楚、证据充分。“江某英”账户卖出股票所得资金被公安机关扣押同我会认定该账户从事内幕交易</w:t>
      </w:r>
      <w:proofErr w:type="gramStart"/>
      <w:r w:rsidRPr="00963CC9">
        <w:rPr>
          <w:rFonts w:ascii="方正仿宋简体" w:eastAsia="方正仿宋简体" w:hAnsi="楷体" w:cs="宋体" w:hint="eastAsia"/>
          <w:color w:val="000000"/>
          <w:kern w:val="0"/>
          <w:szCs w:val="21"/>
        </w:rPr>
        <w:t>避损之间</w:t>
      </w:r>
      <w:proofErr w:type="gramEnd"/>
      <w:r w:rsidRPr="00963CC9">
        <w:rPr>
          <w:rFonts w:ascii="方正仿宋简体" w:eastAsia="方正仿宋简体" w:hAnsi="楷体" w:cs="宋体" w:hint="eastAsia"/>
          <w:color w:val="000000"/>
          <w:kern w:val="0"/>
          <w:szCs w:val="21"/>
        </w:rPr>
        <w:t>没有关系，不影响对涉案交易违法所得</w:t>
      </w:r>
      <w:proofErr w:type="gramStart"/>
      <w:r w:rsidRPr="00963CC9">
        <w:rPr>
          <w:rFonts w:ascii="方正仿宋简体" w:eastAsia="方正仿宋简体" w:hAnsi="楷体" w:cs="宋体" w:hint="eastAsia"/>
          <w:color w:val="000000"/>
          <w:kern w:val="0"/>
          <w:szCs w:val="21"/>
        </w:rPr>
        <w:t>作出</w:t>
      </w:r>
      <w:proofErr w:type="gramEnd"/>
      <w:r w:rsidRPr="00963CC9">
        <w:rPr>
          <w:rFonts w:ascii="方正仿宋简体" w:eastAsia="方正仿宋简体" w:hAnsi="楷体" w:cs="宋体" w:hint="eastAsia"/>
          <w:color w:val="000000"/>
          <w:kern w:val="0"/>
          <w:szCs w:val="21"/>
        </w:rPr>
        <w:t>认定；经复核，当事人有关为公司重组</w:t>
      </w:r>
      <w:proofErr w:type="gramStart"/>
      <w:r w:rsidRPr="00963CC9">
        <w:rPr>
          <w:rFonts w:ascii="方正仿宋简体" w:eastAsia="方正仿宋简体" w:hAnsi="楷体" w:cs="宋体" w:hint="eastAsia"/>
          <w:color w:val="000000"/>
          <w:kern w:val="0"/>
          <w:szCs w:val="21"/>
        </w:rPr>
        <w:t>作出</w:t>
      </w:r>
      <w:proofErr w:type="gramEnd"/>
      <w:r w:rsidRPr="00963CC9">
        <w:rPr>
          <w:rFonts w:ascii="方正仿宋简体" w:eastAsia="方正仿宋简体" w:hAnsi="楷体" w:cs="宋体" w:hint="eastAsia"/>
          <w:color w:val="000000"/>
          <w:kern w:val="0"/>
          <w:szCs w:val="21"/>
        </w:rPr>
        <w:t>贡献和家庭困难同本案违法事实认定之间没有直接联系，依法不构成对其从轻或减轻处罚的依据。综上，鉴于当事人在陈述、申辩材料中未就《行政处罚事先告知书》有关其违法行为的认定提出新的事实及证据，对其申辩意见不予采纳。</w:t>
      </w:r>
    </w:p>
    <w:p w:rsidR="00963CC9" w:rsidRPr="00963CC9" w:rsidRDefault="00963CC9" w:rsidP="00963CC9">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963CC9" w:rsidRPr="00963CC9" w:rsidRDefault="00963CC9" w:rsidP="00963CC9">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一、没收程立中违法所得</w:t>
      </w:r>
      <w:r w:rsidRPr="00963CC9">
        <w:rPr>
          <w:rFonts w:ascii="Times New Roman" w:eastAsia="方正仿宋简体" w:hAnsi="Times New Roman" w:cs="Times New Roman" w:hint="eastAsia"/>
          <w:color w:val="000000"/>
          <w:kern w:val="0"/>
          <w:szCs w:val="21"/>
        </w:rPr>
        <w:t>138,140.61</w:t>
      </w:r>
      <w:r w:rsidRPr="00963CC9">
        <w:rPr>
          <w:rFonts w:ascii="方正仿宋简体" w:eastAsia="方正仿宋简体" w:hAnsi="楷体" w:cs="宋体" w:hint="eastAsia"/>
          <w:color w:val="000000"/>
          <w:kern w:val="0"/>
          <w:szCs w:val="21"/>
        </w:rPr>
        <w:t>元，并处以</w:t>
      </w:r>
      <w:r w:rsidRPr="00963CC9">
        <w:rPr>
          <w:rFonts w:ascii="Times New Roman" w:eastAsia="方正仿宋简体" w:hAnsi="Times New Roman" w:cs="Times New Roman" w:hint="eastAsia"/>
          <w:color w:val="000000"/>
          <w:kern w:val="0"/>
          <w:szCs w:val="21"/>
        </w:rPr>
        <w:t>138,140.61</w:t>
      </w:r>
      <w:r w:rsidRPr="00963CC9">
        <w:rPr>
          <w:rFonts w:ascii="方正仿宋简体" w:eastAsia="方正仿宋简体" w:hAnsi="楷体" w:cs="宋体" w:hint="eastAsia"/>
          <w:color w:val="000000"/>
          <w:kern w:val="0"/>
          <w:szCs w:val="21"/>
        </w:rPr>
        <w:t>元罚款；</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二、没收陈筱萍违法所得</w:t>
      </w:r>
      <w:r w:rsidRPr="00963CC9">
        <w:rPr>
          <w:rFonts w:ascii="Times New Roman" w:eastAsia="方正仿宋简体" w:hAnsi="Times New Roman" w:cs="Times New Roman" w:hint="eastAsia"/>
          <w:color w:val="000000"/>
          <w:kern w:val="0"/>
          <w:szCs w:val="21"/>
        </w:rPr>
        <w:t>213,758.92</w:t>
      </w:r>
      <w:r w:rsidRPr="00963CC9">
        <w:rPr>
          <w:rFonts w:ascii="方正仿宋简体" w:eastAsia="方正仿宋简体" w:hAnsi="楷体" w:cs="宋体" w:hint="eastAsia"/>
          <w:color w:val="000000"/>
          <w:kern w:val="0"/>
          <w:szCs w:val="21"/>
        </w:rPr>
        <w:t>元，并处以</w:t>
      </w:r>
      <w:r w:rsidRPr="00963CC9">
        <w:rPr>
          <w:rFonts w:ascii="Times New Roman" w:eastAsia="方正仿宋简体" w:hAnsi="Times New Roman" w:cs="Times New Roman" w:hint="eastAsia"/>
          <w:color w:val="000000"/>
          <w:kern w:val="0"/>
          <w:szCs w:val="21"/>
        </w:rPr>
        <w:t>213,758.92</w:t>
      </w:r>
      <w:r w:rsidRPr="00963CC9">
        <w:rPr>
          <w:rFonts w:ascii="方正仿宋简体" w:eastAsia="方正仿宋简体" w:hAnsi="楷体" w:cs="宋体" w:hint="eastAsia"/>
          <w:color w:val="000000"/>
          <w:kern w:val="0"/>
          <w:szCs w:val="21"/>
        </w:rPr>
        <w:t>元罚款。</w:t>
      </w:r>
    </w:p>
    <w:p w:rsidR="00963CC9" w:rsidRPr="00963CC9" w:rsidRDefault="00963CC9" w:rsidP="00963C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当事人应自收到本处罚决定书之日起</w:t>
      </w:r>
      <w:r w:rsidRPr="00963CC9">
        <w:rPr>
          <w:rFonts w:ascii="Times New Roman" w:eastAsia="方正仿宋简体" w:hAnsi="Times New Roman" w:cs="Times New Roman" w:hint="eastAsia"/>
          <w:color w:val="000000"/>
          <w:kern w:val="0"/>
          <w:szCs w:val="21"/>
        </w:rPr>
        <w:t>15</w:t>
      </w:r>
      <w:r w:rsidRPr="00963CC9">
        <w:rPr>
          <w:rFonts w:ascii="方正仿宋简体" w:eastAsia="方正仿宋简体" w:hAnsi="楷体" w:cs="宋体" w:hint="eastAsia"/>
          <w:color w:val="000000"/>
          <w:kern w:val="0"/>
          <w:szCs w:val="21"/>
        </w:rPr>
        <w:t>日内，将罚没款汇交中国证券监督管理委员会（开户银行：中信银行总行营业部，账号：</w:t>
      </w:r>
      <w:r w:rsidRPr="00963CC9">
        <w:rPr>
          <w:rFonts w:ascii="Times New Roman" w:eastAsia="方正仿宋简体" w:hAnsi="Times New Roman" w:cs="Times New Roman" w:hint="eastAsia"/>
          <w:color w:val="000000"/>
          <w:kern w:val="0"/>
          <w:szCs w:val="21"/>
        </w:rPr>
        <w:t>7111010189800000162</w:t>
      </w:r>
      <w:r w:rsidRPr="00963CC9">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，由该行直接上缴国库），并将注有当事人名称的付款凭证复印件送中国证券监督管理委员会稽查局备案。当事人如对本处罚决定不服，可在收到本处罚决定书之日起</w:t>
      </w:r>
      <w:r w:rsidRPr="00963CC9">
        <w:rPr>
          <w:rFonts w:ascii="Times New Roman" w:eastAsia="方正仿宋简体" w:hAnsi="Times New Roman" w:cs="Times New Roman" w:hint="eastAsia"/>
          <w:color w:val="000000"/>
          <w:kern w:val="0"/>
          <w:szCs w:val="21"/>
        </w:rPr>
        <w:t>60</w:t>
      </w:r>
      <w:r w:rsidRPr="00963CC9">
        <w:rPr>
          <w:rFonts w:ascii="方正仿宋简体" w:eastAsia="方正仿宋简体" w:hAnsi="楷体" w:cs="宋体" w:hint="eastAsia"/>
          <w:color w:val="000000"/>
          <w:kern w:val="0"/>
          <w:szCs w:val="21"/>
        </w:rPr>
        <w:t>日内向中国证券监督管理委员</w:t>
      </w:r>
      <w:r w:rsidRPr="00963CC9">
        <w:rPr>
          <w:rFonts w:ascii="方正仿宋简体" w:eastAsia="方正仿宋简体" w:hAnsi="楷体" w:cs="宋体" w:hint="eastAsia"/>
          <w:color w:val="000000"/>
          <w:kern w:val="0"/>
          <w:szCs w:val="21"/>
        </w:rPr>
        <w:lastRenderedPageBreak/>
        <w:t>会申请行政复议，也可在收到本处罚决定书之日起</w:t>
      </w:r>
      <w:r w:rsidRPr="00963CC9">
        <w:rPr>
          <w:rFonts w:ascii="Times New Roman" w:eastAsia="方正仿宋简体" w:hAnsi="Times New Roman" w:cs="Times New Roman" w:hint="eastAsia"/>
          <w:color w:val="000000"/>
          <w:kern w:val="0"/>
          <w:szCs w:val="21"/>
        </w:rPr>
        <w:t>3</w:t>
      </w:r>
      <w:r w:rsidRPr="00963CC9">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963CC9" w:rsidRPr="00963CC9" w:rsidRDefault="00963CC9" w:rsidP="00963C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63CC9">
        <w:rPr>
          <w:rFonts w:ascii="Calibri" w:eastAsia="楷体" w:hAnsi="Calibri" w:cs="Calibri"/>
          <w:color w:val="000000"/>
          <w:kern w:val="0"/>
          <w:sz w:val="24"/>
          <w:szCs w:val="24"/>
        </w:rPr>
        <w:t> </w:t>
      </w:r>
    </w:p>
    <w:p w:rsidR="00963CC9" w:rsidRPr="00963CC9" w:rsidRDefault="00963CC9" w:rsidP="00963C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63CC9">
        <w:rPr>
          <w:rFonts w:ascii="Calibri" w:eastAsia="楷体" w:hAnsi="Calibri" w:cs="Calibri"/>
          <w:color w:val="000000"/>
          <w:kern w:val="0"/>
          <w:sz w:val="24"/>
          <w:szCs w:val="24"/>
        </w:rPr>
        <w:t> </w:t>
      </w:r>
    </w:p>
    <w:p w:rsidR="00963CC9" w:rsidRPr="00963CC9" w:rsidRDefault="00963CC9" w:rsidP="00963C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63CC9">
        <w:rPr>
          <w:rFonts w:ascii="Calibri" w:eastAsia="楷体" w:hAnsi="Calibri" w:cs="Calibri"/>
          <w:color w:val="000000"/>
          <w:kern w:val="0"/>
          <w:sz w:val="24"/>
          <w:szCs w:val="24"/>
        </w:rPr>
        <w:t> </w:t>
      </w:r>
    </w:p>
    <w:p w:rsidR="00963CC9" w:rsidRPr="00963CC9" w:rsidRDefault="00963CC9" w:rsidP="00963C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63CC9">
        <w:rPr>
          <w:rFonts w:ascii="Calibri" w:eastAsia="楷体" w:hAnsi="Calibri" w:cs="Calibri"/>
          <w:color w:val="000000"/>
          <w:kern w:val="0"/>
          <w:sz w:val="24"/>
          <w:szCs w:val="24"/>
        </w:rPr>
        <w:t> </w:t>
      </w:r>
    </w:p>
    <w:p w:rsidR="00963CC9" w:rsidRPr="00963CC9" w:rsidRDefault="00963CC9" w:rsidP="00963C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中国证监会</w:t>
      </w:r>
      <w:r w:rsidRPr="00963CC9">
        <w:rPr>
          <w:rFonts w:ascii="Calibri" w:eastAsia="方正仿宋简体" w:hAnsi="Calibri" w:cs="Calibri"/>
          <w:color w:val="000000"/>
          <w:kern w:val="0"/>
          <w:szCs w:val="21"/>
        </w:rPr>
        <w:t> </w:t>
      </w:r>
    </w:p>
    <w:p w:rsidR="00963CC9" w:rsidRPr="00963CC9" w:rsidRDefault="00963CC9" w:rsidP="00963C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63CC9">
        <w:rPr>
          <w:rFonts w:ascii="方正仿宋简体" w:eastAsia="方正仿宋简体" w:hAnsi="楷体" w:cs="宋体" w:hint="eastAsia"/>
          <w:color w:val="000000"/>
          <w:kern w:val="0"/>
          <w:szCs w:val="21"/>
        </w:rPr>
        <w:t>2014年</w:t>
      </w:r>
      <w:r w:rsidRPr="00963CC9">
        <w:rPr>
          <w:rFonts w:ascii="Times New Roman" w:eastAsia="方正仿宋简体" w:hAnsi="Times New Roman" w:cs="Times New Roman" w:hint="eastAsia"/>
          <w:color w:val="000000"/>
          <w:kern w:val="0"/>
          <w:szCs w:val="21"/>
        </w:rPr>
        <w:t>1</w:t>
      </w:r>
      <w:r w:rsidRPr="00963CC9">
        <w:rPr>
          <w:rFonts w:ascii="方正仿宋简体" w:eastAsia="方正仿宋简体" w:hAnsi="楷体" w:cs="宋体" w:hint="eastAsia"/>
          <w:color w:val="000000"/>
          <w:kern w:val="0"/>
          <w:szCs w:val="21"/>
        </w:rPr>
        <w:t>月</w:t>
      </w:r>
      <w:r w:rsidRPr="00963CC9">
        <w:rPr>
          <w:rFonts w:ascii="Times New Roman" w:eastAsia="方正仿宋简体" w:hAnsi="Times New Roman" w:cs="Times New Roman" w:hint="eastAsia"/>
          <w:color w:val="000000"/>
          <w:kern w:val="0"/>
          <w:szCs w:val="21"/>
        </w:rPr>
        <w:t>2</w:t>
      </w:r>
      <w:r w:rsidRPr="00963CC9">
        <w:rPr>
          <w:rFonts w:ascii="方正仿宋简体" w:eastAsia="方正仿宋简体" w:hAnsi="楷体" w:cs="宋体" w:hint="eastAsia"/>
          <w:color w:val="000000"/>
          <w:kern w:val="0"/>
          <w:szCs w:val="21"/>
        </w:rPr>
        <w:t>日</w:t>
      </w:r>
    </w:p>
    <w:p w:rsidR="00963CC9" w:rsidRPr="00963CC9" w:rsidRDefault="00963CC9" w:rsidP="00963CC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63CC9" w:rsidRPr="00963CC9" w:rsidTr="00963CC9">
        <w:trPr>
          <w:tblCellSpacing w:w="15" w:type="dxa"/>
          <w:jc w:val="center"/>
        </w:trPr>
        <w:tc>
          <w:tcPr>
            <w:tcW w:w="900" w:type="dxa"/>
            <w:vAlign w:val="center"/>
            <w:hideMark/>
          </w:tcPr>
          <w:p w:rsidR="00963CC9" w:rsidRPr="00963CC9" w:rsidRDefault="00963CC9" w:rsidP="00963CC9">
            <w:pPr>
              <w:widowControl/>
              <w:jc w:val="left"/>
              <w:rPr>
                <w:rFonts w:ascii="宋体" w:eastAsia="宋体" w:hAnsi="宋体" w:cs="宋体" w:hint="eastAsia"/>
                <w:kern w:val="0"/>
                <w:sz w:val="18"/>
                <w:szCs w:val="18"/>
              </w:rPr>
            </w:pPr>
            <w:r w:rsidRPr="00963CC9">
              <w:rPr>
                <w:rFonts w:ascii="宋体" w:eastAsia="宋体" w:hAnsi="宋体" w:cs="宋体"/>
                <w:kern w:val="0"/>
                <w:sz w:val="18"/>
                <w:szCs w:val="18"/>
              </w:rPr>
              <w:t> </w:t>
            </w:r>
          </w:p>
        </w:tc>
        <w:tc>
          <w:tcPr>
            <w:tcW w:w="1200" w:type="dxa"/>
            <w:vAlign w:val="center"/>
            <w:hideMark/>
          </w:tcPr>
          <w:p w:rsidR="00963CC9" w:rsidRPr="00963CC9" w:rsidRDefault="00963CC9" w:rsidP="00963CC9">
            <w:pPr>
              <w:widowControl/>
              <w:jc w:val="left"/>
              <w:rPr>
                <w:rFonts w:ascii="宋体" w:eastAsia="宋体" w:hAnsi="宋体" w:cs="宋体"/>
                <w:kern w:val="0"/>
                <w:sz w:val="18"/>
                <w:szCs w:val="18"/>
              </w:rPr>
            </w:pPr>
            <w:r w:rsidRPr="00963CC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63CC9" w:rsidRPr="00963CC9" w:rsidRDefault="00963CC9" w:rsidP="00963CC9">
            <w:pPr>
              <w:widowControl/>
              <w:jc w:val="left"/>
              <w:rPr>
                <w:rFonts w:ascii="宋体" w:eastAsia="宋体" w:hAnsi="宋体" w:cs="宋体"/>
                <w:kern w:val="0"/>
                <w:sz w:val="18"/>
                <w:szCs w:val="18"/>
              </w:rPr>
            </w:pPr>
            <w:r w:rsidRPr="00963CC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63CC9" w:rsidRPr="00963CC9" w:rsidRDefault="00963CC9" w:rsidP="00963CC9">
            <w:pPr>
              <w:widowControl/>
              <w:jc w:val="left"/>
              <w:rPr>
                <w:rFonts w:ascii="宋体" w:eastAsia="宋体" w:hAnsi="宋体" w:cs="宋体"/>
                <w:kern w:val="0"/>
                <w:sz w:val="18"/>
                <w:szCs w:val="18"/>
              </w:rPr>
            </w:pPr>
            <w:r w:rsidRPr="00963CC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63CC9" w:rsidRPr="00963CC9" w:rsidRDefault="00963CC9" w:rsidP="00963CC9">
      <w:pPr>
        <w:widowControl/>
        <w:jc w:val="center"/>
        <w:rPr>
          <w:rFonts w:ascii="微软雅黑" w:eastAsia="微软雅黑" w:hAnsi="微软雅黑" w:cs="宋体"/>
          <w:color w:val="515151"/>
          <w:kern w:val="0"/>
          <w:sz w:val="18"/>
          <w:szCs w:val="18"/>
        </w:rPr>
      </w:pPr>
      <w:hyperlink r:id="rId11" w:tgtFrame="_blank" w:history="1">
        <w:r w:rsidRPr="00963CC9">
          <w:rPr>
            <w:rFonts w:ascii="微软雅黑" w:eastAsia="微软雅黑" w:hAnsi="微软雅黑" w:cs="宋体" w:hint="eastAsia"/>
            <w:color w:val="0000FF"/>
            <w:kern w:val="0"/>
            <w:sz w:val="18"/>
            <w:szCs w:val="18"/>
            <w:u w:val="single"/>
          </w:rPr>
          <w:t>关于我们</w:t>
        </w:r>
      </w:hyperlink>
      <w:r w:rsidRPr="00963CC9">
        <w:rPr>
          <w:rFonts w:ascii="微软雅黑" w:eastAsia="微软雅黑" w:hAnsi="微软雅黑" w:cs="宋体" w:hint="eastAsia"/>
          <w:color w:val="515151"/>
          <w:kern w:val="0"/>
          <w:sz w:val="18"/>
          <w:szCs w:val="18"/>
        </w:rPr>
        <w:t> - </w:t>
      </w:r>
      <w:hyperlink r:id="rId12" w:tgtFrame="_blank" w:history="1">
        <w:r w:rsidRPr="00963CC9">
          <w:rPr>
            <w:rFonts w:ascii="微软雅黑" w:eastAsia="微软雅黑" w:hAnsi="微软雅黑" w:cs="宋体" w:hint="eastAsia"/>
            <w:color w:val="0000FF"/>
            <w:kern w:val="0"/>
            <w:sz w:val="18"/>
            <w:szCs w:val="18"/>
            <w:u w:val="single"/>
          </w:rPr>
          <w:t>法律声明</w:t>
        </w:r>
      </w:hyperlink>
      <w:r w:rsidRPr="00963CC9">
        <w:rPr>
          <w:rFonts w:ascii="微软雅黑" w:eastAsia="微软雅黑" w:hAnsi="微软雅黑" w:cs="宋体" w:hint="eastAsia"/>
          <w:color w:val="515151"/>
          <w:kern w:val="0"/>
          <w:sz w:val="18"/>
          <w:szCs w:val="18"/>
        </w:rPr>
        <w:t> - </w:t>
      </w:r>
      <w:hyperlink r:id="rId13" w:tgtFrame="_blank" w:history="1">
        <w:r w:rsidRPr="00963CC9">
          <w:rPr>
            <w:rFonts w:ascii="微软雅黑" w:eastAsia="微软雅黑" w:hAnsi="微软雅黑" w:cs="宋体" w:hint="eastAsia"/>
            <w:color w:val="0000FF"/>
            <w:kern w:val="0"/>
            <w:sz w:val="18"/>
            <w:szCs w:val="18"/>
            <w:u w:val="single"/>
          </w:rPr>
          <w:t>联系我们</w:t>
        </w:r>
      </w:hyperlink>
    </w:p>
    <w:p w:rsidR="00963CC9" w:rsidRPr="00963CC9" w:rsidRDefault="00963CC9" w:rsidP="00963CC9">
      <w:pPr>
        <w:widowControl/>
        <w:jc w:val="center"/>
        <w:rPr>
          <w:rFonts w:ascii="微软雅黑" w:eastAsia="微软雅黑" w:hAnsi="微软雅黑" w:cs="宋体" w:hint="eastAsia"/>
          <w:color w:val="515151"/>
          <w:kern w:val="0"/>
          <w:sz w:val="18"/>
          <w:szCs w:val="18"/>
        </w:rPr>
      </w:pPr>
      <w:r w:rsidRPr="00963CC9">
        <w:rPr>
          <w:rFonts w:ascii="微软雅黑" w:eastAsia="微软雅黑" w:hAnsi="微软雅黑" w:cs="宋体" w:hint="eastAsia"/>
          <w:color w:val="515151"/>
          <w:kern w:val="0"/>
          <w:sz w:val="18"/>
          <w:szCs w:val="18"/>
        </w:rPr>
        <w:t>版权所有：中国证券监督管理委员会 京ICP备 05035542号</w:t>
      </w:r>
    </w:p>
    <w:p w:rsidR="00963CC9" w:rsidRPr="00963CC9" w:rsidRDefault="00963CC9" w:rsidP="00963CC9">
      <w:pPr>
        <w:widowControl/>
        <w:jc w:val="center"/>
        <w:rPr>
          <w:rFonts w:ascii="微软雅黑" w:eastAsia="微软雅黑" w:hAnsi="微软雅黑" w:cs="宋体" w:hint="eastAsia"/>
          <w:color w:val="515151"/>
          <w:kern w:val="0"/>
          <w:sz w:val="18"/>
          <w:szCs w:val="18"/>
        </w:rPr>
      </w:pPr>
      <w:r w:rsidRPr="00963CC9">
        <w:rPr>
          <w:rFonts w:ascii="微软雅黑" w:eastAsia="微软雅黑" w:hAnsi="微软雅黑" w:cs="宋体" w:hint="eastAsia"/>
          <w:color w:val="515151"/>
          <w:kern w:val="0"/>
          <w:sz w:val="18"/>
          <w:szCs w:val="18"/>
        </w:rPr>
        <w:t>地址：北京市西城区金融大街19号富凯大厦A座 邮编：100033</w:t>
      </w:r>
    </w:p>
    <w:p w:rsidR="00963CC9" w:rsidRPr="00963CC9" w:rsidRDefault="00963CC9" w:rsidP="00963CC9">
      <w:pPr>
        <w:widowControl/>
        <w:jc w:val="center"/>
        <w:rPr>
          <w:rFonts w:ascii="微软雅黑" w:eastAsia="微软雅黑" w:hAnsi="微软雅黑" w:cs="宋体" w:hint="eastAsia"/>
          <w:color w:val="515151"/>
          <w:kern w:val="0"/>
          <w:sz w:val="18"/>
          <w:szCs w:val="18"/>
        </w:rPr>
      </w:pPr>
      <w:r w:rsidRPr="00963CC9">
        <w:rPr>
          <w:rFonts w:ascii="微软雅黑" w:eastAsia="微软雅黑" w:hAnsi="微软雅黑" w:cs="宋体" w:hint="eastAsia"/>
          <w:color w:val="515151"/>
          <w:kern w:val="0"/>
          <w:sz w:val="18"/>
          <w:szCs w:val="18"/>
        </w:rPr>
        <w:t>建议使用IE5.5以上浏览器，分辨率1024*768</w:t>
      </w:r>
    </w:p>
    <w:p w:rsidR="005E7404" w:rsidRPr="00963CC9" w:rsidRDefault="005E7404"/>
    <w:sectPr w:rsidR="005E7404" w:rsidRPr="00963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方正楷体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C9"/>
    <w:rsid w:val="005E7404"/>
    <w:rsid w:val="00963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0152E-64B9-45B2-8550-4B84F46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C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CC9"/>
    <w:rPr>
      <w:b/>
      <w:bCs/>
    </w:rPr>
  </w:style>
  <w:style w:type="paragraph" w:customStyle="1" w:styleId="p0">
    <w:name w:val="p0"/>
    <w:basedOn w:val="a"/>
    <w:rsid w:val="00963CC9"/>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963CC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63C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692758">
      <w:bodyDiv w:val="1"/>
      <w:marLeft w:val="0"/>
      <w:marRight w:val="0"/>
      <w:marTop w:val="0"/>
      <w:marBottom w:val="0"/>
      <w:divBdr>
        <w:top w:val="none" w:sz="0" w:space="0" w:color="auto"/>
        <w:left w:val="none" w:sz="0" w:space="0" w:color="auto"/>
        <w:bottom w:val="none" w:sz="0" w:space="0" w:color="auto"/>
        <w:right w:val="none" w:sz="0" w:space="0" w:color="auto"/>
      </w:divBdr>
      <w:divsChild>
        <w:div w:id="2095005263">
          <w:marLeft w:val="0"/>
          <w:marRight w:val="0"/>
          <w:marTop w:val="150"/>
          <w:marBottom w:val="150"/>
          <w:divBdr>
            <w:top w:val="none" w:sz="0" w:space="0" w:color="auto"/>
            <w:left w:val="none" w:sz="0" w:space="0" w:color="auto"/>
            <w:bottom w:val="none" w:sz="0" w:space="0" w:color="auto"/>
            <w:right w:val="none" w:sz="0" w:space="0" w:color="auto"/>
          </w:divBdr>
        </w:div>
        <w:div w:id="954672410">
          <w:marLeft w:val="0"/>
          <w:marRight w:val="0"/>
          <w:marTop w:val="0"/>
          <w:marBottom w:val="0"/>
          <w:divBdr>
            <w:top w:val="single" w:sz="6" w:space="8" w:color="B5B5B5"/>
            <w:left w:val="single" w:sz="6" w:space="0" w:color="B5B5B5"/>
            <w:bottom w:val="single" w:sz="6" w:space="8" w:color="B5B5B5"/>
            <w:right w:val="single" w:sz="6" w:space="0" w:color="B5B5B5"/>
          </w:divBdr>
          <w:divsChild>
            <w:div w:id="1777434512">
              <w:marLeft w:val="0"/>
              <w:marRight w:val="0"/>
              <w:marTop w:val="0"/>
              <w:marBottom w:val="0"/>
              <w:divBdr>
                <w:top w:val="none" w:sz="0" w:space="0" w:color="auto"/>
                <w:left w:val="none" w:sz="0" w:space="0" w:color="auto"/>
                <w:bottom w:val="none" w:sz="0" w:space="0" w:color="auto"/>
                <w:right w:val="none" w:sz="0" w:space="0" w:color="auto"/>
              </w:divBdr>
            </w:div>
            <w:div w:id="2011368019">
              <w:marLeft w:val="0"/>
              <w:marRight w:val="0"/>
              <w:marTop w:val="0"/>
              <w:marBottom w:val="0"/>
              <w:divBdr>
                <w:top w:val="none" w:sz="0" w:space="0" w:color="auto"/>
                <w:left w:val="none" w:sz="0" w:space="0" w:color="auto"/>
                <w:bottom w:val="none" w:sz="0" w:space="0" w:color="auto"/>
                <w:right w:val="none" w:sz="0" w:space="0" w:color="auto"/>
              </w:divBdr>
            </w:div>
            <w:div w:id="1130585620">
              <w:marLeft w:val="0"/>
              <w:marRight w:val="0"/>
              <w:marTop w:val="120"/>
              <w:marBottom w:val="120"/>
              <w:divBdr>
                <w:top w:val="none" w:sz="0" w:space="0" w:color="auto"/>
                <w:left w:val="none" w:sz="0" w:space="0" w:color="auto"/>
                <w:bottom w:val="none" w:sz="0" w:space="0" w:color="auto"/>
                <w:right w:val="none" w:sz="0" w:space="0" w:color="auto"/>
              </w:divBdr>
            </w:div>
          </w:divsChild>
        </w:div>
        <w:div w:id="605115481">
          <w:marLeft w:val="0"/>
          <w:marRight w:val="0"/>
          <w:marTop w:val="120"/>
          <w:marBottom w:val="0"/>
          <w:divBdr>
            <w:top w:val="none" w:sz="0" w:space="0" w:color="auto"/>
            <w:left w:val="none" w:sz="0" w:space="0" w:color="auto"/>
            <w:bottom w:val="none" w:sz="0" w:space="0" w:color="auto"/>
            <w:right w:val="none" w:sz="0" w:space="0" w:color="auto"/>
          </w:divBdr>
          <w:divsChild>
            <w:div w:id="2078623236">
              <w:marLeft w:val="0"/>
              <w:marRight w:val="0"/>
              <w:marTop w:val="60"/>
              <w:marBottom w:val="0"/>
              <w:divBdr>
                <w:top w:val="none" w:sz="0" w:space="0" w:color="auto"/>
                <w:left w:val="none" w:sz="0" w:space="0" w:color="auto"/>
                <w:bottom w:val="none" w:sz="0" w:space="0" w:color="auto"/>
                <w:right w:val="none" w:sz="0" w:space="0" w:color="auto"/>
              </w:divBdr>
            </w:div>
            <w:div w:id="877427744">
              <w:marLeft w:val="0"/>
              <w:marRight w:val="0"/>
              <w:marTop w:val="60"/>
              <w:marBottom w:val="0"/>
              <w:divBdr>
                <w:top w:val="none" w:sz="0" w:space="0" w:color="auto"/>
                <w:left w:val="none" w:sz="0" w:space="0" w:color="auto"/>
                <w:bottom w:val="none" w:sz="0" w:space="0" w:color="auto"/>
                <w:right w:val="none" w:sz="0" w:space="0" w:color="auto"/>
              </w:divBdr>
            </w:div>
            <w:div w:id="135878072">
              <w:marLeft w:val="0"/>
              <w:marRight w:val="0"/>
              <w:marTop w:val="60"/>
              <w:marBottom w:val="0"/>
              <w:divBdr>
                <w:top w:val="none" w:sz="0" w:space="0" w:color="auto"/>
                <w:left w:val="none" w:sz="0" w:space="0" w:color="auto"/>
                <w:bottom w:val="none" w:sz="0" w:space="0" w:color="auto"/>
                <w:right w:val="none" w:sz="0" w:space="0" w:color="auto"/>
              </w:divBdr>
            </w:div>
            <w:div w:id="3294501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5/t20140515_24893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2020-02-19T14:02:00Z</dcterms:created>
  <dcterms:modified xsi:type="dcterms:W3CDTF">2020-02-19T14:02:00Z</dcterms:modified>
</cp:coreProperties>
</file>