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B5D" w:rsidRPr="00F60B5D" w:rsidRDefault="00F60B5D" w:rsidP="00F60B5D">
      <w:pPr>
        <w:widowControl/>
        <w:jc w:val="center"/>
        <w:rPr>
          <w:rFonts w:ascii="微软雅黑" w:eastAsia="微软雅黑" w:hAnsi="微软雅黑" w:cs="宋体"/>
          <w:color w:val="000000"/>
          <w:kern w:val="0"/>
          <w:sz w:val="18"/>
          <w:szCs w:val="18"/>
        </w:rPr>
      </w:pPr>
      <w:r w:rsidRPr="00F60B5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60B5D" w:rsidRPr="00F60B5D" w:rsidTr="00F60B5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0B5D" w:rsidRPr="00F60B5D">
              <w:trPr>
                <w:tblCellSpacing w:w="0" w:type="dxa"/>
              </w:trPr>
              <w:tc>
                <w:tcPr>
                  <w:tcW w:w="2500" w:type="pct"/>
                  <w:tcMar>
                    <w:top w:w="30" w:type="dxa"/>
                    <w:left w:w="30" w:type="dxa"/>
                    <w:bottom w:w="30" w:type="dxa"/>
                    <w:right w:w="30" w:type="dxa"/>
                  </w:tcMar>
                  <w:hideMark/>
                </w:tcPr>
                <w:p w:rsidR="00F60B5D" w:rsidRPr="00F60B5D" w:rsidRDefault="00F60B5D" w:rsidP="00F60B5D">
                  <w:pPr>
                    <w:widowControl/>
                    <w:jc w:val="left"/>
                    <w:rPr>
                      <w:rFonts w:ascii="宋体" w:eastAsia="宋体" w:hAnsi="宋体" w:cs="宋体" w:hint="eastAsia"/>
                      <w:color w:val="686868"/>
                      <w:kern w:val="0"/>
                      <w:sz w:val="18"/>
                      <w:szCs w:val="18"/>
                    </w:rPr>
                  </w:pPr>
                  <w:r w:rsidRPr="00F60B5D">
                    <w:rPr>
                      <w:rFonts w:ascii="宋体" w:eastAsia="宋体" w:hAnsi="宋体" w:cs="宋体"/>
                      <w:b/>
                      <w:bCs/>
                      <w:color w:val="686868"/>
                      <w:kern w:val="0"/>
                      <w:sz w:val="18"/>
                      <w:szCs w:val="18"/>
                    </w:rPr>
                    <w:t>索 引 号:</w:t>
                  </w:r>
                  <w:r w:rsidRPr="00F60B5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60B5D" w:rsidRPr="00F60B5D" w:rsidRDefault="00F60B5D" w:rsidP="00F60B5D">
                  <w:pPr>
                    <w:widowControl/>
                    <w:jc w:val="left"/>
                    <w:rPr>
                      <w:rFonts w:ascii="宋体" w:eastAsia="宋体" w:hAnsi="宋体" w:cs="宋体"/>
                      <w:color w:val="686868"/>
                      <w:kern w:val="0"/>
                      <w:sz w:val="18"/>
                      <w:szCs w:val="18"/>
                    </w:rPr>
                  </w:pPr>
                  <w:r w:rsidRPr="00F60B5D">
                    <w:rPr>
                      <w:rFonts w:ascii="宋体" w:eastAsia="宋体" w:hAnsi="宋体" w:cs="宋体"/>
                      <w:b/>
                      <w:bCs/>
                      <w:color w:val="686868"/>
                      <w:kern w:val="0"/>
                      <w:sz w:val="18"/>
                      <w:szCs w:val="18"/>
                    </w:rPr>
                    <w:t>分类:</w:t>
                  </w:r>
                  <w:r w:rsidRPr="00F60B5D">
                    <w:rPr>
                      <w:rFonts w:ascii="宋体" w:eastAsia="宋体" w:hAnsi="宋体" w:cs="宋体"/>
                      <w:color w:val="686868"/>
                      <w:kern w:val="0"/>
                      <w:sz w:val="18"/>
                      <w:szCs w:val="18"/>
                    </w:rPr>
                    <w:t> 行政处罚 ; 行政处罚决定</w:t>
                  </w:r>
                </w:p>
              </w:tc>
            </w:tr>
          </w:tbl>
          <w:p w:rsidR="00F60B5D" w:rsidRPr="00F60B5D" w:rsidRDefault="00F60B5D" w:rsidP="00F60B5D">
            <w:pPr>
              <w:widowControl/>
              <w:jc w:val="left"/>
              <w:rPr>
                <w:rFonts w:ascii="宋体" w:eastAsia="宋体" w:hAnsi="宋体" w:cs="宋体"/>
                <w:color w:val="686868"/>
                <w:kern w:val="0"/>
                <w:sz w:val="18"/>
                <w:szCs w:val="18"/>
              </w:rPr>
            </w:pPr>
          </w:p>
        </w:tc>
      </w:tr>
      <w:tr w:rsidR="00F60B5D" w:rsidRPr="00F60B5D" w:rsidTr="00F60B5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0B5D" w:rsidRPr="00F60B5D">
              <w:trPr>
                <w:tblCellSpacing w:w="0" w:type="dxa"/>
              </w:trPr>
              <w:tc>
                <w:tcPr>
                  <w:tcW w:w="2500" w:type="pct"/>
                  <w:tcMar>
                    <w:top w:w="30" w:type="dxa"/>
                    <w:left w:w="30" w:type="dxa"/>
                    <w:bottom w:w="30" w:type="dxa"/>
                    <w:right w:w="30" w:type="dxa"/>
                  </w:tcMar>
                  <w:hideMark/>
                </w:tcPr>
                <w:p w:rsidR="00F60B5D" w:rsidRPr="00F60B5D" w:rsidRDefault="00F60B5D" w:rsidP="00F60B5D">
                  <w:pPr>
                    <w:widowControl/>
                    <w:jc w:val="left"/>
                    <w:rPr>
                      <w:rFonts w:ascii="宋体" w:eastAsia="宋体" w:hAnsi="宋体" w:cs="宋体"/>
                      <w:color w:val="686868"/>
                      <w:kern w:val="0"/>
                      <w:sz w:val="18"/>
                      <w:szCs w:val="18"/>
                    </w:rPr>
                  </w:pPr>
                  <w:r w:rsidRPr="00F60B5D">
                    <w:rPr>
                      <w:rFonts w:ascii="宋体" w:eastAsia="宋体" w:hAnsi="宋体" w:cs="宋体"/>
                      <w:b/>
                      <w:bCs/>
                      <w:color w:val="686868"/>
                      <w:kern w:val="0"/>
                      <w:sz w:val="18"/>
                      <w:szCs w:val="18"/>
                    </w:rPr>
                    <w:t>发布机构:</w:t>
                  </w:r>
                  <w:r w:rsidRPr="00F60B5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60B5D" w:rsidRPr="00F60B5D" w:rsidRDefault="00F60B5D" w:rsidP="00F60B5D">
                  <w:pPr>
                    <w:widowControl/>
                    <w:jc w:val="left"/>
                    <w:rPr>
                      <w:rFonts w:ascii="宋体" w:eastAsia="宋体" w:hAnsi="宋体" w:cs="宋体"/>
                      <w:color w:val="686868"/>
                      <w:kern w:val="0"/>
                      <w:sz w:val="18"/>
                      <w:szCs w:val="18"/>
                    </w:rPr>
                  </w:pPr>
                  <w:r w:rsidRPr="00F60B5D">
                    <w:rPr>
                      <w:rFonts w:ascii="宋体" w:eastAsia="宋体" w:hAnsi="宋体" w:cs="宋体"/>
                      <w:b/>
                      <w:bCs/>
                      <w:color w:val="686868"/>
                      <w:kern w:val="0"/>
                      <w:sz w:val="18"/>
                      <w:szCs w:val="18"/>
                    </w:rPr>
                    <w:t>发文日期:</w:t>
                  </w:r>
                  <w:r w:rsidRPr="00F60B5D">
                    <w:rPr>
                      <w:rFonts w:ascii="宋体" w:eastAsia="宋体" w:hAnsi="宋体" w:cs="宋体"/>
                      <w:color w:val="686868"/>
                      <w:kern w:val="0"/>
                      <w:sz w:val="18"/>
                      <w:szCs w:val="18"/>
                    </w:rPr>
                    <w:t> 2014年06月09日</w:t>
                  </w:r>
                </w:p>
              </w:tc>
            </w:tr>
          </w:tbl>
          <w:p w:rsidR="00F60B5D" w:rsidRPr="00F60B5D" w:rsidRDefault="00F60B5D" w:rsidP="00F60B5D">
            <w:pPr>
              <w:widowControl/>
              <w:jc w:val="left"/>
              <w:rPr>
                <w:rFonts w:ascii="宋体" w:eastAsia="宋体" w:hAnsi="宋体" w:cs="宋体"/>
                <w:color w:val="686868"/>
                <w:kern w:val="0"/>
                <w:sz w:val="18"/>
                <w:szCs w:val="18"/>
              </w:rPr>
            </w:pPr>
          </w:p>
        </w:tc>
      </w:tr>
      <w:tr w:rsidR="00F60B5D" w:rsidRPr="00F60B5D" w:rsidTr="00F60B5D">
        <w:trPr>
          <w:tblCellSpacing w:w="0" w:type="dxa"/>
          <w:jc w:val="center"/>
        </w:trPr>
        <w:tc>
          <w:tcPr>
            <w:tcW w:w="0" w:type="auto"/>
            <w:tcMar>
              <w:top w:w="30" w:type="dxa"/>
              <w:left w:w="30" w:type="dxa"/>
              <w:bottom w:w="30" w:type="dxa"/>
              <w:right w:w="30" w:type="dxa"/>
            </w:tcMar>
            <w:hideMark/>
          </w:tcPr>
          <w:p w:rsidR="00F60B5D" w:rsidRPr="00F60B5D" w:rsidRDefault="00F60B5D" w:rsidP="00F60B5D">
            <w:pPr>
              <w:widowControl/>
              <w:jc w:val="left"/>
              <w:rPr>
                <w:rFonts w:ascii="宋体" w:eastAsia="宋体" w:hAnsi="宋体" w:cs="宋体"/>
                <w:color w:val="686868"/>
                <w:kern w:val="0"/>
                <w:sz w:val="18"/>
                <w:szCs w:val="18"/>
              </w:rPr>
            </w:pPr>
            <w:r w:rsidRPr="00F60B5D">
              <w:rPr>
                <w:rFonts w:ascii="宋体" w:eastAsia="宋体" w:hAnsi="宋体" w:cs="宋体"/>
                <w:b/>
                <w:bCs/>
                <w:color w:val="686868"/>
                <w:kern w:val="0"/>
                <w:sz w:val="18"/>
                <w:szCs w:val="18"/>
              </w:rPr>
              <w:t>名　　称:</w:t>
            </w:r>
            <w:r w:rsidRPr="00F60B5D">
              <w:rPr>
                <w:rFonts w:ascii="宋体" w:eastAsia="宋体" w:hAnsi="宋体" w:cs="宋体"/>
                <w:color w:val="686868"/>
                <w:kern w:val="0"/>
                <w:sz w:val="18"/>
                <w:szCs w:val="18"/>
              </w:rPr>
              <w:t> 中国证监会行政处罚决定书（陈狄奇、姚锦聪、王仲鸣、陈述）</w:t>
            </w:r>
          </w:p>
        </w:tc>
      </w:tr>
      <w:tr w:rsidR="00F60B5D" w:rsidRPr="00F60B5D" w:rsidTr="00F60B5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0B5D" w:rsidRPr="00F60B5D">
              <w:trPr>
                <w:tblCellSpacing w:w="0" w:type="dxa"/>
              </w:trPr>
              <w:tc>
                <w:tcPr>
                  <w:tcW w:w="2500" w:type="pct"/>
                  <w:tcMar>
                    <w:top w:w="30" w:type="dxa"/>
                    <w:left w:w="30" w:type="dxa"/>
                    <w:bottom w:w="30" w:type="dxa"/>
                    <w:right w:w="30" w:type="dxa"/>
                  </w:tcMar>
                  <w:hideMark/>
                </w:tcPr>
                <w:p w:rsidR="00F60B5D" w:rsidRPr="00F60B5D" w:rsidRDefault="00F60B5D" w:rsidP="00F60B5D">
                  <w:pPr>
                    <w:widowControl/>
                    <w:jc w:val="left"/>
                    <w:rPr>
                      <w:rFonts w:ascii="宋体" w:eastAsia="宋体" w:hAnsi="宋体" w:cs="宋体"/>
                      <w:color w:val="686868"/>
                      <w:kern w:val="0"/>
                      <w:sz w:val="18"/>
                      <w:szCs w:val="18"/>
                    </w:rPr>
                  </w:pPr>
                  <w:r w:rsidRPr="00F60B5D">
                    <w:rPr>
                      <w:rFonts w:ascii="宋体" w:eastAsia="宋体" w:hAnsi="宋体" w:cs="宋体"/>
                      <w:b/>
                      <w:bCs/>
                      <w:color w:val="686868"/>
                      <w:kern w:val="0"/>
                      <w:sz w:val="18"/>
                      <w:szCs w:val="18"/>
                    </w:rPr>
                    <w:t>文　　号:</w:t>
                  </w:r>
                  <w:r w:rsidRPr="00F60B5D">
                    <w:rPr>
                      <w:rFonts w:ascii="宋体" w:eastAsia="宋体" w:hAnsi="宋体" w:cs="宋体"/>
                      <w:color w:val="686868"/>
                      <w:kern w:val="0"/>
                      <w:sz w:val="18"/>
                      <w:szCs w:val="18"/>
                    </w:rPr>
                    <w:t> </w:t>
                  </w:r>
                  <w:bookmarkStart w:id="0" w:name="_GoBack"/>
                  <w:r w:rsidRPr="00F60B5D">
                    <w:rPr>
                      <w:rFonts w:ascii="宋体" w:eastAsia="宋体" w:hAnsi="宋体" w:cs="宋体"/>
                      <w:color w:val="686868"/>
                      <w:kern w:val="0"/>
                      <w:sz w:val="18"/>
                      <w:szCs w:val="18"/>
                    </w:rPr>
                    <w:t>〔2014〕56号</w:t>
                  </w:r>
                  <w:bookmarkEnd w:id="0"/>
                </w:p>
              </w:tc>
              <w:tc>
                <w:tcPr>
                  <w:tcW w:w="0" w:type="auto"/>
                  <w:tcMar>
                    <w:top w:w="30" w:type="dxa"/>
                    <w:left w:w="30" w:type="dxa"/>
                    <w:bottom w:w="30" w:type="dxa"/>
                    <w:right w:w="30" w:type="dxa"/>
                  </w:tcMar>
                  <w:hideMark/>
                </w:tcPr>
                <w:p w:rsidR="00F60B5D" w:rsidRPr="00F60B5D" w:rsidRDefault="00F60B5D" w:rsidP="00F60B5D">
                  <w:pPr>
                    <w:widowControl/>
                    <w:jc w:val="left"/>
                    <w:rPr>
                      <w:rFonts w:ascii="宋体" w:eastAsia="宋体" w:hAnsi="宋体" w:cs="宋体"/>
                      <w:color w:val="686868"/>
                      <w:kern w:val="0"/>
                      <w:sz w:val="18"/>
                      <w:szCs w:val="18"/>
                    </w:rPr>
                  </w:pPr>
                  <w:r w:rsidRPr="00F60B5D">
                    <w:rPr>
                      <w:rFonts w:ascii="宋体" w:eastAsia="宋体" w:hAnsi="宋体" w:cs="宋体"/>
                      <w:b/>
                      <w:bCs/>
                      <w:color w:val="686868"/>
                      <w:kern w:val="0"/>
                      <w:sz w:val="18"/>
                      <w:szCs w:val="18"/>
                    </w:rPr>
                    <w:t>主 题 词:</w:t>
                  </w:r>
                </w:p>
              </w:tc>
            </w:tr>
          </w:tbl>
          <w:p w:rsidR="00F60B5D" w:rsidRPr="00F60B5D" w:rsidRDefault="00F60B5D" w:rsidP="00F60B5D">
            <w:pPr>
              <w:widowControl/>
              <w:jc w:val="left"/>
              <w:rPr>
                <w:rFonts w:ascii="宋体" w:eastAsia="宋体" w:hAnsi="宋体" w:cs="宋体"/>
                <w:color w:val="686868"/>
                <w:kern w:val="0"/>
                <w:sz w:val="18"/>
                <w:szCs w:val="18"/>
              </w:rPr>
            </w:pPr>
          </w:p>
        </w:tc>
      </w:tr>
    </w:tbl>
    <w:p w:rsidR="00F60B5D" w:rsidRPr="00F60B5D" w:rsidRDefault="00F60B5D" w:rsidP="00F60B5D">
      <w:pPr>
        <w:widowControl/>
        <w:jc w:val="center"/>
        <w:rPr>
          <w:rFonts w:ascii="微软雅黑" w:eastAsia="微软雅黑" w:hAnsi="微软雅黑" w:cs="宋体"/>
          <w:color w:val="000000"/>
          <w:kern w:val="0"/>
          <w:sz w:val="18"/>
          <w:szCs w:val="18"/>
        </w:rPr>
      </w:pPr>
      <w:r w:rsidRPr="00F60B5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60B5D" w:rsidRPr="00F60B5D" w:rsidRDefault="00F60B5D" w:rsidP="00F60B5D">
      <w:pPr>
        <w:widowControl/>
        <w:shd w:val="clear" w:color="auto" w:fill="FFFFFF"/>
        <w:spacing w:after="240"/>
        <w:jc w:val="center"/>
        <w:rPr>
          <w:rFonts w:ascii="微软雅黑" w:eastAsia="微软雅黑" w:hAnsi="微软雅黑" w:cs="宋体" w:hint="eastAsia"/>
          <w:color w:val="000000"/>
          <w:kern w:val="0"/>
          <w:sz w:val="18"/>
          <w:szCs w:val="18"/>
        </w:rPr>
      </w:pPr>
      <w:r w:rsidRPr="00F60B5D">
        <w:rPr>
          <w:rFonts w:ascii="微软雅黑" w:eastAsia="微软雅黑" w:hAnsi="微软雅黑" w:cs="宋体" w:hint="eastAsia"/>
          <w:color w:val="000000"/>
          <w:kern w:val="0"/>
          <w:sz w:val="18"/>
          <w:szCs w:val="18"/>
        </w:rPr>
        <w:br/>
      </w:r>
      <w:r w:rsidRPr="00F60B5D">
        <w:rPr>
          <w:rFonts w:ascii="黑体" w:eastAsia="黑体" w:hAnsi="黑体" w:cs="宋体" w:hint="eastAsia"/>
          <w:b/>
          <w:bCs/>
          <w:color w:val="FF0000"/>
          <w:kern w:val="0"/>
          <w:sz w:val="36"/>
          <w:szCs w:val="36"/>
        </w:rPr>
        <w:t>中国证监会行政处罚决定书（陈狄奇、姚锦聪、王仲鸣、陈述）</w:t>
      </w:r>
    </w:p>
    <w:p w:rsidR="00F60B5D" w:rsidRPr="00F60B5D" w:rsidRDefault="00F60B5D" w:rsidP="00F60B5D">
      <w:pPr>
        <w:widowControl/>
        <w:shd w:val="clear" w:color="auto" w:fill="FFFFFF"/>
        <w:spacing w:line="360" w:lineRule="atLeast"/>
        <w:jc w:val="center"/>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w:t>
      </w:r>
      <w:r w:rsidRPr="00F60B5D">
        <w:rPr>
          <w:rFonts w:ascii="Times New Roman" w:eastAsia="方正仿宋简体" w:hAnsi="Times New Roman" w:cs="Times New Roman" w:hint="eastAsia"/>
          <w:color w:val="000000"/>
          <w:kern w:val="0"/>
          <w:szCs w:val="21"/>
        </w:rPr>
        <w:t>2014</w:t>
      </w:r>
      <w:r w:rsidRPr="00F60B5D">
        <w:rPr>
          <w:rFonts w:ascii="方正仿宋简体" w:eastAsia="方正仿宋简体" w:hAnsi="楷体" w:cs="宋体" w:hint="eastAsia"/>
          <w:color w:val="000000"/>
          <w:kern w:val="0"/>
          <w:szCs w:val="21"/>
        </w:rPr>
        <w:t>〕</w:t>
      </w:r>
      <w:r w:rsidRPr="00F60B5D">
        <w:rPr>
          <w:rFonts w:ascii="Times New Roman" w:eastAsia="方正仿宋简体" w:hAnsi="Times New Roman" w:cs="Times New Roman" w:hint="eastAsia"/>
          <w:color w:val="000000"/>
          <w:kern w:val="0"/>
          <w:szCs w:val="21"/>
        </w:rPr>
        <w:t>56</w:t>
      </w:r>
      <w:r w:rsidRPr="00F60B5D">
        <w:rPr>
          <w:rFonts w:ascii="方正仿宋简体" w:eastAsia="方正仿宋简体" w:hAnsi="楷体" w:cs="宋体" w:hint="eastAsia"/>
          <w:color w:val="000000"/>
          <w:kern w:val="0"/>
          <w:szCs w:val="21"/>
        </w:rPr>
        <w:t>号</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当事人：陈狄奇，男，</w:t>
      </w:r>
      <w:r w:rsidRPr="00F60B5D">
        <w:rPr>
          <w:rFonts w:ascii="Times New Roman" w:eastAsia="方正仿宋简体" w:hAnsi="Times New Roman" w:cs="Times New Roman" w:hint="eastAsia"/>
          <w:color w:val="000000"/>
          <w:kern w:val="0"/>
          <w:szCs w:val="21"/>
        </w:rPr>
        <w:t>1981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7</w:t>
      </w:r>
      <w:r w:rsidRPr="00F60B5D">
        <w:rPr>
          <w:rFonts w:ascii="方正仿宋简体" w:eastAsia="方正仿宋简体" w:hAnsi="楷体" w:cs="宋体" w:hint="eastAsia"/>
          <w:color w:val="000000"/>
          <w:kern w:val="0"/>
          <w:szCs w:val="21"/>
        </w:rPr>
        <w:t>月出生，任德信丰益（北京）资本管理中心（以下简称德信丰益）合伙人。</w:t>
      </w:r>
    </w:p>
    <w:p w:rsidR="00F60B5D" w:rsidRPr="00F60B5D" w:rsidRDefault="00F60B5D" w:rsidP="00F60B5D">
      <w:pPr>
        <w:widowControl/>
        <w:shd w:val="clear" w:color="auto" w:fill="FFFFFF"/>
        <w:spacing w:line="360" w:lineRule="atLeast"/>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 xml:space="preserve">　　姚锦聪，男，</w:t>
      </w:r>
      <w:r w:rsidRPr="00F60B5D">
        <w:rPr>
          <w:rFonts w:ascii="Times New Roman" w:eastAsia="方正仿宋简体" w:hAnsi="Times New Roman" w:cs="Times New Roman" w:hint="eastAsia"/>
          <w:color w:val="000000"/>
          <w:kern w:val="0"/>
          <w:szCs w:val="21"/>
        </w:rPr>
        <w:t>1968</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9</w:t>
      </w:r>
      <w:r w:rsidRPr="00F60B5D">
        <w:rPr>
          <w:rFonts w:ascii="方正仿宋简体" w:eastAsia="方正仿宋简体" w:hAnsi="楷体" w:cs="宋体" w:hint="eastAsia"/>
          <w:color w:val="000000"/>
          <w:kern w:val="0"/>
          <w:szCs w:val="21"/>
        </w:rPr>
        <w:t>月出生，任德信丰益合伙人。</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王仲鸣，男，</w:t>
      </w:r>
      <w:r w:rsidRPr="00F60B5D">
        <w:rPr>
          <w:rFonts w:ascii="Times New Roman" w:eastAsia="方正仿宋简体" w:hAnsi="Times New Roman" w:cs="Times New Roman" w:hint="eastAsia"/>
          <w:color w:val="000000"/>
          <w:kern w:val="0"/>
          <w:szCs w:val="21"/>
        </w:rPr>
        <w:t>1981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月出生，任德信丰</w:t>
      </w:r>
      <w:proofErr w:type="gramStart"/>
      <w:r w:rsidRPr="00F60B5D">
        <w:rPr>
          <w:rFonts w:ascii="方正仿宋简体" w:eastAsia="方正仿宋简体" w:hAnsi="楷体" w:cs="宋体" w:hint="eastAsia"/>
          <w:color w:val="000000"/>
          <w:kern w:val="0"/>
          <w:szCs w:val="21"/>
        </w:rPr>
        <w:t>益投资</w:t>
      </w:r>
      <w:proofErr w:type="gramEnd"/>
      <w:r w:rsidRPr="00F60B5D">
        <w:rPr>
          <w:rFonts w:ascii="方正仿宋简体" w:eastAsia="方正仿宋简体" w:hAnsi="楷体" w:cs="宋体" w:hint="eastAsia"/>
          <w:color w:val="000000"/>
          <w:kern w:val="0"/>
          <w:szCs w:val="21"/>
        </w:rPr>
        <w:t>经理。</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陈　述，男，</w:t>
      </w:r>
      <w:r w:rsidRPr="00F60B5D">
        <w:rPr>
          <w:rFonts w:ascii="Times New Roman" w:eastAsia="方正仿宋简体" w:hAnsi="Times New Roman" w:cs="Times New Roman" w:hint="eastAsia"/>
          <w:color w:val="000000"/>
          <w:kern w:val="0"/>
          <w:szCs w:val="21"/>
        </w:rPr>
        <w:t>1981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9</w:t>
      </w:r>
      <w:r w:rsidRPr="00F60B5D">
        <w:rPr>
          <w:rFonts w:ascii="方正仿宋简体" w:eastAsia="方正仿宋简体" w:hAnsi="楷体" w:cs="宋体" w:hint="eastAsia"/>
          <w:color w:val="000000"/>
          <w:kern w:val="0"/>
          <w:szCs w:val="21"/>
        </w:rPr>
        <w:t>月出生，任德信丰</w:t>
      </w:r>
      <w:proofErr w:type="gramStart"/>
      <w:r w:rsidRPr="00F60B5D">
        <w:rPr>
          <w:rFonts w:ascii="方正仿宋简体" w:eastAsia="方正仿宋简体" w:hAnsi="楷体" w:cs="宋体" w:hint="eastAsia"/>
          <w:color w:val="000000"/>
          <w:kern w:val="0"/>
          <w:szCs w:val="21"/>
        </w:rPr>
        <w:t>益投资</w:t>
      </w:r>
      <w:proofErr w:type="gramEnd"/>
      <w:r w:rsidRPr="00F60B5D">
        <w:rPr>
          <w:rFonts w:ascii="方正仿宋简体" w:eastAsia="方正仿宋简体" w:hAnsi="楷体" w:cs="宋体" w:hint="eastAsia"/>
          <w:color w:val="000000"/>
          <w:kern w:val="0"/>
          <w:szCs w:val="21"/>
        </w:rPr>
        <w:t>助理。</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依据《中华人民共和国证券法》（以下简称《证券法》）的有关规定，我会对“</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甘化”内幕交易案进行了立案调查、审理，并依法向当事人陈狄奇、姚锦聪、王仲鸣、陈述告知了</w:t>
      </w:r>
      <w:proofErr w:type="gramStart"/>
      <w:r w:rsidRPr="00F60B5D">
        <w:rPr>
          <w:rFonts w:ascii="方正仿宋简体" w:eastAsia="方正仿宋简体" w:hAnsi="楷体" w:cs="宋体" w:hint="eastAsia"/>
          <w:color w:val="000000"/>
          <w:kern w:val="0"/>
          <w:szCs w:val="21"/>
        </w:rPr>
        <w:t>作出</w:t>
      </w:r>
      <w:proofErr w:type="gramEnd"/>
      <w:r w:rsidRPr="00F60B5D">
        <w:rPr>
          <w:rFonts w:ascii="方正仿宋简体" w:eastAsia="方正仿宋简体" w:hAnsi="楷体" w:cs="宋体" w:hint="eastAsia"/>
          <w:color w:val="000000"/>
          <w:kern w:val="0"/>
          <w:szCs w:val="21"/>
        </w:rPr>
        <w:t>行政处罚的事实、理由、依据及当事人依法享有的权利。当事人姚锦聪提出陈述、申辩意见。本案现已调查、审理终结。</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经查明，陈狄奇、姚锦聪、王仲鸣、陈述存在以下违法事实：</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黑体简体" w:eastAsia="方正黑体简体" w:hAnsi="楷体" w:cs="宋体" w:hint="eastAsia"/>
          <w:color w:val="000000"/>
          <w:kern w:val="0"/>
          <w:szCs w:val="21"/>
        </w:rPr>
        <w:t>一、关于内幕信息</w:t>
      </w:r>
    </w:p>
    <w:p w:rsidR="00F60B5D" w:rsidRPr="00F60B5D" w:rsidRDefault="00F60B5D" w:rsidP="00F60B5D">
      <w:pPr>
        <w:widowControl/>
        <w:shd w:val="clear" w:color="auto" w:fill="FFFFFF"/>
        <w:spacing w:line="360" w:lineRule="atLeast"/>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 xml:space="preserve">　　2010年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5</w:t>
      </w:r>
      <w:r w:rsidRPr="00F60B5D">
        <w:rPr>
          <w:rFonts w:ascii="方正仿宋简体" w:eastAsia="方正仿宋简体" w:hAnsi="楷体" w:cs="宋体" w:hint="eastAsia"/>
          <w:color w:val="000000"/>
          <w:kern w:val="0"/>
          <w:szCs w:val="21"/>
        </w:rPr>
        <w:t>日，德力西集团有限公司（以下简称德力西）形成《关于收购某某目标上市公司及资产重组的总体框架方案》。德力西与江门市政府方面第一次接洽是在</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13</w:t>
      </w:r>
      <w:r w:rsidRPr="00F60B5D">
        <w:rPr>
          <w:rFonts w:ascii="方正仿宋简体" w:eastAsia="方正仿宋简体" w:hAnsi="楷体" w:cs="宋体" w:hint="eastAsia"/>
          <w:color w:val="000000"/>
          <w:kern w:val="0"/>
          <w:szCs w:val="21"/>
        </w:rPr>
        <w:t>日，但双方未达成共识；德力西于</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日形成《关于要求参与甘化重组有关问题的报告》并报送给江门市政府，上述报告提及德力西拟参与江门甘蔗化工厂（集团）股份有限公司（以下简称</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甘化）的重组工作，将</w:t>
      </w:r>
      <w:r w:rsidRPr="00F60B5D">
        <w:rPr>
          <w:rFonts w:ascii="Times New Roman" w:eastAsia="方正仿宋简体" w:hAnsi="Times New Roman" w:cs="Times New Roman" w:hint="eastAsia"/>
          <w:color w:val="000000"/>
          <w:kern w:val="0"/>
          <w:szCs w:val="21"/>
        </w:rPr>
        <w:t>LED</w:t>
      </w:r>
      <w:r w:rsidRPr="00F60B5D">
        <w:rPr>
          <w:rFonts w:ascii="方正仿宋简体" w:eastAsia="方正仿宋简体" w:hAnsi="楷体" w:cs="宋体" w:hint="eastAsia"/>
          <w:color w:val="000000"/>
          <w:kern w:val="0"/>
          <w:szCs w:val="21"/>
        </w:rPr>
        <w:t>芯片制造业注入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甘化等事宜；</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17</w:t>
      </w:r>
      <w:r w:rsidRPr="00F60B5D">
        <w:rPr>
          <w:rFonts w:ascii="方正仿宋简体" w:eastAsia="方正仿宋简体" w:hAnsi="楷体" w:cs="宋体" w:hint="eastAsia"/>
          <w:color w:val="000000"/>
          <w:kern w:val="0"/>
          <w:szCs w:val="21"/>
        </w:rPr>
        <w:t>日，重组双方（即德力西和江门市政府、江门市国资委）第二次接洽，就德力西的《关于要求参与甘化重组有关问题的报告》进行讨论；第二次接洽后，德力西的《</w:t>
      </w:r>
      <w:r w:rsidRPr="00F60B5D">
        <w:rPr>
          <w:rFonts w:ascii="Times New Roman" w:eastAsia="方正仿宋简体" w:hAnsi="Times New Roman" w:cs="Times New Roman" w:hint="eastAsia"/>
          <w:color w:val="000000"/>
          <w:kern w:val="0"/>
          <w:szCs w:val="21"/>
        </w:rPr>
        <w:t>20101121</w:t>
      </w:r>
      <w:r w:rsidRPr="00F60B5D">
        <w:rPr>
          <w:rFonts w:ascii="方正仿宋简体" w:eastAsia="方正仿宋简体" w:hAnsi="楷体" w:cs="宋体" w:hint="eastAsia"/>
          <w:color w:val="000000"/>
          <w:kern w:val="0"/>
          <w:szCs w:val="21"/>
        </w:rPr>
        <w:t>广东江门项目考察情况汇报</w:t>
      </w:r>
      <w:r w:rsidRPr="00F60B5D">
        <w:rPr>
          <w:rFonts w:ascii="Times New Roman" w:eastAsia="方正仿宋简体" w:hAnsi="Times New Roman" w:cs="Times New Roman" w:hint="eastAsia"/>
          <w:color w:val="000000"/>
          <w:kern w:val="0"/>
          <w:szCs w:val="21"/>
        </w:rPr>
        <w:t>1122</w:t>
      </w:r>
      <w:r w:rsidRPr="00F60B5D">
        <w:rPr>
          <w:rFonts w:ascii="方正仿宋简体" w:eastAsia="方正仿宋简体" w:hAnsi="楷体" w:cs="宋体" w:hint="eastAsia"/>
          <w:color w:val="000000"/>
          <w:kern w:val="0"/>
          <w:szCs w:val="21"/>
        </w:rPr>
        <w:t>（汇总稿）</w:t>
      </w:r>
      <w:r w:rsidRPr="00F60B5D">
        <w:rPr>
          <w:rFonts w:ascii="Times New Roman" w:eastAsia="方正仿宋简体" w:hAnsi="Times New Roman" w:cs="Times New Roman" w:hint="eastAsia"/>
          <w:color w:val="000000"/>
          <w:kern w:val="0"/>
          <w:szCs w:val="21"/>
        </w:rPr>
        <w:t>2010-11-23</w:t>
      </w:r>
      <w:r w:rsidRPr="00F60B5D">
        <w:rPr>
          <w:rFonts w:ascii="方正仿宋简体" w:eastAsia="方正仿宋简体" w:hAnsi="楷体" w:cs="宋体" w:hint="eastAsia"/>
          <w:color w:val="000000"/>
          <w:kern w:val="0"/>
          <w:szCs w:val="21"/>
        </w:rPr>
        <w:t>》显示在该次接洽中江门市国资</w:t>
      </w:r>
      <w:proofErr w:type="gramStart"/>
      <w:r w:rsidRPr="00F60B5D">
        <w:rPr>
          <w:rFonts w:ascii="方正仿宋简体" w:eastAsia="方正仿宋简体" w:hAnsi="楷体" w:cs="宋体" w:hint="eastAsia"/>
          <w:color w:val="000000"/>
          <w:kern w:val="0"/>
          <w:szCs w:val="21"/>
        </w:rPr>
        <w:t>委方面</w:t>
      </w:r>
      <w:proofErr w:type="gramEnd"/>
      <w:r w:rsidRPr="00F60B5D">
        <w:rPr>
          <w:rFonts w:ascii="方正仿宋简体" w:eastAsia="方正仿宋简体" w:hAnsi="楷体" w:cs="宋体" w:hint="eastAsia"/>
          <w:color w:val="000000"/>
          <w:kern w:val="0"/>
          <w:szCs w:val="21"/>
        </w:rPr>
        <w:t>总体认为德力西的方案与其重组想法有很多共同之处，并暗示倾向与德力西合作；第三次接洽是在</w:t>
      </w:r>
      <w:r w:rsidRPr="00F60B5D">
        <w:rPr>
          <w:rFonts w:ascii="Times New Roman" w:eastAsia="方正仿宋简体" w:hAnsi="Times New Roman" w:cs="Times New Roman" w:hint="eastAsia"/>
          <w:color w:val="000000"/>
          <w:kern w:val="0"/>
          <w:szCs w:val="21"/>
        </w:rPr>
        <w:t>2011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12</w:t>
      </w:r>
      <w:r w:rsidRPr="00F60B5D">
        <w:rPr>
          <w:rFonts w:ascii="方正仿宋简体" w:eastAsia="方正仿宋简体" w:hAnsi="楷体" w:cs="宋体" w:hint="eastAsia"/>
          <w:color w:val="000000"/>
          <w:kern w:val="0"/>
          <w:szCs w:val="21"/>
        </w:rPr>
        <w:t>日，经双方协商一致，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13</w:t>
      </w:r>
      <w:r w:rsidRPr="00F60B5D">
        <w:rPr>
          <w:rFonts w:ascii="方正仿宋简体" w:eastAsia="方正仿宋简体" w:hAnsi="楷体" w:cs="宋体" w:hint="eastAsia"/>
          <w:color w:val="000000"/>
          <w:kern w:val="0"/>
          <w:szCs w:val="21"/>
        </w:rPr>
        <w:t>日下午收市后，江门市国资委通知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甘化，提请深交所临时停牌</w:t>
      </w:r>
      <w:r w:rsidRPr="00F60B5D">
        <w:rPr>
          <w:rFonts w:ascii="Times New Roman" w:eastAsia="方正仿宋简体" w:hAnsi="Times New Roman" w:cs="Times New Roman" w:hint="eastAsia"/>
          <w:color w:val="000000"/>
          <w:kern w:val="0"/>
          <w:szCs w:val="21"/>
        </w:rPr>
        <w:t>5</w:t>
      </w:r>
      <w:r w:rsidRPr="00F60B5D">
        <w:rPr>
          <w:rFonts w:ascii="方正仿宋简体" w:eastAsia="方正仿宋简体" w:hAnsi="楷体" w:cs="宋体" w:hint="eastAsia"/>
          <w:color w:val="000000"/>
          <w:kern w:val="0"/>
          <w:szCs w:val="21"/>
        </w:rPr>
        <w:t>个交易日；</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14</w:t>
      </w:r>
      <w:r w:rsidRPr="00F60B5D">
        <w:rPr>
          <w:rFonts w:ascii="方正仿宋简体" w:eastAsia="方正仿宋简体" w:hAnsi="楷体" w:cs="宋体" w:hint="eastAsia"/>
          <w:color w:val="000000"/>
          <w:kern w:val="0"/>
          <w:szCs w:val="21"/>
        </w:rPr>
        <w:t>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w:t>
      </w:r>
      <w:proofErr w:type="gramStart"/>
      <w:r w:rsidRPr="00F60B5D">
        <w:rPr>
          <w:rFonts w:ascii="方正仿宋简体" w:eastAsia="方正仿宋简体" w:hAnsi="楷体" w:cs="宋体" w:hint="eastAsia"/>
          <w:color w:val="000000"/>
          <w:kern w:val="0"/>
          <w:szCs w:val="21"/>
        </w:rPr>
        <w:t>化发布</w:t>
      </w:r>
      <w:proofErr w:type="gramEnd"/>
      <w:r w:rsidRPr="00F60B5D">
        <w:rPr>
          <w:rFonts w:ascii="方正仿宋简体" w:eastAsia="方正仿宋简体" w:hAnsi="楷体" w:cs="宋体" w:hint="eastAsia"/>
          <w:color w:val="000000"/>
          <w:kern w:val="0"/>
          <w:szCs w:val="21"/>
        </w:rPr>
        <w:t>重大事项停牌公告；</w:t>
      </w:r>
      <w:r w:rsidRPr="00F60B5D">
        <w:rPr>
          <w:rFonts w:ascii="Times New Roman" w:eastAsia="方正仿宋简体" w:hAnsi="Times New Roman" w:cs="Times New Roman" w:hint="eastAsia"/>
          <w:color w:val="000000"/>
          <w:kern w:val="0"/>
          <w:szCs w:val="21"/>
        </w:rPr>
        <w:t>2</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15</w:t>
      </w:r>
      <w:r w:rsidRPr="00F60B5D">
        <w:rPr>
          <w:rFonts w:ascii="方正仿宋简体" w:eastAsia="方正仿宋简体" w:hAnsi="楷体" w:cs="宋体" w:hint="eastAsia"/>
          <w:color w:val="000000"/>
          <w:kern w:val="0"/>
          <w:szCs w:val="21"/>
        </w:rPr>
        <w:t>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w:t>
      </w:r>
      <w:proofErr w:type="gramStart"/>
      <w:r w:rsidRPr="00F60B5D">
        <w:rPr>
          <w:rFonts w:ascii="方正仿宋简体" w:eastAsia="方正仿宋简体" w:hAnsi="楷体" w:cs="宋体" w:hint="eastAsia"/>
          <w:color w:val="000000"/>
          <w:kern w:val="0"/>
          <w:szCs w:val="21"/>
        </w:rPr>
        <w:t>化发布</w:t>
      </w:r>
      <w:proofErr w:type="gramEnd"/>
      <w:r w:rsidRPr="00F60B5D">
        <w:rPr>
          <w:rFonts w:ascii="方正仿宋简体" w:eastAsia="方正仿宋简体" w:hAnsi="楷体" w:cs="宋体" w:hint="eastAsia"/>
          <w:color w:val="000000"/>
          <w:kern w:val="0"/>
          <w:szCs w:val="21"/>
        </w:rPr>
        <w:t>《非公开发行股票预案》等公告，</w:t>
      </w:r>
      <w:r w:rsidRPr="00F60B5D">
        <w:rPr>
          <w:rFonts w:ascii="方正仿宋简体" w:eastAsia="方正仿宋简体" w:hAnsi="楷体" w:cs="宋体" w:hint="eastAsia"/>
          <w:color w:val="000000"/>
          <w:kern w:val="0"/>
          <w:szCs w:val="21"/>
        </w:rPr>
        <w:lastRenderedPageBreak/>
        <w:t>“</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甘化”于同日复牌。德力西为德信丰益的有限合伙人。德信丰益合伙人陈狄奇、姚锦聪，德信丰</w:t>
      </w:r>
      <w:proofErr w:type="gramStart"/>
      <w:r w:rsidRPr="00F60B5D">
        <w:rPr>
          <w:rFonts w:ascii="方正仿宋简体" w:eastAsia="方正仿宋简体" w:hAnsi="楷体" w:cs="宋体" w:hint="eastAsia"/>
          <w:color w:val="000000"/>
          <w:kern w:val="0"/>
          <w:szCs w:val="21"/>
        </w:rPr>
        <w:t>益投资</w:t>
      </w:r>
      <w:proofErr w:type="gramEnd"/>
      <w:r w:rsidRPr="00F60B5D">
        <w:rPr>
          <w:rFonts w:ascii="方正仿宋简体" w:eastAsia="方正仿宋简体" w:hAnsi="楷体" w:cs="宋体" w:hint="eastAsia"/>
          <w:color w:val="000000"/>
          <w:kern w:val="0"/>
          <w:szCs w:val="21"/>
        </w:rPr>
        <w:t>经理王仲鸣、德信丰</w:t>
      </w:r>
      <w:proofErr w:type="gramStart"/>
      <w:r w:rsidRPr="00F60B5D">
        <w:rPr>
          <w:rFonts w:ascii="方正仿宋简体" w:eastAsia="方正仿宋简体" w:hAnsi="楷体" w:cs="宋体" w:hint="eastAsia"/>
          <w:color w:val="000000"/>
          <w:kern w:val="0"/>
          <w:szCs w:val="21"/>
        </w:rPr>
        <w:t>益投资</w:t>
      </w:r>
      <w:proofErr w:type="gramEnd"/>
      <w:r w:rsidRPr="00F60B5D">
        <w:rPr>
          <w:rFonts w:ascii="方正仿宋简体" w:eastAsia="方正仿宋简体" w:hAnsi="楷体" w:cs="宋体" w:hint="eastAsia"/>
          <w:color w:val="000000"/>
          <w:kern w:val="0"/>
          <w:szCs w:val="21"/>
        </w:rPr>
        <w:t>助理陈述在内幕信息公开前知悉了内幕信息。</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黑体简体" w:eastAsia="方正黑体简体" w:hAnsi="楷体" w:cs="宋体" w:hint="eastAsia"/>
          <w:color w:val="000000"/>
          <w:kern w:val="0"/>
          <w:szCs w:val="21"/>
        </w:rPr>
        <w:t>二、相关当事人参与重组工作及交易“</w:t>
      </w:r>
      <w:r w:rsidRPr="00F60B5D">
        <w:rPr>
          <w:rFonts w:ascii="Times New Roman" w:eastAsia="方正黑体简体" w:hAnsi="Times New Roman" w:cs="Times New Roman" w:hint="eastAsia"/>
          <w:color w:val="000000"/>
          <w:kern w:val="0"/>
          <w:szCs w:val="21"/>
        </w:rPr>
        <w:t>ST</w:t>
      </w:r>
      <w:r w:rsidRPr="00F60B5D">
        <w:rPr>
          <w:rFonts w:ascii="方正黑体简体" w:eastAsia="方正黑体简体" w:hAnsi="楷体" w:cs="宋体" w:hint="eastAsia"/>
          <w:color w:val="000000"/>
          <w:kern w:val="0"/>
          <w:szCs w:val="21"/>
        </w:rPr>
        <w:t>甘化”的情况</w:t>
      </w:r>
    </w:p>
    <w:p w:rsidR="00F60B5D" w:rsidRPr="00F60B5D" w:rsidRDefault="00F60B5D" w:rsidP="00F60B5D">
      <w:pPr>
        <w:widowControl/>
        <w:shd w:val="clear" w:color="auto" w:fill="FFFFFF"/>
        <w:spacing w:line="360" w:lineRule="atLeast"/>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 xml:space="preserve">　　</w:t>
      </w:r>
      <w:r w:rsidRPr="00F60B5D">
        <w:rPr>
          <w:rFonts w:ascii="方正楷体简体" w:eastAsia="方正楷体简体" w:hAnsi="楷体" w:cs="宋体" w:hint="eastAsia"/>
          <w:color w:val="000000"/>
          <w:kern w:val="0"/>
          <w:szCs w:val="21"/>
        </w:rPr>
        <w:t>（一）陈狄奇知悉内幕信息及交易“</w:t>
      </w:r>
      <w:r w:rsidRPr="00F60B5D">
        <w:rPr>
          <w:rFonts w:ascii="Times New Roman" w:eastAsia="方正楷体简体" w:hAnsi="Times New Roman" w:cs="Times New Roman" w:hint="eastAsia"/>
          <w:color w:val="000000"/>
          <w:kern w:val="0"/>
          <w:szCs w:val="21"/>
        </w:rPr>
        <w:t>ST</w:t>
      </w:r>
      <w:r w:rsidRPr="00F60B5D">
        <w:rPr>
          <w:rFonts w:ascii="方正楷体简体" w:eastAsia="方正楷体简体" w:hAnsi="楷体" w:cs="宋体" w:hint="eastAsia"/>
          <w:color w:val="000000"/>
          <w:kern w:val="0"/>
          <w:szCs w:val="21"/>
        </w:rPr>
        <w:t>甘化”的情况</w:t>
      </w:r>
    </w:p>
    <w:p w:rsidR="00F60B5D" w:rsidRPr="00F60B5D" w:rsidRDefault="00F60B5D" w:rsidP="00F60B5D">
      <w:pPr>
        <w:widowControl/>
        <w:shd w:val="clear" w:color="auto" w:fill="FFFFFF"/>
        <w:spacing w:line="360" w:lineRule="atLeast"/>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 xml:space="preserve">　　陈狄奇为德信丰益合伙人，主要负责德信丰益的行政事务。陈狄奇</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12</w:t>
      </w:r>
      <w:r w:rsidRPr="00F60B5D">
        <w:rPr>
          <w:rFonts w:ascii="方正仿宋简体" w:eastAsia="方正仿宋简体" w:hAnsi="楷体" w:cs="宋体" w:hint="eastAsia"/>
          <w:color w:val="000000"/>
          <w:kern w:val="0"/>
          <w:szCs w:val="21"/>
        </w:rPr>
        <w:t>日收到过内幕信息知情人姚锦聪出差记录的邮件，内容为姚锦聪于</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13</w:t>
      </w:r>
      <w:r w:rsidRPr="00F60B5D">
        <w:rPr>
          <w:rFonts w:ascii="方正仿宋简体" w:eastAsia="方正仿宋简体" w:hAnsi="楷体" w:cs="宋体" w:hint="eastAsia"/>
          <w:color w:val="000000"/>
          <w:kern w:val="0"/>
          <w:szCs w:val="21"/>
        </w:rPr>
        <w:t>日至</w:t>
      </w:r>
      <w:r w:rsidRPr="00F60B5D">
        <w:rPr>
          <w:rFonts w:ascii="Times New Roman" w:eastAsia="方正仿宋简体" w:hAnsi="Times New Roman" w:cs="Times New Roman" w:hint="eastAsia"/>
          <w:color w:val="000000"/>
          <w:kern w:val="0"/>
          <w:szCs w:val="21"/>
        </w:rPr>
        <w:t>15</w:t>
      </w:r>
      <w:r w:rsidRPr="00F60B5D">
        <w:rPr>
          <w:rFonts w:ascii="方正仿宋简体" w:eastAsia="方正仿宋简体" w:hAnsi="楷体" w:cs="宋体" w:hint="eastAsia"/>
          <w:color w:val="000000"/>
          <w:kern w:val="0"/>
          <w:szCs w:val="21"/>
        </w:rPr>
        <w:t>日赴广东参与重组项目；德信丰</w:t>
      </w:r>
      <w:proofErr w:type="gramStart"/>
      <w:r w:rsidRPr="00F60B5D">
        <w:rPr>
          <w:rFonts w:ascii="方正仿宋简体" w:eastAsia="方正仿宋简体" w:hAnsi="楷体" w:cs="宋体" w:hint="eastAsia"/>
          <w:color w:val="000000"/>
          <w:kern w:val="0"/>
          <w:szCs w:val="21"/>
        </w:rPr>
        <w:t>益投资</w:t>
      </w:r>
      <w:proofErr w:type="gramEnd"/>
      <w:r w:rsidRPr="00F60B5D">
        <w:rPr>
          <w:rFonts w:ascii="方正仿宋简体" w:eastAsia="方正仿宋简体" w:hAnsi="楷体" w:cs="宋体" w:hint="eastAsia"/>
          <w:color w:val="000000"/>
          <w:kern w:val="0"/>
          <w:szCs w:val="21"/>
        </w:rPr>
        <w:t>经理王仲鸣曾经参与《甘化重组投资分析》的草拟修订工作，是内幕信息知情人。陈狄奇承认听到王仲鸣和姚锦聪在办公室内讨论过与</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甘化土地有关的信息（职工安置、政府补贴、</w:t>
      </w:r>
      <w:proofErr w:type="gramStart"/>
      <w:r w:rsidRPr="00F60B5D">
        <w:rPr>
          <w:rFonts w:ascii="方正仿宋简体" w:eastAsia="方正仿宋简体" w:hAnsi="楷体" w:cs="宋体" w:hint="eastAsia"/>
          <w:color w:val="000000"/>
          <w:kern w:val="0"/>
          <w:szCs w:val="21"/>
        </w:rPr>
        <w:t>转商业</w:t>
      </w:r>
      <w:proofErr w:type="gramEnd"/>
      <w:r w:rsidRPr="00F60B5D">
        <w:rPr>
          <w:rFonts w:ascii="方正仿宋简体" w:eastAsia="方正仿宋简体" w:hAnsi="楷体" w:cs="宋体" w:hint="eastAsia"/>
          <w:color w:val="000000"/>
          <w:kern w:val="0"/>
          <w:szCs w:val="21"/>
        </w:rPr>
        <w:t>用地等），而王仲鸣与姚锦聪谈论的问题正是</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17</w:t>
      </w:r>
      <w:r w:rsidRPr="00F60B5D">
        <w:rPr>
          <w:rFonts w:ascii="方正仿宋简体" w:eastAsia="方正仿宋简体" w:hAnsi="楷体" w:cs="宋体" w:hint="eastAsia"/>
          <w:color w:val="000000"/>
          <w:kern w:val="0"/>
          <w:szCs w:val="21"/>
        </w:rPr>
        <w:t>日第二次重组谈判江门市国资委对德力西有兴趣后谈到的内容；王仲鸣在谈话笔录中表示其在</w:t>
      </w:r>
      <w:r w:rsidRPr="00F60B5D">
        <w:rPr>
          <w:rFonts w:ascii="Times New Roman" w:eastAsia="方正仿宋简体" w:hAnsi="Times New Roman" w:cs="Times New Roman" w:hint="eastAsia"/>
          <w:color w:val="000000"/>
          <w:kern w:val="0"/>
          <w:szCs w:val="21"/>
        </w:rPr>
        <w:t>2011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月听到陈狄奇、陈述在讨论</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甘化重组应该快要成功了。因此，陈狄奇知悉内幕信息的时间应当在</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17</w:t>
      </w:r>
      <w:r w:rsidRPr="00F60B5D">
        <w:rPr>
          <w:rFonts w:ascii="方正仿宋简体" w:eastAsia="方正仿宋简体" w:hAnsi="楷体" w:cs="宋体" w:hint="eastAsia"/>
          <w:color w:val="000000"/>
          <w:kern w:val="0"/>
          <w:szCs w:val="21"/>
        </w:rPr>
        <w:t>日第二次重组谈判之后，在</w:t>
      </w:r>
      <w:r w:rsidRPr="00F60B5D">
        <w:rPr>
          <w:rFonts w:ascii="Times New Roman" w:eastAsia="方正仿宋简体" w:hAnsi="Times New Roman" w:cs="Times New Roman" w:hint="eastAsia"/>
          <w:color w:val="000000"/>
          <w:kern w:val="0"/>
          <w:szCs w:val="21"/>
        </w:rPr>
        <w:t>2011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12</w:t>
      </w:r>
      <w:r w:rsidRPr="00F60B5D">
        <w:rPr>
          <w:rFonts w:ascii="方正仿宋简体" w:eastAsia="方正仿宋简体" w:hAnsi="楷体" w:cs="宋体" w:hint="eastAsia"/>
          <w:color w:val="000000"/>
          <w:kern w:val="0"/>
          <w:szCs w:val="21"/>
        </w:rPr>
        <w:t>日第三次重组谈判以前。陈狄奇2011年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11</w:t>
      </w:r>
      <w:r w:rsidRPr="00F60B5D">
        <w:rPr>
          <w:rFonts w:ascii="方正仿宋简体" w:eastAsia="方正仿宋简体" w:hAnsi="楷体" w:cs="宋体" w:hint="eastAsia"/>
          <w:color w:val="000000"/>
          <w:kern w:val="0"/>
          <w:szCs w:val="21"/>
        </w:rPr>
        <w:t>日、</w:t>
      </w:r>
      <w:r w:rsidRPr="00F60B5D">
        <w:rPr>
          <w:rFonts w:ascii="Times New Roman" w:eastAsia="方正仿宋简体" w:hAnsi="Times New Roman" w:cs="Times New Roman" w:hint="eastAsia"/>
          <w:color w:val="000000"/>
          <w:kern w:val="0"/>
          <w:szCs w:val="21"/>
        </w:rPr>
        <w:t>12</w:t>
      </w:r>
      <w:r w:rsidRPr="00F60B5D">
        <w:rPr>
          <w:rFonts w:ascii="方正仿宋简体" w:eastAsia="方正仿宋简体" w:hAnsi="楷体" w:cs="宋体" w:hint="eastAsia"/>
          <w:color w:val="000000"/>
          <w:kern w:val="0"/>
          <w:szCs w:val="21"/>
        </w:rPr>
        <w:t>日和</w:t>
      </w:r>
      <w:r w:rsidRPr="00F60B5D">
        <w:rPr>
          <w:rFonts w:ascii="Times New Roman" w:eastAsia="方正仿宋简体" w:hAnsi="Times New Roman" w:cs="Times New Roman" w:hint="eastAsia"/>
          <w:color w:val="000000"/>
          <w:kern w:val="0"/>
          <w:szCs w:val="21"/>
        </w:rPr>
        <w:t>13</w:t>
      </w:r>
      <w:r w:rsidRPr="00F60B5D">
        <w:rPr>
          <w:rFonts w:ascii="方正仿宋简体" w:eastAsia="方正仿宋简体" w:hAnsi="楷体" w:cs="宋体" w:hint="eastAsia"/>
          <w:color w:val="000000"/>
          <w:kern w:val="0"/>
          <w:szCs w:val="21"/>
        </w:rPr>
        <w:t>日通过“陈狄奇”账户买入“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w:t>
      </w:r>
      <w:r w:rsidRPr="00F60B5D">
        <w:rPr>
          <w:rFonts w:ascii="Times New Roman" w:eastAsia="方正仿宋简体" w:hAnsi="Times New Roman" w:cs="Times New Roman" w:hint="eastAsia"/>
          <w:color w:val="000000"/>
          <w:kern w:val="0"/>
          <w:szCs w:val="21"/>
        </w:rPr>
        <w:t>117,500</w:t>
      </w:r>
      <w:r w:rsidRPr="00F60B5D">
        <w:rPr>
          <w:rFonts w:ascii="方正仿宋简体" w:eastAsia="方正仿宋简体" w:hAnsi="楷体" w:cs="宋体" w:hint="eastAsia"/>
          <w:color w:val="000000"/>
          <w:kern w:val="0"/>
          <w:szCs w:val="21"/>
        </w:rPr>
        <w:t>股的行为违反了《证券法》第七十六条的规定，构成《证券法》第二百零二条所述内幕交易行为。陈狄奇因内幕交易“</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甘化”盈利</w:t>
      </w:r>
      <w:r w:rsidRPr="00F60B5D">
        <w:rPr>
          <w:rFonts w:ascii="Times New Roman" w:eastAsia="方正仿宋简体" w:hAnsi="Times New Roman" w:cs="Times New Roman" w:hint="eastAsia"/>
          <w:color w:val="000000"/>
          <w:kern w:val="0"/>
          <w:szCs w:val="21"/>
        </w:rPr>
        <w:t>682,664.26</w:t>
      </w:r>
      <w:r w:rsidRPr="00F60B5D">
        <w:rPr>
          <w:rFonts w:ascii="方正仿宋简体" w:eastAsia="方正仿宋简体" w:hAnsi="楷体" w:cs="宋体" w:hint="eastAsia"/>
          <w:color w:val="000000"/>
          <w:kern w:val="0"/>
          <w:szCs w:val="21"/>
        </w:rPr>
        <w:t>元。</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楷体简体" w:eastAsia="方正楷体简体" w:hAnsi="楷体" w:cs="宋体" w:hint="eastAsia"/>
          <w:color w:val="000000"/>
          <w:kern w:val="0"/>
          <w:szCs w:val="21"/>
        </w:rPr>
        <w:t>（二）姚锦聪参与重组工作及交易“</w:t>
      </w:r>
      <w:r w:rsidRPr="00F60B5D">
        <w:rPr>
          <w:rFonts w:ascii="Times New Roman" w:eastAsia="方正楷体简体" w:hAnsi="Times New Roman" w:cs="Times New Roman" w:hint="eastAsia"/>
          <w:color w:val="000000"/>
          <w:kern w:val="0"/>
          <w:szCs w:val="21"/>
        </w:rPr>
        <w:t>ST</w:t>
      </w:r>
      <w:r w:rsidRPr="00F60B5D">
        <w:rPr>
          <w:rFonts w:ascii="方正楷体简体" w:eastAsia="方正楷体简体" w:hAnsi="楷体" w:cs="宋体" w:hint="eastAsia"/>
          <w:color w:val="000000"/>
          <w:kern w:val="0"/>
          <w:szCs w:val="21"/>
        </w:rPr>
        <w:t>甘化”的情况</w:t>
      </w:r>
    </w:p>
    <w:p w:rsidR="00F60B5D" w:rsidRPr="00F60B5D" w:rsidRDefault="00F60B5D" w:rsidP="00F60B5D">
      <w:pPr>
        <w:widowControl/>
        <w:shd w:val="clear" w:color="auto" w:fill="FFFFFF"/>
        <w:spacing w:line="360" w:lineRule="atLeast"/>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 xml:space="preserve">　　姚锦聪参与了</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甘化重组的接洽谈判全过程，是内幕信息知情人，其工作邮箱显示，姚锦聪在</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8</w:t>
      </w:r>
      <w:r w:rsidRPr="00F60B5D">
        <w:rPr>
          <w:rFonts w:ascii="方正仿宋简体" w:eastAsia="方正仿宋简体" w:hAnsi="楷体" w:cs="宋体" w:hint="eastAsia"/>
          <w:color w:val="000000"/>
          <w:kern w:val="0"/>
          <w:szCs w:val="21"/>
        </w:rPr>
        <w:t>日即确定</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12</w:t>
      </w:r>
      <w:r w:rsidRPr="00F60B5D">
        <w:rPr>
          <w:rFonts w:ascii="方正仿宋简体" w:eastAsia="方正仿宋简体" w:hAnsi="楷体" w:cs="宋体" w:hint="eastAsia"/>
          <w:color w:val="000000"/>
          <w:kern w:val="0"/>
          <w:szCs w:val="21"/>
        </w:rPr>
        <w:t>日到江门出差谈重组一事。这说明其不晚于</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8</w:t>
      </w:r>
      <w:r w:rsidRPr="00F60B5D">
        <w:rPr>
          <w:rFonts w:ascii="方正仿宋简体" w:eastAsia="方正仿宋简体" w:hAnsi="楷体" w:cs="宋体" w:hint="eastAsia"/>
          <w:color w:val="000000"/>
          <w:kern w:val="0"/>
          <w:szCs w:val="21"/>
        </w:rPr>
        <w:t>日知悉德力西重组</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甘化一事。姚锦聪是“姚锦聪”账户的控制人，账户资金属于其自有资金。姚锦聪于</w:t>
      </w:r>
      <w:r w:rsidRPr="00F60B5D">
        <w:rPr>
          <w:rFonts w:ascii="Times New Roman" w:eastAsia="方正仿宋简体" w:hAnsi="Times New Roman" w:cs="Times New Roman" w:hint="eastAsia"/>
          <w:color w:val="000000"/>
          <w:kern w:val="0"/>
          <w:szCs w:val="21"/>
        </w:rPr>
        <w:t>2011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日、</w:t>
      </w:r>
      <w:r w:rsidRPr="00F60B5D">
        <w:rPr>
          <w:rFonts w:ascii="Times New Roman" w:eastAsia="方正仿宋简体" w:hAnsi="Times New Roman" w:cs="Times New Roman" w:hint="eastAsia"/>
          <w:color w:val="000000"/>
          <w:kern w:val="0"/>
          <w:szCs w:val="21"/>
        </w:rPr>
        <w:t>11</w:t>
      </w:r>
      <w:r w:rsidRPr="00F60B5D">
        <w:rPr>
          <w:rFonts w:ascii="方正仿宋简体" w:eastAsia="方正仿宋简体" w:hAnsi="楷体" w:cs="宋体" w:hint="eastAsia"/>
          <w:color w:val="000000"/>
          <w:kern w:val="0"/>
          <w:szCs w:val="21"/>
        </w:rPr>
        <w:t>日和</w:t>
      </w:r>
      <w:r w:rsidRPr="00F60B5D">
        <w:rPr>
          <w:rFonts w:ascii="Times New Roman" w:eastAsia="方正仿宋简体" w:hAnsi="Times New Roman" w:cs="Times New Roman" w:hint="eastAsia"/>
          <w:color w:val="000000"/>
          <w:kern w:val="0"/>
          <w:szCs w:val="21"/>
        </w:rPr>
        <w:t>12</w:t>
      </w:r>
      <w:r w:rsidRPr="00F60B5D">
        <w:rPr>
          <w:rFonts w:ascii="方正仿宋简体" w:eastAsia="方正仿宋简体" w:hAnsi="楷体" w:cs="宋体" w:hint="eastAsia"/>
          <w:color w:val="000000"/>
          <w:kern w:val="0"/>
          <w:szCs w:val="21"/>
        </w:rPr>
        <w:t>日合计买入“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w:t>
      </w:r>
      <w:r w:rsidRPr="00F60B5D">
        <w:rPr>
          <w:rFonts w:ascii="Times New Roman" w:eastAsia="方正仿宋简体" w:hAnsi="Times New Roman" w:cs="Times New Roman" w:hint="eastAsia"/>
          <w:color w:val="000000"/>
          <w:kern w:val="0"/>
          <w:szCs w:val="21"/>
        </w:rPr>
        <w:t>60,000</w:t>
      </w:r>
      <w:r w:rsidRPr="00F60B5D">
        <w:rPr>
          <w:rFonts w:ascii="方正仿宋简体" w:eastAsia="方正仿宋简体" w:hAnsi="楷体" w:cs="宋体" w:hint="eastAsia"/>
          <w:color w:val="000000"/>
          <w:kern w:val="0"/>
          <w:szCs w:val="21"/>
        </w:rPr>
        <w:t>股的行为违反了《证券法》第七十六条的规定，构成《证券法》第二百零二条所述内幕交易行为。姚锦聪因内幕交易“</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甘化”盈利</w:t>
      </w:r>
      <w:r w:rsidRPr="00F60B5D">
        <w:rPr>
          <w:rFonts w:ascii="Times New Roman" w:eastAsia="方正仿宋简体" w:hAnsi="Times New Roman" w:cs="Times New Roman" w:hint="eastAsia"/>
          <w:color w:val="000000"/>
          <w:kern w:val="0"/>
          <w:szCs w:val="21"/>
        </w:rPr>
        <w:t>52,745</w:t>
      </w:r>
      <w:r w:rsidRPr="00F60B5D">
        <w:rPr>
          <w:rFonts w:ascii="方正仿宋简体" w:eastAsia="方正仿宋简体" w:hAnsi="楷体" w:cs="宋体" w:hint="eastAsia"/>
          <w:color w:val="000000"/>
          <w:kern w:val="0"/>
          <w:szCs w:val="21"/>
        </w:rPr>
        <w:t xml:space="preserve">元。　</w:t>
      </w:r>
      <w:r w:rsidRPr="00F60B5D">
        <w:rPr>
          <w:rFonts w:ascii="Calibri" w:eastAsia="方正仿宋简体" w:hAnsi="Calibri" w:cs="Calibri"/>
          <w:color w:val="000000"/>
          <w:kern w:val="0"/>
          <w:szCs w:val="21"/>
        </w:rPr>
        <w:t> </w:t>
      </w:r>
    </w:p>
    <w:p w:rsidR="00F60B5D" w:rsidRPr="00F60B5D" w:rsidRDefault="00F60B5D" w:rsidP="00F60B5D">
      <w:pPr>
        <w:widowControl/>
        <w:shd w:val="clear" w:color="auto" w:fill="FFFFFF"/>
        <w:spacing w:line="360" w:lineRule="atLeast"/>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 xml:space="preserve">　　</w:t>
      </w:r>
      <w:r w:rsidRPr="00F60B5D">
        <w:rPr>
          <w:rFonts w:ascii="方正楷体简体" w:eastAsia="方正楷体简体" w:hAnsi="楷体" w:cs="宋体" w:hint="eastAsia"/>
          <w:color w:val="000000"/>
          <w:kern w:val="0"/>
          <w:szCs w:val="21"/>
        </w:rPr>
        <w:t>（三）王仲鸣参与重组工作及交易“</w:t>
      </w:r>
      <w:r w:rsidRPr="00F60B5D">
        <w:rPr>
          <w:rFonts w:ascii="Times New Roman" w:eastAsia="方正楷体简体" w:hAnsi="Times New Roman" w:cs="Times New Roman" w:hint="eastAsia"/>
          <w:color w:val="000000"/>
          <w:kern w:val="0"/>
          <w:szCs w:val="21"/>
        </w:rPr>
        <w:t>ST</w:t>
      </w:r>
      <w:r w:rsidRPr="00F60B5D">
        <w:rPr>
          <w:rFonts w:ascii="方正楷体简体" w:eastAsia="方正楷体简体" w:hAnsi="楷体" w:cs="宋体" w:hint="eastAsia"/>
          <w:color w:val="000000"/>
          <w:kern w:val="0"/>
          <w:szCs w:val="21"/>
        </w:rPr>
        <w:t>甘化”的情况</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王仲鸣</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8</w:t>
      </w:r>
      <w:r w:rsidRPr="00F60B5D">
        <w:rPr>
          <w:rFonts w:ascii="方正仿宋简体" w:eastAsia="方正仿宋简体" w:hAnsi="楷体" w:cs="宋体" w:hint="eastAsia"/>
          <w:color w:val="000000"/>
          <w:kern w:val="0"/>
          <w:szCs w:val="21"/>
        </w:rPr>
        <w:t>日参与了</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甘化重组事项，是内幕信息的知情人。王仲鸣通过“王仲鸣”账户，在</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12</w:t>
      </w:r>
      <w:r w:rsidRPr="00F60B5D">
        <w:rPr>
          <w:rFonts w:ascii="方正仿宋简体" w:eastAsia="方正仿宋简体" w:hAnsi="楷体" w:cs="宋体" w:hint="eastAsia"/>
          <w:color w:val="000000"/>
          <w:kern w:val="0"/>
          <w:szCs w:val="21"/>
        </w:rPr>
        <w:t>日至</w:t>
      </w:r>
      <w:r w:rsidRPr="00F60B5D">
        <w:rPr>
          <w:rFonts w:ascii="Times New Roman" w:eastAsia="方正仿宋简体" w:hAnsi="Times New Roman" w:cs="Times New Roman" w:hint="eastAsia"/>
          <w:color w:val="000000"/>
          <w:kern w:val="0"/>
          <w:szCs w:val="21"/>
        </w:rPr>
        <w:t>2011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日买入“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w:t>
      </w:r>
      <w:r w:rsidRPr="00F60B5D">
        <w:rPr>
          <w:rFonts w:ascii="Times New Roman" w:eastAsia="方正仿宋简体" w:hAnsi="Times New Roman" w:cs="Times New Roman" w:hint="eastAsia"/>
          <w:color w:val="000000"/>
          <w:kern w:val="0"/>
          <w:szCs w:val="21"/>
        </w:rPr>
        <w:t>28,200</w:t>
      </w:r>
      <w:r w:rsidRPr="00F60B5D">
        <w:rPr>
          <w:rFonts w:ascii="方正仿宋简体" w:eastAsia="方正仿宋简体" w:hAnsi="楷体" w:cs="宋体" w:hint="eastAsia"/>
          <w:color w:val="000000"/>
          <w:kern w:val="0"/>
          <w:szCs w:val="21"/>
        </w:rPr>
        <w:t>股并在</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18</w:t>
      </w:r>
      <w:r w:rsidRPr="00F60B5D">
        <w:rPr>
          <w:rFonts w:ascii="方正仿宋简体" w:eastAsia="方正仿宋简体" w:hAnsi="楷体" w:cs="宋体" w:hint="eastAsia"/>
          <w:color w:val="000000"/>
          <w:kern w:val="0"/>
          <w:szCs w:val="21"/>
        </w:rPr>
        <w:t>日至</w:t>
      </w:r>
      <w:r w:rsidRPr="00F60B5D">
        <w:rPr>
          <w:rFonts w:ascii="Times New Roman" w:eastAsia="方正仿宋简体" w:hAnsi="Times New Roman" w:cs="Times New Roman" w:hint="eastAsia"/>
          <w:color w:val="000000"/>
          <w:kern w:val="0"/>
          <w:szCs w:val="21"/>
        </w:rPr>
        <w:t>2011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13</w:t>
      </w:r>
      <w:r w:rsidRPr="00F60B5D">
        <w:rPr>
          <w:rFonts w:ascii="方正仿宋简体" w:eastAsia="方正仿宋简体" w:hAnsi="楷体" w:cs="宋体" w:hint="eastAsia"/>
          <w:color w:val="000000"/>
          <w:kern w:val="0"/>
          <w:szCs w:val="21"/>
        </w:rPr>
        <w:t>日期间卖出</w:t>
      </w:r>
      <w:r w:rsidRPr="00F60B5D">
        <w:rPr>
          <w:rFonts w:ascii="Times New Roman" w:eastAsia="方正仿宋简体" w:hAnsi="Times New Roman" w:cs="Times New Roman" w:hint="eastAsia"/>
          <w:color w:val="000000"/>
          <w:kern w:val="0"/>
          <w:szCs w:val="21"/>
        </w:rPr>
        <w:t>28,200</w:t>
      </w:r>
      <w:r w:rsidRPr="00F60B5D">
        <w:rPr>
          <w:rFonts w:ascii="方正仿宋简体" w:eastAsia="方正仿宋简体" w:hAnsi="楷体" w:cs="宋体" w:hint="eastAsia"/>
          <w:color w:val="000000"/>
          <w:kern w:val="0"/>
          <w:szCs w:val="21"/>
        </w:rPr>
        <w:t>股的行为违反了《证券法》第七十六条的规定，构成《证券法》第二百零二条所述内幕交易行为。王仲鸣因内幕交易“</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甘化”盈利</w:t>
      </w:r>
      <w:r w:rsidRPr="00F60B5D">
        <w:rPr>
          <w:rFonts w:ascii="Times New Roman" w:eastAsia="方正仿宋简体" w:hAnsi="Times New Roman" w:cs="Times New Roman" w:hint="eastAsia"/>
          <w:color w:val="000000"/>
          <w:kern w:val="0"/>
          <w:szCs w:val="21"/>
        </w:rPr>
        <w:t>2,743.58</w:t>
      </w:r>
      <w:r w:rsidRPr="00F60B5D">
        <w:rPr>
          <w:rFonts w:ascii="方正仿宋简体" w:eastAsia="方正仿宋简体" w:hAnsi="楷体" w:cs="宋体" w:hint="eastAsia"/>
          <w:color w:val="000000"/>
          <w:kern w:val="0"/>
          <w:szCs w:val="21"/>
        </w:rPr>
        <w:t>元。</w:t>
      </w:r>
    </w:p>
    <w:p w:rsidR="00F60B5D" w:rsidRPr="00F60B5D" w:rsidRDefault="00F60B5D" w:rsidP="00F60B5D">
      <w:pPr>
        <w:widowControl/>
        <w:shd w:val="clear" w:color="auto" w:fill="FFFFFF"/>
        <w:spacing w:line="360" w:lineRule="atLeast"/>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 xml:space="preserve">　　</w:t>
      </w:r>
      <w:r w:rsidRPr="00F60B5D">
        <w:rPr>
          <w:rFonts w:ascii="方正楷体简体" w:eastAsia="方正楷体简体" w:hAnsi="楷体" w:cs="宋体" w:hint="eastAsia"/>
          <w:color w:val="000000"/>
          <w:kern w:val="0"/>
          <w:szCs w:val="21"/>
        </w:rPr>
        <w:t>（四）陈述参与重组工作及交易“</w:t>
      </w:r>
      <w:r w:rsidRPr="00F60B5D">
        <w:rPr>
          <w:rFonts w:ascii="Times New Roman" w:eastAsia="方正楷体简体" w:hAnsi="Times New Roman" w:cs="Times New Roman" w:hint="eastAsia"/>
          <w:color w:val="000000"/>
          <w:kern w:val="0"/>
          <w:szCs w:val="21"/>
        </w:rPr>
        <w:t>ST</w:t>
      </w:r>
      <w:r w:rsidRPr="00F60B5D">
        <w:rPr>
          <w:rFonts w:ascii="方正楷体简体" w:eastAsia="方正楷体简体" w:hAnsi="楷体" w:cs="宋体" w:hint="eastAsia"/>
          <w:color w:val="000000"/>
          <w:kern w:val="0"/>
          <w:szCs w:val="21"/>
        </w:rPr>
        <w:t>甘化”的情况</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F60B5D">
        <w:rPr>
          <w:rFonts w:ascii="方正仿宋简体" w:eastAsia="方正仿宋简体" w:hAnsi="楷体" w:cs="宋体" w:hint="eastAsia"/>
          <w:color w:val="000000"/>
          <w:kern w:val="0"/>
          <w:szCs w:val="21"/>
        </w:rPr>
        <w:t>陈述因</w:t>
      </w:r>
      <w:proofErr w:type="gramEnd"/>
      <w:r w:rsidRPr="00F60B5D">
        <w:rPr>
          <w:rFonts w:ascii="方正仿宋简体" w:eastAsia="方正仿宋简体" w:hAnsi="楷体" w:cs="宋体" w:hint="eastAsia"/>
          <w:color w:val="000000"/>
          <w:kern w:val="0"/>
          <w:szCs w:val="21"/>
        </w:rPr>
        <w:t>工作关系于</w:t>
      </w:r>
      <w:r w:rsidRPr="00F60B5D">
        <w:rPr>
          <w:rFonts w:ascii="Times New Roman" w:eastAsia="方正仿宋简体" w:hAnsi="Times New Roman" w:cs="Times New Roman" w:hint="eastAsia"/>
          <w:color w:val="000000"/>
          <w:kern w:val="0"/>
          <w:szCs w:val="21"/>
        </w:rPr>
        <w:t>2010</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10</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9</w:t>
      </w:r>
      <w:r w:rsidRPr="00F60B5D">
        <w:rPr>
          <w:rFonts w:ascii="方正仿宋简体" w:eastAsia="方正仿宋简体" w:hAnsi="楷体" w:cs="宋体" w:hint="eastAsia"/>
          <w:color w:val="000000"/>
          <w:kern w:val="0"/>
          <w:szCs w:val="21"/>
        </w:rPr>
        <w:t>日知悉了</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甘化重组这一内幕信息，属于内幕信息知情人。陈述</w:t>
      </w:r>
      <w:r w:rsidRPr="00F60B5D">
        <w:rPr>
          <w:rFonts w:ascii="Times New Roman" w:eastAsia="方正仿宋简体" w:hAnsi="Times New Roman" w:cs="Times New Roman" w:hint="eastAsia"/>
          <w:color w:val="000000"/>
          <w:kern w:val="0"/>
          <w:szCs w:val="21"/>
        </w:rPr>
        <w:t>2011</w:t>
      </w:r>
      <w:r w:rsidRPr="00F60B5D">
        <w:rPr>
          <w:rFonts w:ascii="方正仿宋简体" w:eastAsia="方正仿宋简体" w:hAnsi="楷体" w:cs="宋体" w:hint="eastAsia"/>
          <w:color w:val="000000"/>
          <w:kern w:val="0"/>
          <w:szCs w:val="21"/>
        </w:rPr>
        <w:t>年</w:t>
      </w:r>
      <w:r w:rsidRPr="00F60B5D">
        <w:rPr>
          <w:rFonts w:ascii="Times New Roman" w:eastAsia="方正仿宋简体" w:hAnsi="Times New Roman" w:cs="Times New Roman" w:hint="eastAsia"/>
          <w:color w:val="000000"/>
          <w:kern w:val="0"/>
          <w:szCs w:val="21"/>
        </w:rPr>
        <w:t>1</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11</w:t>
      </w:r>
      <w:r w:rsidRPr="00F60B5D">
        <w:rPr>
          <w:rFonts w:ascii="方正仿宋简体" w:eastAsia="方正仿宋简体" w:hAnsi="楷体" w:cs="宋体" w:hint="eastAsia"/>
          <w:color w:val="000000"/>
          <w:kern w:val="0"/>
          <w:szCs w:val="21"/>
        </w:rPr>
        <w:t>日通过“陈述”账户买入“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w:t>
      </w:r>
      <w:r w:rsidRPr="00F60B5D">
        <w:rPr>
          <w:rFonts w:ascii="Times New Roman" w:eastAsia="方正仿宋简体" w:hAnsi="Times New Roman" w:cs="Times New Roman" w:hint="eastAsia"/>
          <w:color w:val="000000"/>
          <w:kern w:val="0"/>
          <w:szCs w:val="21"/>
        </w:rPr>
        <w:t>5,000</w:t>
      </w:r>
      <w:r w:rsidRPr="00F60B5D">
        <w:rPr>
          <w:rFonts w:ascii="方正仿宋简体" w:eastAsia="方正仿宋简体" w:hAnsi="楷体" w:cs="宋体" w:hint="eastAsia"/>
          <w:color w:val="000000"/>
          <w:kern w:val="0"/>
          <w:szCs w:val="21"/>
        </w:rPr>
        <w:t>股的行为违反了《证券法》第七十六条的规定，构成《证券法》第二百零二条所述内幕交易行为。</w:t>
      </w:r>
      <w:proofErr w:type="gramStart"/>
      <w:r w:rsidRPr="00F60B5D">
        <w:rPr>
          <w:rFonts w:ascii="方正仿宋简体" w:eastAsia="方正仿宋简体" w:hAnsi="楷体" w:cs="宋体" w:hint="eastAsia"/>
          <w:color w:val="000000"/>
          <w:kern w:val="0"/>
          <w:szCs w:val="21"/>
        </w:rPr>
        <w:t>陈述因</w:t>
      </w:r>
      <w:proofErr w:type="gramEnd"/>
      <w:r w:rsidRPr="00F60B5D">
        <w:rPr>
          <w:rFonts w:ascii="方正仿宋简体" w:eastAsia="方正仿宋简体" w:hAnsi="楷体" w:cs="宋体" w:hint="eastAsia"/>
          <w:color w:val="000000"/>
          <w:kern w:val="0"/>
          <w:szCs w:val="21"/>
        </w:rPr>
        <w:t>内幕交易“</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甘化”盈利</w:t>
      </w:r>
      <w:r w:rsidRPr="00F60B5D">
        <w:rPr>
          <w:rFonts w:ascii="Times New Roman" w:eastAsia="方正仿宋简体" w:hAnsi="Times New Roman" w:cs="Times New Roman" w:hint="eastAsia"/>
          <w:color w:val="000000"/>
          <w:kern w:val="0"/>
          <w:szCs w:val="21"/>
        </w:rPr>
        <w:t>22,509.05</w:t>
      </w:r>
      <w:r w:rsidRPr="00F60B5D">
        <w:rPr>
          <w:rFonts w:ascii="方正仿宋简体" w:eastAsia="方正仿宋简体" w:hAnsi="楷体" w:cs="宋体" w:hint="eastAsia"/>
          <w:color w:val="000000"/>
          <w:kern w:val="0"/>
          <w:szCs w:val="21"/>
        </w:rPr>
        <w:t>元。</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上述违法事实，有相关人员询问笔录、相关交易记录、通讯记录等证据证明，足以认定。</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lastRenderedPageBreak/>
        <w:t>姚锦聪在陈述申辩意见中提出：本人长期脱离谈判以至于误以为谈判不能够成功，故买入“</w:t>
      </w:r>
      <w:r w:rsidRPr="00F60B5D">
        <w:rPr>
          <w:rFonts w:ascii="Times New Roman" w:eastAsia="方正仿宋简体" w:hAnsi="Times New Roman" w:cs="Times New Roman" w:hint="eastAsia"/>
          <w:color w:val="000000"/>
          <w:kern w:val="0"/>
          <w:szCs w:val="21"/>
        </w:rPr>
        <w:t>ST</w:t>
      </w:r>
      <w:r w:rsidRPr="00F60B5D">
        <w:rPr>
          <w:rFonts w:ascii="方正仿宋简体" w:eastAsia="方正仿宋简体" w:hAnsi="楷体" w:cs="宋体" w:hint="eastAsia"/>
          <w:color w:val="000000"/>
          <w:kern w:val="0"/>
          <w:szCs w:val="21"/>
        </w:rPr>
        <w:t>甘化”，并无获取不正当利益的</w:t>
      </w:r>
      <w:proofErr w:type="gramStart"/>
      <w:r w:rsidRPr="00F60B5D">
        <w:rPr>
          <w:rFonts w:ascii="方正仿宋简体" w:eastAsia="方正仿宋简体" w:hAnsi="楷体" w:cs="宋体" w:hint="eastAsia"/>
          <w:color w:val="000000"/>
          <w:kern w:val="0"/>
          <w:szCs w:val="21"/>
        </w:rPr>
        <w:t>蓄意等</w:t>
      </w:r>
      <w:proofErr w:type="gramEnd"/>
      <w:r w:rsidRPr="00F60B5D">
        <w:rPr>
          <w:rFonts w:ascii="方正仿宋简体" w:eastAsia="方正仿宋简体" w:hAnsi="楷体" w:cs="宋体" w:hint="eastAsia"/>
          <w:color w:val="000000"/>
          <w:kern w:val="0"/>
          <w:szCs w:val="21"/>
        </w:rPr>
        <w:t>意见。</w:t>
      </w:r>
    </w:p>
    <w:p w:rsidR="00F60B5D" w:rsidRPr="00F60B5D" w:rsidRDefault="00F60B5D" w:rsidP="00F60B5D">
      <w:pPr>
        <w:widowControl/>
        <w:shd w:val="clear" w:color="auto" w:fill="FFFFFF"/>
        <w:spacing w:line="360" w:lineRule="atLeast"/>
        <w:ind w:firstLine="420"/>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我会认为，姚锦聪知悉内幕信息并且交易，因此，其“没有获取不正当利益的蓄意”等意见不予采纳。</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一、没收陈狄奇违法所得</w:t>
      </w:r>
      <w:r w:rsidRPr="00F60B5D">
        <w:rPr>
          <w:rFonts w:ascii="Times New Roman" w:eastAsia="方正仿宋简体" w:hAnsi="Times New Roman" w:cs="Times New Roman" w:hint="eastAsia"/>
          <w:color w:val="000000"/>
          <w:kern w:val="0"/>
          <w:szCs w:val="21"/>
        </w:rPr>
        <w:t>682,664.26</w:t>
      </w:r>
      <w:r w:rsidRPr="00F60B5D">
        <w:rPr>
          <w:rFonts w:ascii="方正仿宋简体" w:eastAsia="方正仿宋简体" w:hAnsi="楷体" w:cs="宋体" w:hint="eastAsia"/>
          <w:color w:val="000000"/>
          <w:kern w:val="0"/>
          <w:szCs w:val="21"/>
        </w:rPr>
        <w:t>元，并处以</w:t>
      </w:r>
      <w:r w:rsidRPr="00F60B5D">
        <w:rPr>
          <w:rFonts w:ascii="Times New Roman" w:eastAsia="方正仿宋简体" w:hAnsi="Times New Roman" w:cs="Times New Roman" w:hint="eastAsia"/>
          <w:color w:val="000000"/>
          <w:kern w:val="0"/>
          <w:szCs w:val="21"/>
        </w:rPr>
        <w:t>682,664.26</w:t>
      </w:r>
      <w:r w:rsidRPr="00F60B5D">
        <w:rPr>
          <w:rFonts w:ascii="方正仿宋简体" w:eastAsia="方正仿宋简体" w:hAnsi="楷体" w:cs="宋体" w:hint="eastAsia"/>
          <w:color w:val="000000"/>
          <w:kern w:val="0"/>
          <w:szCs w:val="21"/>
        </w:rPr>
        <w:t>元罚款；</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二、没收姚锦聪违法所得</w:t>
      </w:r>
      <w:r w:rsidRPr="00F60B5D">
        <w:rPr>
          <w:rFonts w:ascii="Times New Roman" w:eastAsia="方正仿宋简体" w:hAnsi="Times New Roman" w:cs="Times New Roman" w:hint="eastAsia"/>
          <w:color w:val="000000"/>
          <w:kern w:val="0"/>
          <w:szCs w:val="21"/>
        </w:rPr>
        <w:t>52,745</w:t>
      </w:r>
      <w:r w:rsidRPr="00F60B5D">
        <w:rPr>
          <w:rFonts w:ascii="方正仿宋简体" w:eastAsia="方正仿宋简体" w:hAnsi="楷体" w:cs="宋体" w:hint="eastAsia"/>
          <w:color w:val="000000"/>
          <w:kern w:val="0"/>
          <w:szCs w:val="21"/>
        </w:rPr>
        <w:t>元，并处以</w:t>
      </w:r>
      <w:r w:rsidRPr="00F60B5D">
        <w:rPr>
          <w:rFonts w:ascii="Times New Roman" w:eastAsia="方正仿宋简体" w:hAnsi="Times New Roman" w:cs="Times New Roman" w:hint="eastAsia"/>
          <w:color w:val="000000"/>
          <w:kern w:val="0"/>
          <w:szCs w:val="21"/>
        </w:rPr>
        <w:t>52,745</w:t>
      </w:r>
      <w:r w:rsidRPr="00F60B5D">
        <w:rPr>
          <w:rFonts w:ascii="方正仿宋简体" w:eastAsia="方正仿宋简体" w:hAnsi="楷体" w:cs="宋体" w:hint="eastAsia"/>
          <w:color w:val="000000"/>
          <w:kern w:val="0"/>
          <w:szCs w:val="21"/>
        </w:rPr>
        <w:t>元罚款；</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三、对</w:t>
      </w:r>
      <w:proofErr w:type="gramStart"/>
      <w:r w:rsidRPr="00F60B5D">
        <w:rPr>
          <w:rFonts w:ascii="方正仿宋简体" w:eastAsia="方正仿宋简体" w:hAnsi="楷体" w:cs="宋体" w:hint="eastAsia"/>
          <w:color w:val="000000"/>
          <w:kern w:val="0"/>
          <w:szCs w:val="21"/>
        </w:rPr>
        <w:t>王仲鸣处以</w:t>
      </w:r>
      <w:proofErr w:type="gramEnd"/>
      <w:r w:rsidRPr="00F60B5D">
        <w:rPr>
          <w:rFonts w:ascii="Times New Roman" w:eastAsia="方正仿宋简体" w:hAnsi="Times New Roman" w:cs="Times New Roman" w:hint="eastAsia"/>
          <w:color w:val="000000"/>
          <w:kern w:val="0"/>
          <w:szCs w:val="21"/>
        </w:rPr>
        <w:t>3</w:t>
      </w:r>
      <w:r w:rsidRPr="00F60B5D">
        <w:rPr>
          <w:rFonts w:ascii="方正仿宋简体" w:eastAsia="方正仿宋简体" w:hAnsi="楷体" w:cs="宋体" w:hint="eastAsia"/>
          <w:color w:val="000000"/>
          <w:kern w:val="0"/>
          <w:szCs w:val="21"/>
        </w:rPr>
        <w:t>万元罚款；</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四、对陈述处以</w:t>
      </w:r>
      <w:r w:rsidRPr="00F60B5D">
        <w:rPr>
          <w:rFonts w:ascii="Times New Roman" w:eastAsia="方正仿宋简体" w:hAnsi="Times New Roman" w:cs="Times New Roman" w:hint="eastAsia"/>
          <w:color w:val="000000"/>
          <w:kern w:val="0"/>
          <w:szCs w:val="21"/>
        </w:rPr>
        <w:t>5</w:t>
      </w:r>
      <w:r w:rsidRPr="00F60B5D">
        <w:rPr>
          <w:rFonts w:ascii="方正仿宋简体" w:eastAsia="方正仿宋简体" w:hAnsi="楷体" w:cs="宋体" w:hint="eastAsia"/>
          <w:color w:val="000000"/>
          <w:kern w:val="0"/>
          <w:szCs w:val="21"/>
        </w:rPr>
        <w:t>万元罚款。</w:t>
      </w:r>
    </w:p>
    <w:p w:rsidR="00F60B5D" w:rsidRPr="00F60B5D" w:rsidRDefault="00F60B5D" w:rsidP="00F60B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上述当事人应自收到本处罚决定书之日起</w:t>
      </w:r>
      <w:r w:rsidRPr="00F60B5D">
        <w:rPr>
          <w:rFonts w:ascii="Times New Roman" w:eastAsia="方正仿宋简体" w:hAnsi="Times New Roman" w:cs="Times New Roman" w:hint="eastAsia"/>
          <w:color w:val="000000"/>
          <w:kern w:val="0"/>
          <w:szCs w:val="21"/>
        </w:rPr>
        <w:t>15</w:t>
      </w:r>
      <w:r w:rsidRPr="00F60B5D">
        <w:rPr>
          <w:rFonts w:ascii="方正仿宋简体" w:eastAsia="方正仿宋简体" w:hAnsi="楷体" w:cs="宋体" w:hint="eastAsia"/>
          <w:color w:val="000000"/>
          <w:kern w:val="0"/>
          <w:szCs w:val="21"/>
        </w:rPr>
        <w:t>日内，将罚没款汇交中国证券监督管理委员会（开户银行：中信银行总行营业部，账号：</w:t>
      </w:r>
      <w:r w:rsidRPr="00F60B5D">
        <w:rPr>
          <w:rFonts w:ascii="Times New Roman" w:eastAsia="方正仿宋简体" w:hAnsi="Times New Roman" w:cs="Times New Roman" w:hint="eastAsia"/>
          <w:color w:val="000000"/>
          <w:kern w:val="0"/>
          <w:szCs w:val="21"/>
        </w:rPr>
        <w:t>7111010189800000162</w:t>
      </w:r>
      <w:r w:rsidRPr="00F60B5D">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F60B5D">
        <w:rPr>
          <w:rFonts w:ascii="Times New Roman" w:eastAsia="方正仿宋简体" w:hAnsi="Times New Roman" w:cs="Times New Roman" w:hint="eastAsia"/>
          <w:color w:val="000000"/>
          <w:kern w:val="0"/>
          <w:szCs w:val="21"/>
        </w:rPr>
        <w:t>60</w:t>
      </w:r>
      <w:r w:rsidRPr="00F60B5D">
        <w:rPr>
          <w:rFonts w:ascii="方正仿宋简体" w:eastAsia="方正仿宋简体" w:hAnsi="楷体" w:cs="宋体" w:hint="eastAsia"/>
          <w:color w:val="000000"/>
          <w:kern w:val="0"/>
          <w:szCs w:val="21"/>
        </w:rPr>
        <w:t>日内向中国证券监督管理委员会申请行政复议，也可在收到本处罚决定书之日起</w:t>
      </w:r>
      <w:r w:rsidRPr="00F60B5D">
        <w:rPr>
          <w:rFonts w:ascii="Times New Roman" w:eastAsia="方正仿宋简体" w:hAnsi="Times New Roman" w:cs="Times New Roman" w:hint="eastAsia"/>
          <w:color w:val="000000"/>
          <w:kern w:val="0"/>
          <w:szCs w:val="21"/>
        </w:rPr>
        <w:t>3</w:t>
      </w:r>
      <w:r w:rsidRPr="00F60B5D">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F60B5D" w:rsidRPr="00F60B5D" w:rsidRDefault="00F60B5D" w:rsidP="00F60B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0B5D">
        <w:rPr>
          <w:rFonts w:ascii="Calibri" w:eastAsia="楷体" w:hAnsi="Calibri" w:cs="Calibri"/>
          <w:color w:val="000000"/>
          <w:kern w:val="0"/>
          <w:sz w:val="24"/>
          <w:szCs w:val="24"/>
        </w:rPr>
        <w:t> </w:t>
      </w:r>
    </w:p>
    <w:p w:rsidR="00F60B5D" w:rsidRPr="00F60B5D" w:rsidRDefault="00F60B5D" w:rsidP="00F60B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0B5D">
        <w:rPr>
          <w:rFonts w:ascii="Calibri" w:eastAsia="楷体" w:hAnsi="Calibri" w:cs="Calibri"/>
          <w:color w:val="000000"/>
          <w:kern w:val="0"/>
          <w:sz w:val="24"/>
          <w:szCs w:val="24"/>
        </w:rPr>
        <w:t> </w:t>
      </w:r>
    </w:p>
    <w:p w:rsidR="00F60B5D" w:rsidRPr="00F60B5D" w:rsidRDefault="00F60B5D" w:rsidP="00F60B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0B5D">
        <w:rPr>
          <w:rFonts w:ascii="Calibri" w:eastAsia="楷体" w:hAnsi="Calibri" w:cs="Calibri"/>
          <w:color w:val="000000"/>
          <w:kern w:val="0"/>
          <w:sz w:val="24"/>
          <w:szCs w:val="24"/>
        </w:rPr>
        <w:t> </w:t>
      </w:r>
    </w:p>
    <w:p w:rsidR="00F60B5D" w:rsidRPr="00F60B5D" w:rsidRDefault="00F60B5D" w:rsidP="00F60B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0B5D">
        <w:rPr>
          <w:rFonts w:ascii="Calibri" w:eastAsia="楷体" w:hAnsi="Calibri" w:cs="Calibri"/>
          <w:color w:val="000000"/>
          <w:kern w:val="0"/>
          <w:sz w:val="24"/>
          <w:szCs w:val="24"/>
        </w:rPr>
        <w:t> </w:t>
      </w:r>
    </w:p>
    <w:p w:rsidR="00F60B5D" w:rsidRPr="00F60B5D" w:rsidRDefault="00F60B5D" w:rsidP="00F60B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0B5D">
        <w:rPr>
          <w:rFonts w:ascii="Calibri" w:eastAsia="楷体" w:hAnsi="Calibri" w:cs="Calibri"/>
          <w:color w:val="000000"/>
          <w:kern w:val="0"/>
          <w:sz w:val="24"/>
          <w:szCs w:val="24"/>
        </w:rPr>
        <w:t> </w:t>
      </w:r>
    </w:p>
    <w:p w:rsidR="00F60B5D" w:rsidRPr="00F60B5D" w:rsidRDefault="00F60B5D" w:rsidP="00F60B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中国证监会</w:t>
      </w:r>
      <w:r w:rsidRPr="00F60B5D">
        <w:rPr>
          <w:rFonts w:ascii="Calibri" w:eastAsia="方正仿宋简体" w:hAnsi="Calibri" w:cs="Calibri"/>
          <w:color w:val="000000"/>
          <w:kern w:val="0"/>
          <w:szCs w:val="21"/>
        </w:rPr>
        <w:t> </w:t>
      </w:r>
    </w:p>
    <w:p w:rsidR="00F60B5D" w:rsidRPr="00F60B5D" w:rsidRDefault="00F60B5D" w:rsidP="00F60B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0B5D">
        <w:rPr>
          <w:rFonts w:ascii="方正仿宋简体" w:eastAsia="方正仿宋简体" w:hAnsi="楷体" w:cs="宋体" w:hint="eastAsia"/>
          <w:color w:val="000000"/>
          <w:kern w:val="0"/>
          <w:szCs w:val="21"/>
        </w:rPr>
        <w:t>2014年</w:t>
      </w:r>
      <w:r w:rsidRPr="00F60B5D">
        <w:rPr>
          <w:rFonts w:ascii="Times New Roman" w:eastAsia="方正仿宋简体" w:hAnsi="Times New Roman" w:cs="Times New Roman" w:hint="eastAsia"/>
          <w:color w:val="000000"/>
          <w:kern w:val="0"/>
          <w:szCs w:val="21"/>
        </w:rPr>
        <w:t>6</w:t>
      </w:r>
      <w:r w:rsidRPr="00F60B5D">
        <w:rPr>
          <w:rFonts w:ascii="方正仿宋简体" w:eastAsia="方正仿宋简体" w:hAnsi="楷体" w:cs="宋体" w:hint="eastAsia"/>
          <w:color w:val="000000"/>
          <w:kern w:val="0"/>
          <w:szCs w:val="21"/>
        </w:rPr>
        <w:t>月</w:t>
      </w:r>
      <w:r w:rsidRPr="00F60B5D">
        <w:rPr>
          <w:rFonts w:ascii="Times New Roman" w:eastAsia="方正仿宋简体" w:hAnsi="Times New Roman" w:cs="Times New Roman" w:hint="eastAsia"/>
          <w:color w:val="000000"/>
          <w:kern w:val="0"/>
          <w:szCs w:val="21"/>
        </w:rPr>
        <w:t>9</w:t>
      </w:r>
      <w:r w:rsidRPr="00F60B5D">
        <w:rPr>
          <w:rFonts w:ascii="方正仿宋简体" w:eastAsia="方正仿宋简体" w:hAnsi="楷体" w:cs="宋体" w:hint="eastAsia"/>
          <w:color w:val="000000"/>
          <w:kern w:val="0"/>
          <w:szCs w:val="21"/>
        </w:rPr>
        <w:t>日</w:t>
      </w:r>
    </w:p>
    <w:p w:rsidR="00F60B5D" w:rsidRPr="00F60B5D" w:rsidRDefault="00F60B5D" w:rsidP="00F60B5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60B5D" w:rsidRPr="00F60B5D" w:rsidTr="00F60B5D">
        <w:trPr>
          <w:tblCellSpacing w:w="15" w:type="dxa"/>
          <w:jc w:val="center"/>
        </w:trPr>
        <w:tc>
          <w:tcPr>
            <w:tcW w:w="900" w:type="dxa"/>
            <w:vAlign w:val="center"/>
            <w:hideMark/>
          </w:tcPr>
          <w:p w:rsidR="00F60B5D" w:rsidRPr="00F60B5D" w:rsidRDefault="00F60B5D" w:rsidP="00F60B5D">
            <w:pPr>
              <w:widowControl/>
              <w:jc w:val="left"/>
              <w:rPr>
                <w:rFonts w:ascii="宋体" w:eastAsia="宋体" w:hAnsi="宋体" w:cs="宋体" w:hint="eastAsia"/>
                <w:kern w:val="0"/>
                <w:sz w:val="18"/>
                <w:szCs w:val="18"/>
              </w:rPr>
            </w:pPr>
            <w:r w:rsidRPr="00F60B5D">
              <w:rPr>
                <w:rFonts w:ascii="宋体" w:eastAsia="宋体" w:hAnsi="宋体" w:cs="宋体"/>
                <w:kern w:val="0"/>
                <w:sz w:val="18"/>
                <w:szCs w:val="18"/>
              </w:rPr>
              <w:t> </w:t>
            </w:r>
          </w:p>
        </w:tc>
        <w:tc>
          <w:tcPr>
            <w:tcW w:w="1200" w:type="dxa"/>
            <w:vAlign w:val="center"/>
            <w:hideMark/>
          </w:tcPr>
          <w:p w:rsidR="00F60B5D" w:rsidRPr="00F60B5D" w:rsidRDefault="00F60B5D" w:rsidP="00F60B5D">
            <w:pPr>
              <w:widowControl/>
              <w:jc w:val="left"/>
              <w:rPr>
                <w:rFonts w:ascii="宋体" w:eastAsia="宋体" w:hAnsi="宋体" w:cs="宋体"/>
                <w:kern w:val="0"/>
                <w:sz w:val="18"/>
                <w:szCs w:val="18"/>
              </w:rPr>
            </w:pPr>
            <w:r w:rsidRPr="00F60B5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60B5D" w:rsidRPr="00F60B5D" w:rsidRDefault="00F60B5D" w:rsidP="00F60B5D">
            <w:pPr>
              <w:widowControl/>
              <w:jc w:val="left"/>
              <w:rPr>
                <w:rFonts w:ascii="宋体" w:eastAsia="宋体" w:hAnsi="宋体" w:cs="宋体"/>
                <w:kern w:val="0"/>
                <w:sz w:val="18"/>
                <w:szCs w:val="18"/>
              </w:rPr>
            </w:pPr>
            <w:r w:rsidRPr="00F60B5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60B5D" w:rsidRPr="00F60B5D" w:rsidRDefault="00F60B5D" w:rsidP="00F60B5D">
            <w:pPr>
              <w:widowControl/>
              <w:jc w:val="left"/>
              <w:rPr>
                <w:rFonts w:ascii="宋体" w:eastAsia="宋体" w:hAnsi="宋体" w:cs="宋体"/>
                <w:kern w:val="0"/>
                <w:sz w:val="18"/>
                <w:szCs w:val="18"/>
              </w:rPr>
            </w:pPr>
            <w:r w:rsidRPr="00F60B5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60B5D" w:rsidRPr="00F60B5D" w:rsidRDefault="00F60B5D" w:rsidP="00F60B5D">
      <w:pPr>
        <w:widowControl/>
        <w:jc w:val="center"/>
        <w:rPr>
          <w:rFonts w:ascii="微软雅黑" w:eastAsia="微软雅黑" w:hAnsi="微软雅黑" w:cs="宋体"/>
          <w:color w:val="515151"/>
          <w:kern w:val="0"/>
          <w:sz w:val="18"/>
          <w:szCs w:val="18"/>
        </w:rPr>
      </w:pPr>
      <w:hyperlink r:id="rId11" w:tgtFrame="_blank" w:history="1">
        <w:r w:rsidRPr="00F60B5D">
          <w:rPr>
            <w:rFonts w:ascii="微软雅黑" w:eastAsia="微软雅黑" w:hAnsi="微软雅黑" w:cs="宋体" w:hint="eastAsia"/>
            <w:color w:val="0000FF"/>
            <w:kern w:val="0"/>
            <w:sz w:val="18"/>
            <w:szCs w:val="18"/>
            <w:u w:val="single"/>
          </w:rPr>
          <w:t>关于我们</w:t>
        </w:r>
      </w:hyperlink>
      <w:r w:rsidRPr="00F60B5D">
        <w:rPr>
          <w:rFonts w:ascii="微软雅黑" w:eastAsia="微软雅黑" w:hAnsi="微软雅黑" w:cs="宋体" w:hint="eastAsia"/>
          <w:color w:val="515151"/>
          <w:kern w:val="0"/>
          <w:sz w:val="18"/>
          <w:szCs w:val="18"/>
        </w:rPr>
        <w:t> - </w:t>
      </w:r>
      <w:hyperlink r:id="rId12" w:tgtFrame="_blank" w:history="1">
        <w:r w:rsidRPr="00F60B5D">
          <w:rPr>
            <w:rFonts w:ascii="微软雅黑" w:eastAsia="微软雅黑" w:hAnsi="微软雅黑" w:cs="宋体" w:hint="eastAsia"/>
            <w:color w:val="0000FF"/>
            <w:kern w:val="0"/>
            <w:sz w:val="18"/>
            <w:szCs w:val="18"/>
            <w:u w:val="single"/>
          </w:rPr>
          <w:t>法律声明</w:t>
        </w:r>
      </w:hyperlink>
      <w:r w:rsidRPr="00F60B5D">
        <w:rPr>
          <w:rFonts w:ascii="微软雅黑" w:eastAsia="微软雅黑" w:hAnsi="微软雅黑" w:cs="宋体" w:hint="eastAsia"/>
          <w:color w:val="515151"/>
          <w:kern w:val="0"/>
          <w:sz w:val="18"/>
          <w:szCs w:val="18"/>
        </w:rPr>
        <w:t> - </w:t>
      </w:r>
      <w:hyperlink r:id="rId13" w:tgtFrame="_blank" w:history="1">
        <w:r w:rsidRPr="00F60B5D">
          <w:rPr>
            <w:rFonts w:ascii="微软雅黑" w:eastAsia="微软雅黑" w:hAnsi="微软雅黑" w:cs="宋体" w:hint="eastAsia"/>
            <w:color w:val="0000FF"/>
            <w:kern w:val="0"/>
            <w:sz w:val="18"/>
            <w:szCs w:val="18"/>
            <w:u w:val="single"/>
          </w:rPr>
          <w:t>联系我们</w:t>
        </w:r>
      </w:hyperlink>
    </w:p>
    <w:p w:rsidR="00F60B5D" w:rsidRPr="00F60B5D" w:rsidRDefault="00F60B5D" w:rsidP="00F60B5D">
      <w:pPr>
        <w:widowControl/>
        <w:jc w:val="center"/>
        <w:rPr>
          <w:rFonts w:ascii="微软雅黑" w:eastAsia="微软雅黑" w:hAnsi="微软雅黑" w:cs="宋体" w:hint="eastAsia"/>
          <w:color w:val="515151"/>
          <w:kern w:val="0"/>
          <w:sz w:val="18"/>
          <w:szCs w:val="18"/>
        </w:rPr>
      </w:pPr>
      <w:r w:rsidRPr="00F60B5D">
        <w:rPr>
          <w:rFonts w:ascii="微软雅黑" w:eastAsia="微软雅黑" w:hAnsi="微软雅黑" w:cs="宋体" w:hint="eastAsia"/>
          <w:color w:val="515151"/>
          <w:kern w:val="0"/>
          <w:sz w:val="18"/>
          <w:szCs w:val="18"/>
        </w:rPr>
        <w:t>版权所有：中国证券监督管理委员会 京ICP备 05035542号</w:t>
      </w:r>
    </w:p>
    <w:p w:rsidR="00F60B5D" w:rsidRPr="00F60B5D" w:rsidRDefault="00F60B5D" w:rsidP="00F60B5D">
      <w:pPr>
        <w:widowControl/>
        <w:jc w:val="center"/>
        <w:rPr>
          <w:rFonts w:ascii="微软雅黑" w:eastAsia="微软雅黑" w:hAnsi="微软雅黑" w:cs="宋体" w:hint="eastAsia"/>
          <w:color w:val="515151"/>
          <w:kern w:val="0"/>
          <w:sz w:val="18"/>
          <w:szCs w:val="18"/>
        </w:rPr>
      </w:pPr>
      <w:r w:rsidRPr="00F60B5D">
        <w:rPr>
          <w:rFonts w:ascii="微软雅黑" w:eastAsia="微软雅黑" w:hAnsi="微软雅黑" w:cs="宋体" w:hint="eastAsia"/>
          <w:color w:val="515151"/>
          <w:kern w:val="0"/>
          <w:sz w:val="18"/>
          <w:szCs w:val="18"/>
        </w:rPr>
        <w:t>地址：北京市西城区金融大街19号富凯大厦A座 邮编：100033</w:t>
      </w:r>
    </w:p>
    <w:p w:rsidR="00F60B5D" w:rsidRPr="00F60B5D" w:rsidRDefault="00F60B5D" w:rsidP="00F60B5D">
      <w:pPr>
        <w:widowControl/>
        <w:jc w:val="center"/>
        <w:rPr>
          <w:rFonts w:ascii="微软雅黑" w:eastAsia="微软雅黑" w:hAnsi="微软雅黑" w:cs="宋体" w:hint="eastAsia"/>
          <w:color w:val="515151"/>
          <w:kern w:val="0"/>
          <w:sz w:val="18"/>
          <w:szCs w:val="18"/>
        </w:rPr>
      </w:pPr>
      <w:r w:rsidRPr="00F60B5D">
        <w:rPr>
          <w:rFonts w:ascii="微软雅黑" w:eastAsia="微软雅黑" w:hAnsi="微软雅黑" w:cs="宋体" w:hint="eastAsia"/>
          <w:color w:val="515151"/>
          <w:kern w:val="0"/>
          <w:sz w:val="18"/>
          <w:szCs w:val="18"/>
        </w:rPr>
        <w:t>建议使用IE5.5以上浏览器，分辨率1024*768</w:t>
      </w:r>
    </w:p>
    <w:p w:rsidR="005E7404" w:rsidRPr="00F60B5D" w:rsidRDefault="005E7404"/>
    <w:sectPr w:rsidR="005E7404" w:rsidRPr="00F60B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D"/>
    <w:rsid w:val="005E7404"/>
    <w:rsid w:val="00F60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BC869-F27A-4BB2-A346-73662707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0B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0B5D"/>
    <w:rPr>
      <w:b/>
      <w:bCs/>
    </w:rPr>
  </w:style>
  <w:style w:type="paragraph" w:customStyle="1" w:styleId="p0">
    <w:name w:val="p0"/>
    <w:basedOn w:val="a"/>
    <w:rsid w:val="00F60B5D"/>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F60B5D"/>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F60B5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60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810313">
      <w:bodyDiv w:val="1"/>
      <w:marLeft w:val="0"/>
      <w:marRight w:val="0"/>
      <w:marTop w:val="0"/>
      <w:marBottom w:val="0"/>
      <w:divBdr>
        <w:top w:val="none" w:sz="0" w:space="0" w:color="auto"/>
        <w:left w:val="none" w:sz="0" w:space="0" w:color="auto"/>
        <w:bottom w:val="none" w:sz="0" w:space="0" w:color="auto"/>
        <w:right w:val="none" w:sz="0" w:space="0" w:color="auto"/>
      </w:divBdr>
      <w:divsChild>
        <w:div w:id="1136870010">
          <w:marLeft w:val="0"/>
          <w:marRight w:val="0"/>
          <w:marTop w:val="150"/>
          <w:marBottom w:val="150"/>
          <w:divBdr>
            <w:top w:val="none" w:sz="0" w:space="0" w:color="auto"/>
            <w:left w:val="none" w:sz="0" w:space="0" w:color="auto"/>
            <w:bottom w:val="none" w:sz="0" w:space="0" w:color="auto"/>
            <w:right w:val="none" w:sz="0" w:space="0" w:color="auto"/>
          </w:divBdr>
        </w:div>
        <w:div w:id="1551190651">
          <w:marLeft w:val="0"/>
          <w:marRight w:val="0"/>
          <w:marTop w:val="0"/>
          <w:marBottom w:val="0"/>
          <w:divBdr>
            <w:top w:val="single" w:sz="6" w:space="8" w:color="B5B5B5"/>
            <w:left w:val="single" w:sz="6" w:space="0" w:color="B5B5B5"/>
            <w:bottom w:val="single" w:sz="6" w:space="8" w:color="B5B5B5"/>
            <w:right w:val="single" w:sz="6" w:space="0" w:color="B5B5B5"/>
          </w:divBdr>
          <w:divsChild>
            <w:div w:id="1738362613">
              <w:marLeft w:val="0"/>
              <w:marRight w:val="0"/>
              <w:marTop w:val="0"/>
              <w:marBottom w:val="0"/>
              <w:divBdr>
                <w:top w:val="none" w:sz="0" w:space="0" w:color="auto"/>
                <w:left w:val="none" w:sz="0" w:space="0" w:color="auto"/>
                <w:bottom w:val="none" w:sz="0" w:space="0" w:color="auto"/>
                <w:right w:val="none" w:sz="0" w:space="0" w:color="auto"/>
              </w:divBdr>
            </w:div>
            <w:div w:id="890530894">
              <w:marLeft w:val="0"/>
              <w:marRight w:val="0"/>
              <w:marTop w:val="0"/>
              <w:marBottom w:val="0"/>
              <w:divBdr>
                <w:top w:val="none" w:sz="0" w:space="0" w:color="auto"/>
                <w:left w:val="none" w:sz="0" w:space="0" w:color="auto"/>
                <w:bottom w:val="none" w:sz="0" w:space="0" w:color="auto"/>
                <w:right w:val="none" w:sz="0" w:space="0" w:color="auto"/>
              </w:divBdr>
            </w:div>
            <w:div w:id="1860436491">
              <w:marLeft w:val="0"/>
              <w:marRight w:val="0"/>
              <w:marTop w:val="120"/>
              <w:marBottom w:val="120"/>
              <w:divBdr>
                <w:top w:val="none" w:sz="0" w:space="0" w:color="auto"/>
                <w:left w:val="none" w:sz="0" w:space="0" w:color="auto"/>
                <w:bottom w:val="none" w:sz="0" w:space="0" w:color="auto"/>
                <w:right w:val="none" w:sz="0" w:space="0" w:color="auto"/>
              </w:divBdr>
            </w:div>
          </w:divsChild>
        </w:div>
        <w:div w:id="1748190918">
          <w:marLeft w:val="0"/>
          <w:marRight w:val="0"/>
          <w:marTop w:val="120"/>
          <w:marBottom w:val="0"/>
          <w:divBdr>
            <w:top w:val="none" w:sz="0" w:space="0" w:color="auto"/>
            <w:left w:val="none" w:sz="0" w:space="0" w:color="auto"/>
            <w:bottom w:val="none" w:sz="0" w:space="0" w:color="auto"/>
            <w:right w:val="none" w:sz="0" w:space="0" w:color="auto"/>
          </w:divBdr>
          <w:divsChild>
            <w:div w:id="1956132798">
              <w:marLeft w:val="0"/>
              <w:marRight w:val="0"/>
              <w:marTop w:val="60"/>
              <w:marBottom w:val="0"/>
              <w:divBdr>
                <w:top w:val="none" w:sz="0" w:space="0" w:color="auto"/>
                <w:left w:val="none" w:sz="0" w:space="0" w:color="auto"/>
                <w:bottom w:val="none" w:sz="0" w:space="0" w:color="auto"/>
                <w:right w:val="none" w:sz="0" w:space="0" w:color="auto"/>
              </w:divBdr>
            </w:div>
            <w:div w:id="384572998">
              <w:marLeft w:val="0"/>
              <w:marRight w:val="0"/>
              <w:marTop w:val="60"/>
              <w:marBottom w:val="0"/>
              <w:divBdr>
                <w:top w:val="none" w:sz="0" w:space="0" w:color="auto"/>
                <w:left w:val="none" w:sz="0" w:space="0" w:color="auto"/>
                <w:bottom w:val="none" w:sz="0" w:space="0" w:color="auto"/>
                <w:right w:val="none" w:sz="0" w:space="0" w:color="auto"/>
              </w:divBdr>
            </w:div>
            <w:div w:id="1678998354">
              <w:marLeft w:val="0"/>
              <w:marRight w:val="0"/>
              <w:marTop w:val="60"/>
              <w:marBottom w:val="0"/>
              <w:divBdr>
                <w:top w:val="none" w:sz="0" w:space="0" w:color="auto"/>
                <w:left w:val="none" w:sz="0" w:space="0" w:color="auto"/>
                <w:bottom w:val="none" w:sz="0" w:space="0" w:color="auto"/>
                <w:right w:val="none" w:sz="0" w:space="0" w:color="auto"/>
              </w:divBdr>
            </w:div>
            <w:div w:id="8348794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8/t20140829_25978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2020-02-19T13:49:00Z</dcterms:created>
  <dcterms:modified xsi:type="dcterms:W3CDTF">2020-02-19T13:50:00Z</dcterms:modified>
</cp:coreProperties>
</file>