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F62" w:rsidRPr="006E6F62" w:rsidRDefault="006E6F62" w:rsidP="006E6F62">
      <w:pPr>
        <w:widowControl/>
        <w:jc w:val="center"/>
        <w:rPr>
          <w:rFonts w:ascii="微软雅黑" w:eastAsia="微软雅黑" w:hAnsi="微软雅黑" w:cs="宋体"/>
          <w:color w:val="000000"/>
          <w:kern w:val="0"/>
          <w:sz w:val="18"/>
          <w:szCs w:val="18"/>
        </w:rPr>
      </w:pPr>
      <w:r w:rsidRPr="006E6F6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6E6F62" w:rsidRPr="006E6F62" w:rsidTr="006E6F6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E6F62" w:rsidRPr="006E6F62">
              <w:trPr>
                <w:tblCellSpacing w:w="0" w:type="dxa"/>
              </w:trPr>
              <w:tc>
                <w:tcPr>
                  <w:tcW w:w="2500" w:type="pct"/>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hint="eastAsia"/>
                      <w:color w:val="686868"/>
                      <w:kern w:val="0"/>
                      <w:sz w:val="18"/>
                      <w:szCs w:val="18"/>
                    </w:rPr>
                  </w:pPr>
                  <w:r w:rsidRPr="006E6F62">
                    <w:rPr>
                      <w:rFonts w:ascii="宋体" w:eastAsia="宋体" w:hAnsi="宋体" w:cs="宋体"/>
                      <w:b/>
                      <w:bCs/>
                      <w:color w:val="686868"/>
                      <w:kern w:val="0"/>
                      <w:sz w:val="18"/>
                      <w:szCs w:val="18"/>
                    </w:rPr>
                    <w:t>索 引 号:</w:t>
                  </w:r>
                  <w:r w:rsidRPr="006E6F6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color w:val="686868"/>
                      <w:kern w:val="0"/>
                      <w:sz w:val="18"/>
                      <w:szCs w:val="18"/>
                    </w:rPr>
                  </w:pPr>
                  <w:r w:rsidRPr="006E6F62">
                    <w:rPr>
                      <w:rFonts w:ascii="宋体" w:eastAsia="宋体" w:hAnsi="宋体" w:cs="宋体"/>
                      <w:b/>
                      <w:bCs/>
                      <w:color w:val="686868"/>
                      <w:kern w:val="0"/>
                      <w:sz w:val="18"/>
                      <w:szCs w:val="18"/>
                    </w:rPr>
                    <w:t>分类:</w:t>
                  </w:r>
                  <w:r w:rsidRPr="006E6F62">
                    <w:rPr>
                      <w:rFonts w:ascii="宋体" w:eastAsia="宋体" w:hAnsi="宋体" w:cs="宋体"/>
                      <w:color w:val="686868"/>
                      <w:kern w:val="0"/>
                      <w:sz w:val="18"/>
                      <w:szCs w:val="18"/>
                    </w:rPr>
                    <w:t> 行政处罚 ; 行政处罚决定</w:t>
                  </w:r>
                </w:p>
              </w:tc>
            </w:tr>
          </w:tbl>
          <w:p w:rsidR="006E6F62" w:rsidRPr="006E6F62" w:rsidRDefault="006E6F62" w:rsidP="006E6F62">
            <w:pPr>
              <w:widowControl/>
              <w:jc w:val="left"/>
              <w:rPr>
                <w:rFonts w:ascii="宋体" w:eastAsia="宋体" w:hAnsi="宋体" w:cs="宋体"/>
                <w:color w:val="686868"/>
                <w:kern w:val="0"/>
                <w:sz w:val="18"/>
                <w:szCs w:val="18"/>
              </w:rPr>
            </w:pPr>
          </w:p>
        </w:tc>
      </w:tr>
      <w:tr w:rsidR="006E6F62" w:rsidRPr="006E6F62" w:rsidTr="006E6F6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E6F62" w:rsidRPr="006E6F62">
              <w:trPr>
                <w:tblCellSpacing w:w="0" w:type="dxa"/>
              </w:trPr>
              <w:tc>
                <w:tcPr>
                  <w:tcW w:w="2500" w:type="pct"/>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color w:val="686868"/>
                      <w:kern w:val="0"/>
                      <w:sz w:val="18"/>
                      <w:szCs w:val="18"/>
                    </w:rPr>
                  </w:pPr>
                  <w:r w:rsidRPr="006E6F62">
                    <w:rPr>
                      <w:rFonts w:ascii="宋体" w:eastAsia="宋体" w:hAnsi="宋体" w:cs="宋体"/>
                      <w:b/>
                      <w:bCs/>
                      <w:color w:val="686868"/>
                      <w:kern w:val="0"/>
                      <w:sz w:val="18"/>
                      <w:szCs w:val="18"/>
                    </w:rPr>
                    <w:t>发布机构:</w:t>
                  </w:r>
                  <w:r w:rsidRPr="006E6F6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color w:val="686868"/>
                      <w:kern w:val="0"/>
                      <w:sz w:val="18"/>
                      <w:szCs w:val="18"/>
                    </w:rPr>
                  </w:pPr>
                  <w:r w:rsidRPr="006E6F62">
                    <w:rPr>
                      <w:rFonts w:ascii="宋体" w:eastAsia="宋体" w:hAnsi="宋体" w:cs="宋体"/>
                      <w:b/>
                      <w:bCs/>
                      <w:color w:val="686868"/>
                      <w:kern w:val="0"/>
                      <w:sz w:val="18"/>
                      <w:szCs w:val="18"/>
                    </w:rPr>
                    <w:t>发文日期:</w:t>
                  </w:r>
                  <w:r w:rsidRPr="006E6F62">
                    <w:rPr>
                      <w:rFonts w:ascii="宋体" w:eastAsia="宋体" w:hAnsi="宋体" w:cs="宋体"/>
                      <w:color w:val="686868"/>
                      <w:kern w:val="0"/>
                      <w:sz w:val="18"/>
                      <w:szCs w:val="18"/>
                    </w:rPr>
                    <w:t> 2018年12月28日</w:t>
                  </w:r>
                </w:p>
              </w:tc>
            </w:tr>
          </w:tbl>
          <w:p w:rsidR="006E6F62" w:rsidRPr="006E6F62" w:rsidRDefault="006E6F62" w:rsidP="006E6F62">
            <w:pPr>
              <w:widowControl/>
              <w:jc w:val="left"/>
              <w:rPr>
                <w:rFonts w:ascii="宋体" w:eastAsia="宋体" w:hAnsi="宋体" w:cs="宋体"/>
                <w:color w:val="686868"/>
                <w:kern w:val="0"/>
                <w:sz w:val="18"/>
                <w:szCs w:val="18"/>
              </w:rPr>
            </w:pPr>
          </w:p>
        </w:tc>
      </w:tr>
      <w:tr w:rsidR="006E6F62" w:rsidRPr="006E6F62" w:rsidTr="006E6F62">
        <w:trPr>
          <w:tblCellSpacing w:w="0" w:type="dxa"/>
        </w:trPr>
        <w:tc>
          <w:tcPr>
            <w:tcW w:w="0" w:type="auto"/>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color w:val="686868"/>
                <w:kern w:val="0"/>
                <w:sz w:val="18"/>
                <w:szCs w:val="18"/>
              </w:rPr>
            </w:pPr>
            <w:r w:rsidRPr="006E6F62">
              <w:rPr>
                <w:rFonts w:ascii="宋体" w:eastAsia="宋体" w:hAnsi="宋体" w:cs="宋体"/>
                <w:b/>
                <w:bCs/>
                <w:color w:val="686868"/>
                <w:kern w:val="0"/>
                <w:sz w:val="18"/>
                <w:szCs w:val="18"/>
              </w:rPr>
              <w:t>名　　称:</w:t>
            </w:r>
            <w:r w:rsidRPr="006E6F62">
              <w:rPr>
                <w:rFonts w:ascii="宋体" w:eastAsia="宋体" w:hAnsi="宋体" w:cs="宋体"/>
                <w:color w:val="686868"/>
                <w:kern w:val="0"/>
                <w:sz w:val="18"/>
                <w:szCs w:val="18"/>
              </w:rPr>
              <w:t> 中国证监会行政处罚决定书（龙英）</w:t>
            </w:r>
          </w:p>
        </w:tc>
      </w:tr>
      <w:tr w:rsidR="006E6F62" w:rsidRPr="006E6F62" w:rsidTr="006E6F6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E6F62" w:rsidRPr="006E6F62">
              <w:trPr>
                <w:tblCellSpacing w:w="0" w:type="dxa"/>
              </w:trPr>
              <w:tc>
                <w:tcPr>
                  <w:tcW w:w="2500" w:type="pct"/>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color w:val="686868"/>
                      <w:kern w:val="0"/>
                      <w:sz w:val="18"/>
                      <w:szCs w:val="18"/>
                    </w:rPr>
                  </w:pPr>
                  <w:r w:rsidRPr="006E6F62">
                    <w:rPr>
                      <w:rFonts w:ascii="宋体" w:eastAsia="宋体" w:hAnsi="宋体" w:cs="宋体"/>
                      <w:b/>
                      <w:bCs/>
                      <w:color w:val="686868"/>
                      <w:kern w:val="0"/>
                      <w:sz w:val="18"/>
                      <w:szCs w:val="18"/>
                    </w:rPr>
                    <w:t>文　　号:</w:t>
                  </w:r>
                  <w:r w:rsidRPr="006E6F62">
                    <w:rPr>
                      <w:rFonts w:ascii="宋体" w:eastAsia="宋体" w:hAnsi="宋体" w:cs="宋体"/>
                      <w:color w:val="686868"/>
                      <w:kern w:val="0"/>
                      <w:sz w:val="18"/>
                      <w:szCs w:val="18"/>
                    </w:rPr>
                    <w:t> </w:t>
                  </w:r>
                  <w:bookmarkStart w:id="0" w:name="_GoBack"/>
                  <w:r w:rsidRPr="006E6F62">
                    <w:rPr>
                      <w:rFonts w:ascii="宋体" w:eastAsia="宋体" w:hAnsi="宋体" w:cs="宋体"/>
                      <w:color w:val="686868"/>
                      <w:kern w:val="0"/>
                      <w:sz w:val="18"/>
                      <w:szCs w:val="18"/>
                    </w:rPr>
                    <w:t>〔2018〕124号</w:t>
                  </w:r>
                  <w:bookmarkEnd w:id="0"/>
                </w:p>
              </w:tc>
              <w:tc>
                <w:tcPr>
                  <w:tcW w:w="0" w:type="auto"/>
                  <w:tcMar>
                    <w:top w:w="30" w:type="dxa"/>
                    <w:left w:w="30" w:type="dxa"/>
                    <w:bottom w:w="30" w:type="dxa"/>
                    <w:right w:w="30" w:type="dxa"/>
                  </w:tcMar>
                  <w:hideMark/>
                </w:tcPr>
                <w:p w:rsidR="006E6F62" w:rsidRPr="006E6F62" w:rsidRDefault="006E6F62" w:rsidP="006E6F62">
                  <w:pPr>
                    <w:widowControl/>
                    <w:jc w:val="left"/>
                    <w:rPr>
                      <w:rFonts w:ascii="宋体" w:eastAsia="宋体" w:hAnsi="宋体" w:cs="宋体"/>
                      <w:color w:val="686868"/>
                      <w:kern w:val="0"/>
                      <w:sz w:val="18"/>
                      <w:szCs w:val="18"/>
                    </w:rPr>
                  </w:pPr>
                  <w:r w:rsidRPr="006E6F62">
                    <w:rPr>
                      <w:rFonts w:ascii="宋体" w:eastAsia="宋体" w:hAnsi="宋体" w:cs="宋体"/>
                      <w:b/>
                      <w:bCs/>
                      <w:color w:val="686868"/>
                      <w:kern w:val="0"/>
                      <w:sz w:val="18"/>
                      <w:szCs w:val="18"/>
                    </w:rPr>
                    <w:t>主 题 词:</w:t>
                  </w:r>
                </w:p>
              </w:tc>
            </w:tr>
          </w:tbl>
          <w:p w:rsidR="006E6F62" w:rsidRPr="006E6F62" w:rsidRDefault="006E6F62" w:rsidP="006E6F62">
            <w:pPr>
              <w:widowControl/>
              <w:jc w:val="left"/>
              <w:rPr>
                <w:rFonts w:ascii="宋体" w:eastAsia="宋体" w:hAnsi="宋体" w:cs="宋体"/>
                <w:color w:val="686868"/>
                <w:kern w:val="0"/>
                <w:sz w:val="18"/>
                <w:szCs w:val="18"/>
              </w:rPr>
            </w:pPr>
          </w:p>
        </w:tc>
      </w:tr>
    </w:tbl>
    <w:p w:rsidR="006E6F62" w:rsidRPr="006E6F62" w:rsidRDefault="006E6F62" w:rsidP="006E6F62">
      <w:pPr>
        <w:widowControl/>
        <w:jc w:val="center"/>
        <w:rPr>
          <w:rFonts w:ascii="微软雅黑" w:eastAsia="微软雅黑" w:hAnsi="微软雅黑" w:cs="宋体"/>
          <w:color w:val="000000"/>
          <w:kern w:val="0"/>
          <w:sz w:val="18"/>
          <w:szCs w:val="18"/>
        </w:rPr>
      </w:pPr>
      <w:r w:rsidRPr="006E6F6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E6F62" w:rsidRPr="006E6F62" w:rsidRDefault="006E6F62" w:rsidP="006E6F62">
      <w:pPr>
        <w:widowControl/>
        <w:shd w:val="clear" w:color="auto" w:fill="FFFFFF"/>
        <w:spacing w:after="240"/>
        <w:jc w:val="center"/>
        <w:rPr>
          <w:rFonts w:ascii="微软雅黑" w:eastAsia="微软雅黑" w:hAnsi="微软雅黑" w:cs="宋体" w:hint="eastAsia"/>
          <w:color w:val="000000"/>
          <w:kern w:val="0"/>
          <w:sz w:val="18"/>
          <w:szCs w:val="18"/>
        </w:rPr>
      </w:pPr>
      <w:r w:rsidRPr="006E6F62">
        <w:rPr>
          <w:rFonts w:ascii="微软雅黑" w:eastAsia="微软雅黑" w:hAnsi="微软雅黑" w:cs="宋体" w:hint="eastAsia"/>
          <w:color w:val="000000"/>
          <w:kern w:val="0"/>
          <w:sz w:val="18"/>
          <w:szCs w:val="18"/>
        </w:rPr>
        <w:br/>
      </w:r>
      <w:r w:rsidRPr="006E6F62">
        <w:rPr>
          <w:rFonts w:ascii="黑体" w:eastAsia="黑体" w:hAnsi="黑体" w:cs="宋体" w:hint="eastAsia"/>
          <w:b/>
          <w:bCs/>
          <w:color w:val="FF0000"/>
          <w:kern w:val="0"/>
          <w:sz w:val="36"/>
          <w:szCs w:val="36"/>
        </w:rPr>
        <w:t>中国证监会行政处罚决定书（龙英）</w:t>
      </w:r>
    </w:p>
    <w:p w:rsidR="006E6F62" w:rsidRPr="006E6F62" w:rsidRDefault="006E6F62" w:rsidP="006E6F62">
      <w:pPr>
        <w:widowControl/>
        <w:shd w:val="clear" w:color="auto" w:fill="FFFFFF"/>
        <w:spacing w:line="360" w:lineRule="atLeast"/>
        <w:jc w:val="center"/>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〔2018〕124号</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Calibri" w:eastAsia="楷体" w:hAnsi="Calibri" w:cs="Calibri"/>
          <w:color w:val="000000"/>
          <w:kern w:val="0"/>
          <w:sz w:val="24"/>
          <w:szCs w:val="24"/>
        </w:rPr>
        <w:t> </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当事人：龙英，女，京基集团有限公司（以下简称京基集团）副总裁，1966年10月28日出生，住址：广东省深圳市福田区。</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依据《中华人民共和国证券法》（以下简称《证券法》）的有关规定，我会对龙英进行了立案调查、审理，并依法向当事人告知了</w:t>
      </w:r>
      <w:proofErr w:type="gramStart"/>
      <w:r w:rsidRPr="006E6F62">
        <w:rPr>
          <w:rFonts w:ascii="宋体" w:eastAsia="宋体" w:hAnsi="宋体" w:cs="宋体" w:hint="eastAsia"/>
          <w:color w:val="000000"/>
          <w:kern w:val="0"/>
          <w:szCs w:val="21"/>
        </w:rPr>
        <w:t>作出</w:t>
      </w:r>
      <w:proofErr w:type="gramEnd"/>
      <w:r w:rsidRPr="006E6F62">
        <w:rPr>
          <w:rFonts w:ascii="宋体" w:eastAsia="宋体" w:hAnsi="宋体" w:cs="宋体" w:hint="eastAsia"/>
          <w:color w:val="000000"/>
          <w:kern w:val="0"/>
          <w:szCs w:val="21"/>
        </w:rPr>
        <w:t>行政处罚的事实、理由、依据及当事人依法享有的权利。当事人提出陈述、申辩意见，但未要求听证。本案现已调查、审理终结。</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经查明，当事人存在以下违法事实：</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一、内幕信息的形成、发展与公开</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2014年以来，阳光股份负债率高，开始谋求转型，以实现战略轻资产化、公司盈利和解决到期债务。京基集团希望有机会能够使集团某个板块上市，京基集团董事长陈某考虑过集团旗下的深圳市京基百</w:t>
      </w:r>
      <w:proofErr w:type="gramStart"/>
      <w:r w:rsidRPr="006E6F62">
        <w:rPr>
          <w:rFonts w:ascii="宋体" w:eastAsia="宋体" w:hAnsi="宋体" w:cs="宋体" w:hint="eastAsia"/>
          <w:color w:val="000000"/>
          <w:kern w:val="0"/>
          <w:szCs w:val="21"/>
        </w:rPr>
        <w:t>纳商业</w:t>
      </w:r>
      <w:proofErr w:type="gramEnd"/>
      <w:r w:rsidRPr="006E6F62">
        <w:rPr>
          <w:rFonts w:ascii="宋体" w:eastAsia="宋体" w:hAnsi="宋体" w:cs="宋体" w:hint="eastAsia"/>
          <w:color w:val="000000"/>
          <w:kern w:val="0"/>
          <w:szCs w:val="21"/>
        </w:rPr>
        <w:t>管理有限公司（以下简称京基百纳）和深圳市京基物业管理有限公司（以下简称京基物业）等板块登陆资本市场。</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2016年7月至9月间，陈某与阳光股份董事长唐某见面，双方商谈未来开展项目合作。10月左右，唐某、阳光股份财务总监李某平和陈某、京基集团副董事长王某河进一步交流，双方都表达了合作意向。此后，双方互相考察。10月13日，王某</w:t>
      </w:r>
      <w:proofErr w:type="gramStart"/>
      <w:r w:rsidRPr="006E6F62">
        <w:rPr>
          <w:rFonts w:ascii="宋体" w:eastAsia="宋体" w:hAnsi="宋体" w:cs="宋体" w:hint="eastAsia"/>
          <w:color w:val="000000"/>
          <w:kern w:val="0"/>
          <w:szCs w:val="21"/>
        </w:rPr>
        <w:t>河安排</w:t>
      </w:r>
      <w:proofErr w:type="gramEnd"/>
      <w:r w:rsidRPr="006E6F62">
        <w:rPr>
          <w:rFonts w:ascii="宋体" w:eastAsia="宋体" w:hAnsi="宋体" w:cs="宋体" w:hint="eastAsia"/>
          <w:color w:val="000000"/>
          <w:kern w:val="0"/>
          <w:szCs w:val="21"/>
        </w:rPr>
        <w:t>时任京基集团审计部经理龙英具体负责对接会计师事务所，开展对阳光股份</w:t>
      </w:r>
      <w:proofErr w:type="gramStart"/>
      <w:r w:rsidRPr="006E6F62">
        <w:rPr>
          <w:rFonts w:ascii="宋体" w:eastAsia="宋体" w:hAnsi="宋体" w:cs="宋体" w:hint="eastAsia"/>
          <w:color w:val="000000"/>
          <w:kern w:val="0"/>
          <w:szCs w:val="21"/>
        </w:rPr>
        <w:t>的尽调工作</w:t>
      </w:r>
      <w:proofErr w:type="gramEnd"/>
      <w:r w:rsidRPr="006E6F62">
        <w:rPr>
          <w:rFonts w:ascii="宋体" w:eastAsia="宋体" w:hAnsi="宋体" w:cs="宋体" w:hint="eastAsia"/>
          <w:color w:val="000000"/>
          <w:kern w:val="0"/>
          <w:szCs w:val="21"/>
        </w:rPr>
        <w:t>。</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2016年10月底前，龙英与阳光股份财务人员段某玲通过邮件往来，要求对方尽快按尽职调查资料清单准备相关材料。11月3日龙英向段某玲发送电子邮件，告知其于次日飞抵北京尽职调查。11月4日至16日，包括龙英在内的京基集团一行前往北京、上海、天津、成都等地对阳光股份进行考察。相关证据显示，京基集团在对阳光股份尽职调查前后，有意向收购某境外公司，该公司持有21,840万股阳光股份A股股票，占阳光股份总股本的29.12%。一旦收购完成，京基集团即将成为阳光股份的实际控制人。</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经过前期的推进，至2016年12月，京基集团与阳光股份的合作思路有所变化，京基集团改变了先前通过购买持有“阳光股份”的外资公司进而成为阳光股份实际控制人的做法，着手对子公司京基百纳和京基物业进行规范梳理，准备聘请相关中介机构开展尽调，为并购</w:t>
      </w:r>
      <w:r w:rsidRPr="006E6F62">
        <w:rPr>
          <w:rFonts w:ascii="宋体" w:eastAsia="宋体" w:hAnsi="宋体" w:cs="宋体" w:hint="eastAsia"/>
          <w:color w:val="000000"/>
          <w:kern w:val="0"/>
          <w:szCs w:val="21"/>
        </w:rPr>
        <w:lastRenderedPageBreak/>
        <w:t>重组实现上市做准备。2016年12月20日，中</w:t>
      </w:r>
      <w:proofErr w:type="gramStart"/>
      <w:r w:rsidRPr="006E6F62">
        <w:rPr>
          <w:rFonts w:ascii="宋体" w:eastAsia="宋体" w:hAnsi="宋体" w:cs="宋体" w:hint="eastAsia"/>
          <w:color w:val="000000"/>
          <w:kern w:val="0"/>
          <w:szCs w:val="21"/>
        </w:rPr>
        <w:t>信建投证券</w:t>
      </w:r>
      <w:proofErr w:type="gramEnd"/>
      <w:r w:rsidRPr="006E6F62">
        <w:rPr>
          <w:rFonts w:ascii="宋体" w:eastAsia="宋体" w:hAnsi="宋体" w:cs="宋体" w:hint="eastAsia"/>
          <w:color w:val="000000"/>
          <w:kern w:val="0"/>
          <w:szCs w:val="21"/>
        </w:rPr>
        <w:t>投行部人员与京基集团相关负责人见面，龙英参加。根据京基集团方面的需求，中信</w:t>
      </w:r>
      <w:proofErr w:type="gramStart"/>
      <w:r w:rsidRPr="006E6F62">
        <w:rPr>
          <w:rFonts w:ascii="宋体" w:eastAsia="宋体" w:hAnsi="宋体" w:cs="宋体" w:hint="eastAsia"/>
          <w:color w:val="000000"/>
          <w:kern w:val="0"/>
          <w:szCs w:val="21"/>
        </w:rPr>
        <w:t>建投形成</w:t>
      </w:r>
      <w:proofErr w:type="gramEnd"/>
      <w:r w:rsidRPr="006E6F62">
        <w:rPr>
          <w:rFonts w:ascii="宋体" w:eastAsia="宋体" w:hAnsi="宋体" w:cs="宋体" w:hint="eastAsia"/>
          <w:color w:val="000000"/>
          <w:kern w:val="0"/>
          <w:szCs w:val="21"/>
        </w:rPr>
        <w:t>了《关于上市公司拟并购京基集团部分资产的可行性报告》并于2016年12月26日通过电子邮件发送给京基集团相关领导。2017年年初至2017年3月，唐某和李某平多次到深圳京基集团了解京基百纳。2017年3月到7月期间，唐某去深圳京基集团与陈某见面，讨论阳光股份收购京基百纳的具体方式。此后，双方合作顺利推进。</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2017年9月27日，阳光股份公告，称因筹划重大事项，“阳光股份”停牌。10月11日，阳光股份公告确认本次筹划的重大事项已构成重大资产重组，并进入重组停牌程序。</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10月27日，阳光股份发布公告称，本次重大资产重组为拟现金购买京基百纳100%股权，交易对方为京基集团。</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2017年12月8日，阳光股份发布公告称，因标的资产相关证明文件尚未取得且交易双方对标的资产估值及核心条款存在</w:t>
      </w:r>
      <w:proofErr w:type="gramStart"/>
      <w:r w:rsidRPr="006E6F62">
        <w:rPr>
          <w:rFonts w:ascii="宋体" w:eastAsia="宋体" w:hAnsi="宋体" w:cs="宋体" w:hint="eastAsia"/>
          <w:color w:val="000000"/>
          <w:kern w:val="0"/>
          <w:szCs w:val="21"/>
        </w:rPr>
        <w:t>分岐</w:t>
      </w:r>
      <w:proofErr w:type="gramEnd"/>
      <w:r w:rsidRPr="006E6F62">
        <w:rPr>
          <w:rFonts w:ascii="宋体" w:eastAsia="宋体" w:hAnsi="宋体" w:cs="宋体" w:hint="eastAsia"/>
          <w:color w:val="000000"/>
          <w:kern w:val="0"/>
          <w:szCs w:val="21"/>
        </w:rPr>
        <w:t>等原因，决定终止本次重大资产重组。“阳光股份”复牌。</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综上，京基集团与阳光股份开展合作的全过程历经了京基集团购买持有“阳光股份”的境外公司进而成为上市公司实际控制人、阳光股份发行股票或现金出资购买京基集团资产两个阶段。前一阶段合作信息，构成《证券法》第六十七条第二款第八项规定的“持有公司百分之五以上股份的股东或者实际控制人，其持有股份或者控制公司的情况发生较大变化”的内幕信息。后一阶段合作信息，即阳光股份发行股票或者现金购买京基集团资产，构成《证券法》六十七条第二款第二项规定的“公司的重大投资行为和重大的购置资产的决定”。京基集团与阳光股份合作的信息存在发展变化，均属于《证券法》第七十五条第二款第一项所称的内幕信息。上述内幕信息形成时间不晚于2016年10月13日，于2017年10月27日公开。</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二、龙英利用“黄某隆”证券账户内幕交易“阳光股份”</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（一）龙英为内幕信息知情人</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2016年10月底，龙英从阳光股份财务人员段某玲处索要阳光股份相关资料，为日后调研做准备。11月3日龙英向段某玲发送电子邮件，告知其于次日飞抵北京进行尽职调查，并于4日至16日前往阳光股份进行实地考察。12月份，阳光股份与京基集团合作模式有所转变，12月20日，中</w:t>
      </w:r>
      <w:proofErr w:type="gramStart"/>
      <w:r w:rsidRPr="006E6F62">
        <w:rPr>
          <w:rFonts w:ascii="宋体" w:eastAsia="宋体" w:hAnsi="宋体" w:cs="宋体" w:hint="eastAsia"/>
          <w:color w:val="000000"/>
          <w:kern w:val="0"/>
          <w:szCs w:val="21"/>
        </w:rPr>
        <w:t>信建投与</w:t>
      </w:r>
      <w:proofErr w:type="gramEnd"/>
      <w:r w:rsidRPr="006E6F62">
        <w:rPr>
          <w:rFonts w:ascii="宋体" w:eastAsia="宋体" w:hAnsi="宋体" w:cs="宋体" w:hint="eastAsia"/>
          <w:color w:val="000000"/>
          <w:kern w:val="0"/>
          <w:szCs w:val="21"/>
        </w:rPr>
        <w:t>京基集团相关人员会面，谈及阳光股份并购京基集团的合作新方案，龙英参加会谈。根据上述事实可知，龙英不晚于11月3日知悉“阳光股份与京基集团合作”的事实，且参与阳光股份与京基集团合作的两个阶段，因履行工作职责知悉内幕信息，是《上市公司重大资产重组管理办法》（证监会令第109号）第四十一条规定的“参与重大资产重组筹划、论证、决策、审批等环节的相关人员”，构成《证券法》第七十四条第七项“国务院证券监督管理机构规定的其他人”，属于内幕信息知情人。</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（二）龙英控制“黄某隆”账户交易涉案股票的情况</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“黄某隆”证券账户2011年9月7日开</w:t>
      </w:r>
      <w:proofErr w:type="gramStart"/>
      <w:r w:rsidRPr="006E6F62">
        <w:rPr>
          <w:rFonts w:ascii="宋体" w:eastAsia="宋体" w:hAnsi="宋体" w:cs="宋体" w:hint="eastAsia"/>
          <w:color w:val="000000"/>
          <w:kern w:val="0"/>
          <w:szCs w:val="21"/>
        </w:rPr>
        <w:t>立于国</w:t>
      </w:r>
      <w:proofErr w:type="gramEnd"/>
      <w:r w:rsidRPr="006E6F62">
        <w:rPr>
          <w:rFonts w:ascii="宋体" w:eastAsia="宋体" w:hAnsi="宋体" w:cs="宋体" w:hint="eastAsia"/>
          <w:color w:val="000000"/>
          <w:kern w:val="0"/>
          <w:szCs w:val="21"/>
        </w:rPr>
        <w:t>信证券深圳松岗营业部，资金账号190500003018，下挂上海股东账户A376983884和深圳股东账户0150420536。2014年2月7日，因</w:t>
      </w:r>
      <w:proofErr w:type="gramStart"/>
      <w:r w:rsidRPr="006E6F62">
        <w:rPr>
          <w:rFonts w:ascii="宋体" w:eastAsia="宋体" w:hAnsi="宋体" w:cs="宋体" w:hint="eastAsia"/>
          <w:color w:val="000000"/>
          <w:kern w:val="0"/>
          <w:szCs w:val="21"/>
        </w:rPr>
        <w:t>黄某龙姓名</w:t>
      </w:r>
      <w:proofErr w:type="gramEnd"/>
      <w:r w:rsidRPr="006E6F62">
        <w:rPr>
          <w:rFonts w:ascii="宋体" w:eastAsia="宋体" w:hAnsi="宋体" w:cs="宋体" w:hint="eastAsia"/>
          <w:color w:val="000000"/>
          <w:kern w:val="0"/>
          <w:szCs w:val="21"/>
        </w:rPr>
        <w:t>更改为黄某隆，</w:t>
      </w:r>
      <w:proofErr w:type="gramStart"/>
      <w:r w:rsidRPr="006E6F62">
        <w:rPr>
          <w:rFonts w:ascii="宋体" w:eastAsia="宋体" w:hAnsi="宋体" w:cs="宋体" w:hint="eastAsia"/>
          <w:color w:val="000000"/>
          <w:kern w:val="0"/>
          <w:szCs w:val="21"/>
        </w:rPr>
        <w:t>黄某隆到</w:t>
      </w:r>
      <w:proofErr w:type="gramEnd"/>
      <w:r w:rsidRPr="006E6F62">
        <w:rPr>
          <w:rFonts w:ascii="宋体" w:eastAsia="宋体" w:hAnsi="宋体" w:cs="宋体" w:hint="eastAsia"/>
          <w:color w:val="000000"/>
          <w:kern w:val="0"/>
          <w:szCs w:val="21"/>
        </w:rPr>
        <w:t>营业部办理了相关变更手续，“黄某龙”证券账</w:t>
      </w:r>
      <w:r w:rsidRPr="006E6F62">
        <w:rPr>
          <w:rFonts w:ascii="宋体" w:eastAsia="宋体" w:hAnsi="宋体" w:cs="宋体" w:hint="eastAsia"/>
          <w:color w:val="000000"/>
          <w:kern w:val="0"/>
          <w:szCs w:val="21"/>
        </w:rPr>
        <w:lastRenderedPageBreak/>
        <w:t>户变更为“黄某隆”证券账户。“黄某隆”证券账户自开立后一直由龙英控制使用。“黄某隆”证券账户交易“阳光股份”的资金全部来源于龙英本人积蓄、卖房款。</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在2016年11月3日龙英知悉内幕信息后至2017年10月27日内幕信息公开前，龙英控制并操作其儿子黄某隆的证券账户，累计买入“阳光股份”224,900股，买入金额1,744,830元，亏损89,215.35元。</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当事人龙英在陈述申辩意见中提出，其经济状况欠佳，恳请我会对其从轻、减轻处罚。我会认为，经济状况不好不属于《行政处罚法》第二十七条所述应当从轻、减轻或者免除处罚的情形，因此对该申辩理由不予采纳。</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以上事实，有相关人员询问笔录、相关公告、证券账户资料、交易流水、银行账户资料等证据证明，足以认定。</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综上，龙英的上述行为违反了《证券法》第七十三条、第七十六条的规定，构成《证券法》第二百零二条所述内幕交易行为。</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根据当事人违法行为的事实、性质、情节与社会危害程度，依据《证券法》第二百零二条的规定，我会决定：对龙英处以20万元罚款。</w:t>
      </w:r>
    </w:p>
    <w:p w:rsidR="006E6F62" w:rsidRPr="006E6F62" w:rsidRDefault="006E6F62" w:rsidP="006E6F62">
      <w:pPr>
        <w:widowControl/>
        <w:shd w:val="clear" w:color="auto" w:fill="FFFFFF"/>
        <w:spacing w:line="360" w:lineRule="atLeast"/>
        <w:ind w:firstLine="420"/>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6E6F62">
        <w:rPr>
          <w:rFonts w:ascii="宋体" w:eastAsia="宋体" w:hAnsi="宋体" w:cs="宋体" w:hint="eastAsia"/>
          <w:color w:val="000000"/>
          <w:kern w:val="0"/>
          <w:szCs w:val="21"/>
        </w:rPr>
        <w:t>汇缴专户</w:t>
      </w:r>
      <w:proofErr w:type="gramEnd"/>
      <w:r w:rsidRPr="006E6F62">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6E6F62" w:rsidRPr="006E6F62" w:rsidRDefault="006E6F62" w:rsidP="006E6F6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中国证监会</w:t>
      </w:r>
      <w:r w:rsidRPr="006E6F62">
        <w:rPr>
          <w:rFonts w:ascii="宋体" w:eastAsia="宋体" w:hAnsi="宋体" w:cs="宋体" w:hint="eastAsia"/>
          <w:color w:val="000000"/>
          <w:spacing w:val="20"/>
          <w:kern w:val="0"/>
          <w:szCs w:val="21"/>
        </w:rPr>
        <w:t xml:space="preserve">　</w:t>
      </w:r>
      <w:r w:rsidRPr="006E6F62">
        <w:rPr>
          <w:rFonts w:ascii="宋体" w:eastAsia="宋体" w:hAnsi="宋体" w:cs="宋体" w:hint="eastAsia"/>
          <w:color w:val="000000"/>
          <w:kern w:val="0"/>
          <w:szCs w:val="21"/>
        </w:rPr>
        <w:t xml:space="preserve"> 　　</w:t>
      </w:r>
      <w:proofErr w:type="gramStart"/>
      <w:r w:rsidRPr="006E6F62">
        <w:rPr>
          <w:rFonts w:ascii="宋体" w:eastAsia="宋体" w:hAnsi="宋体" w:cs="宋体" w:hint="eastAsia"/>
          <w:color w:val="000000"/>
          <w:kern w:val="0"/>
          <w:szCs w:val="21"/>
        </w:rPr>
        <w:t xml:space="preserve">　　</w:t>
      </w:r>
      <w:proofErr w:type="gramEnd"/>
    </w:p>
    <w:p w:rsidR="006E6F62" w:rsidRPr="006E6F62" w:rsidRDefault="006E6F62" w:rsidP="006E6F6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E6F62">
        <w:rPr>
          <w:rFonts w:ascii="宋体" w:eastAsia="宋体" w:hAnsi="宋体" w:cs="宋体" w:hint="eastAsia"/>
          <w:color w:val="000000"/>
          <w:kern w:val="0"/>
          <w:szCs w:val="21"/>
        </w:rPr>
        <w:t xml:space="preserve">2018年12月28日　　</w:t>
      </w:r>
      <w:proofErr w:type="gramStart"/>
      <w:r w:rsidRPr="006E6F62">
        <w:rPr>
          <w:rFonts w:ascii="宋体" w:eastAsia="宋体" w:hAnsi="宋体" w:cs="宋体" w:hint="eastAsia"/>
          <w:color w:val="000000"/>
          <w:kern w:val="0"/>
          <w:szCs w:val="21"/>
        </w:rPr>
        <w:t xml:space="preserve">　　</w:t>
      </w:r>
      <w:proofErr w:type="gramEnd"/>
    </w:p>
    <w:p w:rsidR="006E6F62" w:rsidRPr="006E6F62" w:rsidRDefault="006E6F62" w:rsidP="006E6F6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E6F62" w:rsidRPr="006E6F62" w:rsidTr="006E6F62">
        <w:trPr>
          <w:tblCellSpacing w:w="15" w:type="dxa"/>
          <w:jc w:val="center"/>
        </w:trPr>
        <w:tc>
          <w:tcPr>
            <w:tcW w:w="900" w:type="dxa"/>
            <w:vAlign w:val="center"/>
            <w:hideMark/>
          </w:tcPr>
          <w:p w:rsidR="006E6F62" w:rsidRPr="006E6F62" w:rsidRDefault="006E6F62" w:rsidP="006E6F62">
            <w:pPr>
              <w:widowControl/>
              <w:jc w:val="left"/>
              <w:rPr>
                <w:rFonts w:ascii="宋体" w:eastAsia="宋体" w:hAnsi="宋体" w:cs="宋体" w:hint="eastAsia"/>
                <w:kern w:val="0"/>
                <w:sz w:val="18"/>
                <w:szCs w:val="18"/>
              </w:rPr>
            </w:pPr>
            <w:r w:rsidRPr="006E6F62">
              <w:rPr>
                <w:rFonts w:ascii="宋体" w:eastAsia="宋体" w:hAnsi="宋体" w:cs="宋体"/>
                <w:kern w:val="0"/>
                <w:sz w:val="18"/>
                <w:szCs w:val="18"/>
              </w:rPr>
              <w:t> </w:t>
            </w:r>
          </w:p>
        </w:tc>
        <w:tc>
          <w:tcPr>
            <w:tcW w:w="1200" w:type="dxa"/>
            <w:vAlign w:val="center"/>
            <w:hideMark/>
          </w:tcPr>
          <w:p w:rsidR="006E6F62" w:rsidRPr="006E6F62" w:rsidRDefault="006E6F62" w:rsidP="006E6F62">
            <w:pPr>
              <w:widowControl/>
              <w:jc w:val="left"/>
              <w:rPr>
                <w:rFonts w:ascii="宋体" w:eastAsia="宋体" w:hAnsi="宋体" w:cs="宋体"/>
                <w:kern w:val="0"/>
                <w:sz w:val="18"/>
                <w:szCs w:val="18"/>
              </w:rPr>
            </w:pPr>
            <w:r w:rsidRPr="006E6F6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E6F62" w:rsidRPr="006E6F62" w:rsidRDefault="006E6F62" w:rsidP="006E6F62">
            <w:pPr>
              <w:widowControl/>
              <w:jc w:val="left"/>
              <w:rPr>
                <w:rFonts w:ascii="宋体" w:eastAsia="宋体" w:hAnsi="宋体" w:cs="宋体"/>
                <w:kern w:val="0"/>
                <w:sz w:val="18"/>
                <w:szCs w:val="18"/>
              </w:rPr>
            </w:pPr>
            <w:r w:rsidRPr="006E6F6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E6F62" w:rsidRPr="006E6F62" w:rsidRDefault="006E6F62" w:rsidP="006E6F62">
            <w:pPr>
              <w:widowControl/>
              <w:jc w:val="left"/>
              <w:rPr>
                <w:rFonts w:ascii="宋体" w:eastAsia="宋体" w:hAnsi="宋体" w:cs="宋体"/>
                <w:kern w:val="0"/>
                <w:sz w:val="18"/>
                <w:szCs w:val="18"/>
              </w:rPr>
            </w:pPr>
            <w:r w:rsidRPr="006E6F6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E6F62" w:rsidRPr="006E6F62" w:rsidRDefault="006E6F62" w:rsidP="006E6F62">
      <w:pPr>
        <w:widowControl/>
        <w:jc w:val="center"/>
        <w:rPr>
          <w:rFonts w:ascii="微软雅黑" w:eastAsia="微软雅黑" w:hAnsi="微软雅黑" w:cs="宋体"/>
          <w:color w:val="515151"/>
          <w:kern w:val="0"/>
          <w:sz w:val="18"/>
          <w:szCs w:val="18"/>
        </w:rPr>
      </w:pPr>
      <w:hyperlink r:id="rId11" w:tgtFrame="_blank" w:history="1">
        <w:r w:rsidRPr="006E6F62">
          <w:rPr>
            <w:rFonts w:ascii="微软雅黑" w:eastAsia="微软雅黑" w:hAnsi="微软雅黑" w:cs="宋体" w:hint="eastAsia"/>
            <w:color w:val="0000FF"/>
            <w:kern w:val="0"/>
            <w:sz w:val="18"/>
            <w:szCs w:val="18"/>
            <w:u w:val="single"/>
          </w:rPr>
          <w:t>关于我们</w:t>
        </w:r>
      </w:hyperlink>
      <w:r w:rsidRPr="006E6F62">
        <w:rPr>
          <w:rFonts w:ascii="微软雅黑" w:eastAsia="微软雅黑" w:hAnsi="微软雅黑" w:cs="宋体" w:hint="eastAsia"/>
          <w:color w:val="515151"/>
          <w:kern w:val="0"/>
          <w:sz w:val="18"/>
          <w:szCs w:val="18"/>
        </w:rPr>
        <w:t> - </w:t>
      </w:r>
      <w:hyperlink r:id="rId12" w:tgtFrame="_blank" w:history="1">
        <w:r w:rsidRPr="006E6F62">
          <w:rPr>
            <w:rFonts w:ascii="微软雅黑" w:eastAsia="微软雅黑" w:hAnsi="微软雅黑" w:cs="宋体" w:hint="eastAsia"/>
            <w:color w:val="0000FF"/>
            <w:kern w:val="0"/>
            <w:sz w:val="18"/>
            <w:szCs w:val="18"/>
            <w:u w:val="single"/>
          </w:rPr>
          <w:t>法律声明</w:t>
        </w:r>
      </w:hyperlink>
      <w:r w:rsidRPr="006E6F62">
        <w:rPr>
          <w:rFonts w:ascii="微软雅黑" w:eastAsia="微软雅黑" w:hAnsi="微软雅黑" w:cs="宋体" w:hint="eastAsia"/>
          <w:color w:val="515151"/>
          <w:kern w:val="0"/>
          <w:sz w:val="18"/>
          <w:szCs w:val="18"/>
        </w:rPr>
        <w:t> - </w:t>
      </w:r>
      <w:hyperlink r:id="rId13" w:tgtFrame="_blank" w:history="1">
        <w:r w:rsidRPr="006E6F62">
          <w:rPr>
            <w:rFonts w:ascii="微软雅黑" w:eastAsia="微软雅黑" w:hAnsi="微软雅黑" w:cs="宋体" w:hint="eastAsia"/>
            <w:color w:val="0000FF"/>
            <w:kern w:val="0"/>
            <w:sz w:val="18"/>
            <w:szCs w:val="18"/>
            <w:u w:val="single"/>
          </w:rPr>
          <w:t>联系我们</w:t>
        </w:r>
      </w:hyperlink>
    </w:p>
    <w:p w:rsidR="006E6F62" w:rsidRPr="006E6F62" w:rsidRDefault="006E6F62" w:rsidP="006E6F62">
      <w:pPr>
        <w:widowControl/>
        <w:jc w:val="center"/>
        <w:rPr>
          <w:rFonts w:ascii="微软雅黑" w:eastAsia="微软雅黑" w:hAnsi="微软雅黑" w:cs="宋体" w:hint="eastAsia"/>
          <w:color w:val="515151"/>
          <w:kern w:val="0"/>
          <w:sz w:val="18"/>
          <w:szCs w:val="18"/>
        </w:rPr>
      </w:pPr>
      <w:r w:rsidRPr="006E6F62">
        <w:rPr>
          <w:rFonts w:ascii="微软雅黑" w:eastAsia="微软雅黑" w:hAnsi="微软雅黑" w:cs="宋体" w:hint="eastAsia"/>
          <w:color w:val="515151"/>
          <w:kern w:val="0"/>
          <w:sz w:val="18"/>
          <w:szCs w:val="18"/>
        </w:rPr>
        <w:t>版权所有：中国证券监督管理委员会 京ICP备 05035542号</w:t>
      </w:r>
    </w:p>
    <w:p w:rsidR="006E6F62" w:rsidRPr="006E6F62" w:rsidRDefault="006E6F62" w:rsidP="006E6F62">
      <w:pPr>
        <w:widowControl/>
        <w:jc w:val="center"/>
        <w:rPr>
          <w:rFonts w:ascii="微软雅黑" w:eastAsia="微软雅黑" w:hAnsi="微软雅黑" w:cs="宋体" w:hint="eastAsia"/>
          <w:color w:val="515151"/>
          <w:kern w:val="0"/>
          <w:sz w:val="18"/>
          <w:szCs w:val="18"/>
        </w:rPr>
      </w:pPr>
      <w:r w:rsidRPr="006E6F62">
        <w:rPr>
          <w:rFonts w:ascii="微软雅黑" w:eastAsia="微软雅黑" w:hAnsi="微软雅黑" w:cs="宋体" w:hint="eastAsia"/>
          <w:color w:val="515151"/>
          <w:kern w:val="0"/>
          <w:sz w:val="18"/>
          <w:szCs w:val="18"/>
        </w:rPr>
        <w:t>地址：北京市西城区金融大街19号富凯大厦A座 邮编：100033</w:t>
      </w:r>
    </w:p>
    <w:p w:rsidR="006E6F62" w:rsidRPr="006E6F62" w:rsidRDefault="006E6F62" w:rsidP="006E6F62">
      <w:pPr>
        <w:widowControl/>
        <w:jc w:val="center"/>
        <w:rPr>
          <w:rFonts w:ascii="微软雅黑" w:eastAsia="微软雅黑" w:hAnsi="微软雅黑" w:cs="宋体" w:hint="eastAsia"/>
          <w:color w:val="515151"/>
          <w:kern w:val="0"/>
          <w:sz w:val="18"/>
          <w:szCs w:val="18"/>
        </w:rPr>
      </w:pPr>
      <w:r w:rsidRPr="006E6F62">
        <w:rPr>
          <w:rFonts w:ascii="微软雅黑" w:eastAsia="微软雅黑" w:hAnsi="微软雅黑" w:cs="宋体" w:hint="eastAsia"/>
          <w:color w:val="515151"/>
          <w:kern w:val="0"/>
          <w:sz w:val="18"/>
          <w:szCs w:val="18"/>
        </w:rPr>
        <w:t>建议使用IE5.5以上浏览器，分辨率1024*768</w:t>
      </w:r>
    </w:p>
    <w:p w:rsidR="00A55C11" w:rsidRPr="006E6F62" w:rsidRDefault="00A55C11"/>
    <w:sectPr w:rsidR="00A55C11" w:rsidRPr="006E6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62"/>
    <w:rsid w:val="006E6F62"/>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2F8EA-9200-49D5-960B-9E63E45E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6F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6F62"/>
    <w:rPr>
      <w:b/>
      <w:bCs/>
    </w:rPr>
  </w:style>
  <w:style w:type="paragraph" w:customStyle="1" w:styleId="p0">
    <w:name w:val="p0"/>
    <w:basedOn w:val="a"/>
    <w:rsid w:val="006E6F6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E6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88982">
      <w:bodyDiv w:val="1"/>
      <w:marLeft w:val="0"/>
      <w:marRight w:val="0"/>
      <w:marTop w:val="0"/>
      <w:marBottom w:val="0"/>
      <w:divBdr>
        <w:top w:val="none" w:sz="0" w:space="0" w:color="auto"/>
        <w:left w:val="none" w:sz="0" w:space="0" w:color="auto"/>
        <w:bottom w:val="none" w:sz="0" w:space="0" w:color="auto"/>
        <w:right w:val="none" w:sz="0" w:space="0" w:color="auto"/>
      </w:divBdr>
      <w:divsChild>
        <w:div w:id="1324965001">
          <w:marLeft w:val="0"/>
          <w:marRight w:val="0"/>
          <w:marTop w:val="150"/>
          <w:marBottom w:val="150"/>
          <w:divBdr>
            <w:top w:val="none" w:sz="0" w:space="0" w:color="auto"/>
            <w:left w:val="none" w:sz="0" w:space="0" w:color="auto"/>
            <w:bottom w:val="none" w:sz="0" w:space="0" w:color="auto"/>
            <w:right w:val="none" w:sz="0" w:space="0" w:color="auto"/>
          </w:divBdr>
        </w:div>
        <w:div w:id="346712992">
          <w:marLeft w:val="0"/>
          <w:marRight w:val="0"/>
          <w:marTop w:val="0"/>
          <w:marBottom w:val="0"/>
          <w:divBdr>
            <w:top w:val="single" w:sz="6" w:space="8" w:color="B5B5B5"/>
            <w:left w:val="single" w:sz="6" w:space="0" w:color="B5B5B5"/>
            <w:bottom w:val="single" w:sz="6" w:space="8" w:color="B5B5B5"/>
            <w:right w:val="single" w:sz="6" w:space="0" w:color="B5B5B5"/>
          </w:divBdr>
          <w:divsChild>
            <w:div w:id="642662528">
              <w:marLeft w:val="0"/>
              <w:marRight w:val="0"/>
              <w:marTop w:val="0"/>
              <w:marBottom w:val="0"/>
              <w:divBdr>
                <w:top w:val="none" w:sz="0" w:space="0" w:color="auto"/>
                <w:left w:val="none" w:sz="0" w:space="0" w:color="auto"/>
                <w:bottom w:val="none" w:sz="0" w:space="0" w:color="auto"/>
                <w:right w:val="none" w:sz="0" w:space="0" w:color="auto"/>
              </w:divBdr>
            </w:div>
            <w:div w:id="1359044511">
              <w:marLeft w:val="0"/>
              <w:marRight w:val="0"/>
              <w:marTop w:val="0"/>
              <w:marBottom w:val="0"/>
              <w:divBdr>
                <w:top w:val="none" w:sz="0" w:space="0" w:color="auto"/>
                <w:left w:val="none" w:sz="0" w:space="0" w:color="auto"/>
                <w:bottom w:val="none" w:sz="0" w:space="0" w:color="auto"/>
                <w:right w:val="none" w:sz="0" w:space="0" w:color="auto"/>
              </w:divBdr>
              <w:divsChild>
                <w:div w:id="108283757">
                  <w:marLeft w:val="0"/>
                  <w:marRight w:val="0"/>
                  <w:marTop w:val="0"/>
                  <w:marBottom w:val="0"/>
                  <w:divBdr>
                    <w:top w:val="none" w:sz="0" w:space="0" w:color="auto"/>
                    <w:left w:val="none" w:sz="0" w:space="0" w:color="auto"/>
                    <w:bottom w:val="none" w:sz="0" w:space="0" w:color="auto"/>
                    <w:right w:val="none" w:sz="0" w:space="0" w:color="auto"/>
                  </w:divBdr>
                </w:div>
              </w:divsChild>
            </w:div>
            <w:div w:id="1033263194">
              <w:marLeft w:val="0"/>
              <w:marRight w:val="0"/>
              <w:marTop w:val="120"/>
              <w:marBottom w:val="120"/>
              <w:divBdr>
                <w:top w:val="none" w:sz="0" w:space="0" w:color="auto"/>
                <w:left w:val="none" w:sz="0" w:space="0" w:color="auto"/>
                <w:bottom w:val="none" w:sz="0" w:space="0" w:color="auto"/>
                <w:right w:val="none" w:sz="0" w:space="0" w:color="auto"/>
              </w:divBdr>
            </w:div>
          </w:divsChild>
        </w:div>
        <w:div w:id="466363580">
          <w:marLeft w:val="0"/>
          <w:marRight w:val="0"/>
          <w:marTop w:val="120"/>
          <w:marBottom w:val="0"/>
          <w:divBdr>
            <w:top w:val="none" w:sz="0" w:space="0" w:color="auto"/>
            <w:left w:val="none" w:sz="0" w:space="0" w:color="auto"/>
            <w:bottom w:val="none" w:sz="0" w:space="0" w:color="auto"/>
            <w:right w:val="none" w:sz="0" w:space="0" w:color="auto"/>
          </w:divBdr>
          <w:divsChild>
            <w:div w:id="2021857695">
              <w:marLeft w:val="0"/>
              <w:marRight w:val="0"/>
              <w:marTop w:val="60"/>
              <w:marBottom w:val="0"/>
              <w:divBdr>
                <w:top w:val="none" w:sz="0" w:space="0" w:color="auto"/>
                <w:left w:val="none" w:sz="0" w:space="0" w:color="auto"/>
                <w:bottom w:val="none" w:sz="0" w:space="0" w:color="auto"/>
                <w:right w:val="none" w:sz="0" w:space="0" w:color="auto"/>
              </w:divBdr>
            </w:div>
            <w:div w:id="2069916643">
              <w:marLeft w:val="0"/>
              <w:marRight w:val="0"/>
              <w:marTop w:val="60"/>
              <w:marBottom w:val="0"/>
              <w:divBdr>
                <w:top w:val="none" w:sz="0" w:space="0" w:color="auto"/>
                <w:left w:val="none" w:sz="0" w:space="0" w:color="auto"/>
                <w:bottom w:val="none" w:sz="0" w:space="0" w:color="auto"/>
                <w:right w:val="none" w:sz="0" w:space="0" w:color="auto"/>
              </w:divBdr>
            </w:div>
            <w:div w:id="251859105">
              <w:marLeft w:val="0"/>
              <w:marRight w:val="0"/>
              <w:marTop w:val="60"/>
              <w:marBottom w:val="0"/>
              <w:divBdr>
                <w:top w:val="none" w:sz="0" w:space="0" w:color="auto"/>
                <w:left w:val="none" w:sz="0" w:space="0" w:color="auto"/>
                <w:bottom w:val="none" w:sz="0" w:space="0" w:color="auto"/>
                <w:right w:val="none" w:sz="0" w:space="0" w:color="auto"/>
              </w:divBdr>
            </w:div>
            <w:div w:id="218129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1/t20190121_34999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2020-02-15T11:30:00Z</dcterms:created>
  <dcterms:modified xsi:type="dcterms:W3CDTF">2020-02-15T11:30:00Z</dcterms:modified>
</cp:coreProperties>
</file>