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BF2" w:rsidRPr="009D2BF2" w:rsidRDefault="009D2BF2" w:rsidP="009D2BF2">
      <w:pPr>
        <w:widowControl/>
        <w:jc w:val="center"/>
        <w:rPr>
          <w:rFonts w:ascii="微软雅黑" w:eastAsia="微软雅黑" w:hAnsi="微软雅黑" w:cs="宋体"/>
          <w:color w:val="000000"/>
          <w:kern w:val="0"/>
          <w:sz w:val="18"/>
          <w:szCs w:val="18"/>
        </w:rPr>
      </w:pPr>
      <w:r w:rsidRPr="009D2BF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9D2BF2" w:rsidRPr="009D2BF2" w:rsidTr="009D2BF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D2BF2" w:rsidRPr="009D2BF2">
              <w:trPr>
                <w:tblCellSpacing w:w="0" w:type="dxa"/>
              </w:trPr>
              <w:tc>
                <w:tcPr>
                  <w:tcW w:w="2500" w:type="pct"/>
                  <w:tcMar>
                    <w:top w:w="30" w:type="dxa"/>
                    <w:left w:w="30" w:type="dxa"/>
                    <w:bottom w:w="30" w:type="dxa"/>
                    <w:right w:w="30" w:type="dxa"/>
                  </w:tcMar>
                  <w:hideMark/>
                </w:tcPr>
                <w:p w:rsidR="009D2BF2" w:rsidRPr="009D2BF2" w:rsidRDefault="009D2BF2" w:rsidP="009D2BF2">
                  <w:pPr>
                    <w:widowControl/>
                    <w:jc w:val="left"/>
                    <w:rPr>
                      <w:rFonts w:ascii="宋体" w:eastAsia="宋体" w:hAnsi="宋体" w:cs="宋体" w:hint="eastAsia"/>
                      <w:color w:val="686868"/>
                      <w:kern w:val="0"/>
                      <w:sz w:val="18"/>
                      <w:szCs w:val="18"/>
                    </w:rPr>
                  </w:pPr>
                  <w:r w:rsidRPr="009D2BF2">
                    <w:rPr>
                      <w:rFonts w:ascii="宋体" w:eastAsia="宋体" w:hAnsi="宋体" w:cs="宋体"/>
                      <w:b/>
                      <w:bCs/>
                      <w:color w:val="686868"/>
                      <w:kern w:val="0"/>
                      <w:sz w:val="18"/>
                      <w:szCs w:val="18"/>
                    </w:rPr>
                    <w:t>索 引 号:</w:t>
                  </w:r>
                  <w:r w:rsidRPr="009D2BF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D2BF2" w:rsidRPr="009D2BF2" w:rsidRDefault="009D2BF2" w:rsidP="009D2BF2">
                  <w:pPr>
                    <w:widowControl/>
                    <w:jc w:val="left"/>
                    <w:rPr>
                      <w:rFonts w:ascii="宋体" w:eastAsia="宋体" w:hAnsi="宋体" w:cs="宋体"/>
                      <w:color w:val="686868"/>
                      <w:kern w:val="0"/>
                      <w:sz w:val="18"/>
                      <w:szCs w:val="18"/>
                    </w:rPr>
                  </w:pPr>
                  <w:r w:rsidRPr="009D2BF2">
                    <w:rPr>
                      <w:rFonts w:ascii="宋体" w:eastAsia="宋体" w:hAnsi="宋体" w:cs="宋体"/>
                      <w:b/>
                      <w:bCs/>
                      <w:color w:val="686868"/>
                      <w:kern w:val="0"/>
                      <w:sz w:val="18"/>
                      <w:szCs w:val="18"/>
                    </w:rPr>
                    <w:t>分类:</w:t>
                  </w:r>
                  <w:r w:rsidRPr="009D2BF2">
                    <w:rPr>
                      <w:rFonts w:ascii="宋体" w:eastAsia="宋体" w:hAnsi="宋体" w:cs="宋体"/>
                      <w:color w:val="686868"/>
                      <w:kern w:val="0"/>
                      <w:sz w:val="18"/>
                      <w:szCs w:val="18"/>
                    </w:rPr>
                    <w:t> 行政处罚 ; 行政处罚决定</w:t>
                  </w:r>
                </w:p>
              </w:tc>
            </w:tr>
          </w:tbl>
          <w:p w:rsidR="009D2BF2" w:rsidRPr="009D2BF2" w:rsidRDefault="009D2BF2" w:rsidP="009D2BF2">
            <w:pPr>
              <w:widowControl/>
              <w:jc w:val="left"/>
              <w:rPr>
                <w:rFonts w:ascii="宋体" w:eastAsia="宋体" w:hAnsi="宋体" w:cs="宋体"/>
                <w:color w:val="686868"/>
                <w:kern w:val="0"/>
                <w:sz w:val="18"/>
                <w:szCs w:val="18"/>
              </w:rPr>
            </w:pPr>
          </w:p>
        </w:tc>
      </w:tr>
      <w:tr w:rsidR="009D2BF2" w:rsidRPr="009D2BF2" w:rsidTr="009D2BF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D2BF2" w:rsidRPr="009D2BF2">
              <w:trPr>
                <w:tblCellSpacing w:w="0" w:type="dxa"/>
              </w:trPr>
              <w:tc>
                <w:tcPr>
                  <w:tcW w:w="2500" w:type="pct"/>
                  <w:tcMar>
                    <w:top w:w="30" w:type="dxa"/>
                    <w:left w:w="30" w:type="dxa"/>
                    <w:bottom w:w="30" w:type="dxa"/>
                    <w:right w:w="30" w:type="dxa"/>
                  </w:tcMar>
                  <w:hideMark/>
                </w:tcPr>
                <w:p w:rsidR="009D2BF2" w:rsidRPr="009D2BF2" w:rsidRDefault="009D2BF2" w:rsidP="009D2BF2">
                  <w:pPr>
                    <w:widowControl/>
                    <w:jc w:val="left"/>
                    <w:rPr>
                      <w:rFonts w:ascii="宋体" w:eastAsia="宋体" w:hAnsi="宋体" w:cs="宋体"/>
                      <w:color w:val="686868"/>
                      <w:kern w:val="0"/>
                      <w:sz w:val="18"/>
                      <w:szCs w:val="18"/>
                    </w:rPr>
                  </w:pPr>
                  <w:r w:rsidRPr="009D2BF2">
                    <w:rPr>
                      <w:rFonts w:ascii="宋体" w:eastAsia="宋体" w:hAnsi="宋体" w:cs="宋体"/>
                      <w:b/>
                      <w:bCs/>
                      <w:color w:val="686868"/>
                      <w:kern w:val="0"/>
                      <w:sz w:val="18"/>
                      <w:szCs w:val="18"/>
                    </w:rPr>
                    <w:t>发布机构:</w:t>
                  </w:r>
                  <w:r w:rsidRPr="009D2BF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D2BF2" w:rsidRPr="009D2BF2" w:rsidRDefault="009D2BF2" w:rsidP="009D2BF2">
                  <w:pPr>
                    <w:widowControl/>
                    <w:jc w:val="left"/>
                    <w:rPr>
                      <w:rFonts w:ascii="宋体" w:eastAsia="宋体" w:hAnsi="宋体" w:cs="宋体"/>
                      <w:color w:val="686868"/>
                      <w:kern w:val="0"/>
                      <w:sz w:val="18"/>
                      <w:szCs w:val="18"/>
                    </w:rPr>
                  </w:pPr>
                  <w:r w:rsidRPr="009D2BF2">
                    <w:rPr>
                      <w:rFonts w:ascii="宋体" w:eastAsia="宋体" w:hAnsi="宋体" w:cs="宋体"/>
                      <w:b/>
                      <w:bCs/>
                      <w:color w:val="686868"/>
                      <w:kern w:val="0"/>
                      <w:sz w:val="18"/>
                      <w:szCs w:val="18"/>
                    </w:rPr>
                    <w:t>发文日期:</w:t>
                  </w:r>
                  <w:r w:rsidRPr="009D2BF2">
                    <w:rPr>
                      <w:rFonts w:ascii="宋体" w:eastAsia="宋体" w:hAnsi="宋体" w:cs="宋体"/>
                      <w:color w:val="686868"/>
                      <w:kern w:val="0"/>
                      <w:sz w:val="18"/>
                      <w:szCs w:val="18"/>
                    </w:rPr>
                    <w:t> 2018年07月26日</w:t>
                  </w:r>
                </w:p>
              </w:tc>
            </w:tr>
          </w:tbl>
          <w:p w:rsidR="009D2BF2" w:rsidRPr="009D2BF2" w:rsidRDefault="009D2BF2" w:rsidP="009D2BF2">
            <w:pPr>
              <w:widowControl/>
              <w:jc w:val="left"/>
              <w:rPr>
                <w:rFonts w:ascii="宋体" w:eastAsia="宋体" w:hAnsi="宋体" w:cs="宋体"/>
                <w:color w:val="686868"/>
                <w:kern w:val="0"/>
                <w:sz w:val="18"/>
                <w:szCs w:val="18"/>
              </w:rPr>
            </w:pPr>
          </w:p>
        </w:tc>
      </w:tr>
      <w:tr w:rsidR="009D2BF2" w:rsidRPr="009D2BF2" w:rsidTr="009D2BF2">
        <w:trPr>
          <w:tblCellSpacing w:w="0" w:type="dxa"/>
        </w:trPr>
        <w:tc>
          <w:tcPr>
            <w:tcW w:w="0" w:type="auto"/>
            <w:tcMar>
              <w:top w:w="30" w:type="dxa"/>
              <w:left w:w="30" w:type="dxa"/>
              <w:bottom w:w="30" w:type="dxa"/>
              <w:right w:w="30" w:type="dxa"/>
            </w:tcMar>
            <w:hideMark/>
          </w:tcPr>
          <w:p w:rsidR="009D2BF2" w:rsidRPr="009D2BF2" w:rsidRDefault="009D2BF2" w:rsidP="009D2BF2">
            <w:pPr>
              <w:widowControl/>
              <w:jc w:val="left"/>
              <w:rPr>
                <w:rFonts w:ascii="宋体" w:eastAsia="宋体" w:hAnsi="宋体" w:cs="宋体"/>
                <w:color w:val="686868"/>
                <w:kern w:val="0"/>
                <w:sz w:val="18"/>
                <w:szCs w:val="18"/>
              </w:rPr>
            </w:pPr>
            <w:r w:rsidRPr="009D2BF2">
              <w:rPr>
                <w:rFonts w:ascii="宋体" w:eastAsia="宋体" w:hAnsi="宋体" w:cs="宋体"/>
                <w:b/>
                <w:bCs/>
                <w:color w:val="686868"/>
                <w:kern w:val="0"/>
                <w:sz w:val="18"/>
                <w:szCs w:val="18"/>
              </w:rPr>
              <w:t>名　　称:</w:t>
            </w:r>
            <w:r w:rsidRPr="009D2BF2">
              <w:rPr>
                <w:rFonts w:ascii="宋体" w:eastAsia="宋体" w:hAnsi="宋体" w:cs="宋体"/>
                <w:color w:val="686868"/>
                <w:kern w:val="0"/>
                <w:sz w:val="18"/>
                <w:szCs w:val="18"/>
              </w:rPr>
              <w:t> 中国证监会行政处罚决定书（成艳娴、顾慧佳、顾鎔）</w:t>
            </w:r>
          </w:p>
        </w:tc>
      </w:tr>
      <w:tr w:rsidR="009D2BF2" w:rsidRPr="009D2BF2" w:rsidTr="009D2BF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D2BF2" w:rsidRPr="009D2BF2">
              <w:trPr>
                <w:tblCellSpacing w:w="0" w:type="dxa"/>
              </w:trPr>
              <w:tc>
                <w:tcPr>
                  <w:tcW w:w="2500" w:type="pct"/>
                  <w:tcMar>
                    <w:top w:w="30" w:type="dxa"/>
                    <w:left w:w="30" w:type="dxa"/>
                    <w:bottom w:w="30" w:type="dxa"/>
                    <w:right w:w="30" w:type="dxa"/>
                  </w:tcMar>
                  <w:hideMark/>
                </w:tcPr>
                <w:p w:rsidR="009D2BF2" w:rsidRPr="009D2BF2" w:rsidRDefault="009D2BF2" w:rsidP="009D2BF2">
                  <w:pPr>
                    <w:widowControl/>
                    <w:jc w:val="left"/>
                    <w:rPr>
                      <w:rFonts w:ascii="宋体" w:eastAsia="宋体" w:hAnsi="宋体" w:cs="宋体"/>
                      <w:color w:val="686868"/>
                      <w:kern w:val="0"/>
                      <w:sz w:val="18"/>
                      <w:szCs w:val="18"/>
                    </w:rPr>
                  </w:pPr>
                  <w:r w:rsidRPr="009D2BF2">
                    <w:rPr>
                      <w:rFonts w:ascii="宋体" w:eastAsia="宋体" w:hAnsi="宋体" w:cs="宋体"/>
                      <w:b/>
                      <w:bCs/>
                      <w:color w:val="686868"/>
                      <w:kern w:val="0"/>
                      <w:sz w:val="18"/>
                      <w:szCs w:val="18"/>
                    </w:rPr>
                    <w:t>文　　号:</w:t>
                  </w:r>
                  <w:r w:rsidRPr="009D2BF2">
                    <w:rPr>
                      <w:rFonts w:ascii="宋体" w:eastAsia="宋体" w:hAnsi="宋体" w:cs="宋体"/>
                      <w:color w:val="686868"/>
                      <w:kern w:val="0"/>
                      <w:sz w:val="18"/>
                      <w:szCs w:val="18"/>
                    </w:rPr>
                    <w:t> 〔2018〕67号</w:t>
                  </w:r>
                </w:p>
              </w:tc>
              <w:tc>
                <w:tcPr>
                  <w:tcW w:w="0" w:type="auto"/>
                  <w:tcMar>
                    <w:top w:w="30" w:type="dxa"/>
                    <w:left w:w="30" w:type="dxa"/>
                    <w:bottom w:w="30" w:type="dxa"/>
                    <w:right w:w="30" w:type="dxa"/>
                  </w:tcMar>
                  <w:hideMark/>
                </w:tcPr>
                <w:p w:rsidR="009D2BF2" w:rsidRPr="009D2BF2" w:rsidRDefault="009D2BF2" w:rsidP="009D2BF2">
                  <w:pPr>
                    <w:widowControl/>
                    <w:jc w:val="left"/>
                    <w:rPr>
                      <w:rFonts w:ascii="宋体" w:eastAsia="宋体" w:hAnsi="宋体" w:cs="宋体"/>
                      <w:color w:val="686868"/>
                      <w:kern w:val="0"/>
                      <w:sz w:val="18"/>
                      <w:szCs w:val="18"/>
                    </w:rPr>
                  </w:pPr>
                  <w:r w:rsidRPr="009D2BF2">
                    <w:rPr>
                      <w:rFonts w:ascii="宋体" w:eastAsia="宋体" w:hAnsi="宋体" w:cs="宋体"/>
                      <w:b/>
                      <w:bCs/>
                      <w:color w:val="686868"/>
                      <w:kern w:val="0"/>
                      <w:sz w:val="18"/>
                      <w:szCs w:val="18"/>
                    </w:rPr>
                    <w:t>主 题 词:</w:t>
                  </w:r>
                </w:p>
              </w:tc>
            </w:tr>
          </w:tbl>
          <w:p w:rsidR="009D2BF2" w:rsidRPr="009D2BF2" w:rsidRDefault="009D2BF2" w:rsidP="009D2BF2">
            <w:pPr>
              <w:widowControl/>
              <w:jc w:val="left"/>
              <w:rPr>
                <w:rFonts w:ascii="宋体" w:eastAsia="宋体" w:hAnsi="宋体" w:cs="宋体"/>
                <w:color w:val="686868"/>
                <w:kern w:val="0"/>
                <w:sz w:val="18"/>
                <w:szCs w:val="18"/>
              </w:rPr>
            </w:pPr>
          </w:p>
        </w:tc>
      </w:tr>
    </w:tbl>
    <w:p w:rsidR="009D2BF2" w:rsidRPr="009D2BF2" w:rsidRDefault="009D2BF2" w:rsidP="009D2BF2">
      <w:pPr>
        <w:widowControl/>
        <w:jc w:val="center"/>
        <w:rPr>
          <w:rFonts w:ascii="微软雅黑" w:eastAsia="微软雅黑" w:hAnsi="微软雅黑" w:cs="宋体"/>
          <w:color w:val="000000"/>
          <w:kern w:val="0"/>
          <w:sz w:val="18"/>
          <w:szCs w:val="18"/>
        </w:rPr>
      </w:pPr>
      <w:r w:rsidRPr="009D2BF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D2BF2" w:rsidRPr="009D2BF2" w:rsidRDefault="009D2BF2" w:rsidP="009D2BF2">
      <w:pPr>
        <w:widowControl/>
        <w:shd w:val="clear" w:color="auto" w:fill="FFFFFF"/>
        <w:spacing w:after="240"/>
        <w:jc w:val="center"/>
        <w:rPr>
          <w:rFonts w:ascii="微软雅黑" w:eastAsia="微软雅黑" w:hAnsi="微软雅黑" w:cs="宋体" w:hint="eastAsia"/>
          <w:color w:val="000000"/>
          <w:kern w:val="0"/>
          <w:sz w:val="18"/>
          <w:szCs w:val="18"/>
        </w:rPr>
      </w:pPr>
      <w:r w:rsidRPr="009D2BF2">
        <w:rPr>
          <w:rFonts w:ascii="微软雅黑" w:eastAsia="微软雅黑" w:hAnsi="微软雅黑" w:cs="宋体" w:hint="eastAsia"/>
          <w:color w:val="000000"/>
          <w:kern w:val="0"/>
          <w:sz w:val="18"/>
          <w:szCs w:val="18"/>
        </w:rPr>
        <w:br/>
      </w:r>
      <w:r w:rsidRPr="009D2BF2">
        <w:rPr>
          <w:rFonts w:ascii="黑体" w:eastAsia="黑体" w:hAnsi="黑体" w:cs="宋体" w:hint="eastAsia"/>
          <w:b/>
          <w:bCs/>
          <w:color w:val="FF0000"/>
          <w:kern w:val="0"/>
          <w:sz w:val="36"/>
          <w:szCs w:val="36"/>
        </w:rPr>
        <w:t>中国证监会行政处罚决定书（成艳娴、顾慧佳、顾鎔）</w:t>
      </w:r>
    </w:p>
    <w:p w:rsidR="009D2BF2" w:rsidRPr="009D2BF2" w:rsidRDefault="009D2BF2" w:rsidP="009D2BF2">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9D2BF2">
        <w:rPr>
          <w:rFonts w:ascii="宋体" w:eastAsia="宋体" w:hAnsi="宋体" w:cs="宋体" w:hint="eastAsia"/>
          <w:color w:val="000000"/>
          <w:kern w:val="0"/>
          <w:szCs w:val="21"/>
        </w:rPr>
        <w:t>〔2018〕67号</w:t>
      </w:r>
    </w:p>
    <w:bookmarkEnd w:id="0"/>
    <w:p w:rsidR="009D2BF2" w:rsidRPr="009D2BF2" w:rsidRDefault="009D2BF2" w:rsidP="009D2BF2">
      <w:pPr>
        <w:widowControl/>
        <w:shd w:val="clear" w:color="auto" w:fill="FFFFFF"/>
        <w:spacing w:line="360" w:lineRule="atLeast"/>
        <w:jc w:val="lef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 </w:t>
      </w:r>
    </w:p>
    <w:p w:rsidR="009D2BF2" w:rsidRPr="009D2BF2" w:rsidRDefault="009D2BF2" w:rsidP="009D2BF2">
      <w:pPr>
        <w:widowControl/>
        <w:shd w:val="clear" w:color="auto" w:fill="FFFFFF"/>
        <w:spacing w:line="360" w:lineRule="atLeast"/>
        <w:jc w:val="lef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 </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当事人：成艳娴，女，1982年7月出生，住址：上海市闵行区。</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顾慧佳，女，1977年11月出生，住址：上海市长宁区。</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顾鎔，女，1975年12月出生，住址：上海市闵行区。</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依据《中华人民共和国证券法》（以下简称《证券法》）的有关规定，我会对成艳娴、顾慧佳、顾鎔涉嫌内幕交易行为进行了立案调查、审理，并依法向当事人告知了</w:t>
      </w:r>
      <w:proofErr w:type="gramStart"/>
      <w:r w:rsidRPr="009D2BF2">
        <w:rPr>
          <w:rFonts w:ascii="宋体" w:eastAsia="宋体" w:hAnsi="宋体" w:cs="宋体" w:hint="eastAsia"/>
          <w:color w:val="000000"/>
          <w:kern w:val="0"/>
          <w:szCs w:val="21"/>
        </w:rPr>
        <w:t>作出</w:t>
      </w:r>
      <w:proofErr w:type="gramEnd"/>
      <w:r w:rsidRPr="009D2BF2">
        <w:rPr>
          <w:rFonts w:ascii="宋体" w:eastAsia="宋体" w:hAnsi="宋体" w:cs="宋体" w:hint="eastAsia"/>
          <w:color w:val="000000"/>
          <w:kern w:val="0"/>
          <w:szCs w:val="21"/>
        </w:rPr>
        <w:t>行政处罚的事实、理由、依据及当事人依法享有的权利。上述当事人均未提出陈述申辩意见，也未要求听证。本案现已调查、审理终结。</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经查明，当事人存在以下违法事实：</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一、内幕信息的形成和公开过程</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上海市天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股份有限公司（以下简称天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股份）自2011年起，一直没有具体的主业经营，公司长期有改变无主业现状的想法。2015年4月9日，天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股份第八届董事会第十三次会议提出“尽快突破无稳定业务、无稳定业务收入及利润的局面”，当日审议通过的《公司2014年度总经理工作报告》提出“争取年内完成并购项目1个，初步实现公司转型”。</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4月至5月，天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股份召开项目协调会，法定代表人、董事长叶某菁认为寻找项目进程太慢。</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4月11日至21日期间，天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股份董事杨某与“中软教育”开展了并购重组意向谈判。因4月21日至23日，“天宸股份”连续三个交易日内收盘价格涨幅</w:t>
      </w:r>
      <w:proofErr w:type="gramStart"/>
      <w:r w:rsidRPr="009D2BF2">
        <w:rPr>
          <w:rFonts w:ascii="宋体" w:eastAsia="宋体" w:hAnsi="宋体" w:cs="宋体" w:hint="eastAsia"/>
          <w:color w:val="000000"/>
          <w:kern w:val="0"/>
          <w:szCs w:val="21"/>
        </w:rPr>
        <w:t>偏离值</w:t>
      </w:r>
      <w:proofErr w:type="gramEnd"/>
      <w:r w:rsidRPr="009D2BF2">
        <w:rPr>
          <w:rFonts w:ascii="宋体" w:eastAsia="宋体" w:hAnsi="宋体" w:cs="宋体" w:hint="eastAsia"/>
          <w:color w:val="000000"/>
          <w:kern w:val="0"/>
          <w:szCs w:val="21"/>
        </w:rPr>
        <w:t>累计达到20%以上，4月25日公司发布公告称无重大事项，且承诺在未来三个月内都不会发生重大事项，本次重组意向谈判随即终止。该次谈判未向叶某菁报告，仅为前期谈判。</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6月18日，天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股份董事会秘书许某羽向杨某转发了“红</w:t>
      </w:r>
      <w:proofErr w:type="gramStart"/>
      <w:r w:rsidRPr="009D2BF2">
        <w:rPr>
          <w:rFonts w:ascii="宋体" w:eastAsia="宋体" w:hAnsi="宋体" w:cs="宋体" w:hint="eastAsia"/>
          <w:color w:val="000000"/>
          <w:kern w:val="0"/>
          <w:szCs w:val="21"/>
        </w:rPr>
        <w:t>荔</w:t>
      </w:r>
      <w:proofErr w:type="gramEnd"/>
      <w:r w:rsidRPr="009D2BF2">
        <w:rPr>
          <w:rFonts w:ascii="宋体" w:eastAsia="宋体" w:hAnsi="宋体" w:cs="宋体" w:hint="eastAsia"/>
          <w:color w:val="000000"/>
          <w:kern w:val="0"/>
          <w:szCs w:val="21"/>
        </w:rPr>
        <w:t>街投资”向许某羽推荐并购标的</w:t>
      </w:r>
      <w:proofErr w:type="gramStart"/>
      <w:r w:rsidRPr="009D2BF2">
        <w:rPr>
          <w:rFonts w:ascii="宋体" w:eastAsia="宋体" w:hAnsi="宋体" w:cs="宋体" w:hint="eastAsia"/>
          <w:color w:val="000000"/>
          <w:kern w:val="0"/>
          <w:szCs w:val="21"/>
        </w:rPr>
        <w:t>的</w:t>
      </w:r>
      <w:proofErr w:type="gramEnd"/>
      <w:r w:rsidRPr="009D2BF2">
        <w:rPr>
          <w:rFonts w:ascii="宋体" w:eastAsia="宋体" w:hAnsi="宋体" w:cs="宋体" w:hint="eastAsia"/>
          <w:color w:val="000000"/>
          <w:kern w:val="0"/>
          <w:szCs w:val="21"/>
        </w:rPr>
        <w:t>邮件。</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lastRenderedPageBreak/>
        <w:t>7月30日，许某羽向杨某和天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股份证券事务代表傅某菲邮件发送了“并购项目概况.docx”文件，列举了可并购项目选项，有“绿网天下”、“上海医药项目”等。</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8月4日，天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股份召开董事会战略委员会会议，会上叶某菁再次要求加快推进公司重组进程。</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8月5日，天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w:t>
      </w:r>
      <w:proofErr w:type="gramStart"/>
      <w:r w:rsidRPr="009D2BF2">
        <w:rPr>
          <w:rFonts w:ascii="宋体" w:eastAsia="宋体" w:hAnsi="宋体" w:cs="宋体" w:hint="eastAsia"/>
          <w:color w:val="000000"/>
          <w:kern w:val="0"/>
          <w:szCs w:val="21"/>
        </w:rPr>
        <w:t>披露国</w:t>
      </w:r>
      <w:proofErr w:type="gramEnd"/>
      <w:r w:rsidRPr="009D2BF2">
        <w:rPr>
          <w:rFonts w:ascii="宋体" w:eastAsia="宋体" w:hAnsi="宋体" w:cs="宋体" w:hint="eastAsia"/>
          <w:color w:val="000000"/>
          <w:kern w:val="0"/>
          <w:szCs w:val="21"/>
        </w:rPr>
        <w:t>华人寿保险股份有限公司（以下简称国华人寿）举牌“天宸股份”至10%消息后，叶某菁感觉到压力，认为自己对天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股份的控股权将因此受到影响，于是决定启动新一轮寻找并购重组标的</w:t>
      </w:r>
      <w:proofErr w:type="gramStart"/>
      <w:r w:rsidRPr="009D2BF2">
        <w:rPr>
          <w:rFonts w:ascii="宋体" w:eastAsia="宋体" w:hAnsi="宋体" w:cs="宋体" w:hint="eastAsia"/>
          <w:color w:val="000000"/>
          <w:kern w:val="0"/>
          <w:szCs w:val="21"/>
        </w:rPr>
        <w:t>的</w:t>
      </w:r>
      <w:proofErr w:type="gramEnd"/>
      <w:r w:rsidRPr="009D2BF2">
        <w:rPr>
          <w:rFonts w:ascii="宋体" w:eastAsia="宋体" w:hAnsi="宋体" w:cs="宋体" w:hint="eastAsia"/>
          <w:color w:val="000000"/>
          <w:kern w:val="0"/>
          <w:szCs w:val="21"/>
        </w:rPr>
        <w:t>工作。当天股市收盘后，叶某菁多次电话联系</w:t>
      </w:r>
      <w:proofErr w:type="gramStart"/>
      <w:r w:rsidRPr="009D2BF2">
        <w:rPr>
          <w:rFonts w:ascii="宋体" w:eastAsia="宋体" w:hAnsi="宋体" w:cs="宋体" w:hint="eastAsia"/>
          <w:color w:val="000000"/>
          <w:kern w:val="0"/>
          <w:szCs w:val="21"/>
        </w:rPr>
        <w:t>君证资本</w:t>
      </w:r>
      <w:proofErr w:type="gramEnd"/>
      <w:r w:rsidRPr="009D2BF2">
        <w:rPr>
          <w:rFonts w:ascii="宋体" w:eastAsia="宋体" w:hAnsi="宋体" w:cs="宋体" w:hint="eastAsia"/>
          <w:color w:val="000000"/>
          <w:kern w:val="0"/>
          <w:szCs w:val="21"/>
        </w:rPr>
        <w:t>管理有限公司负责人何某，请他寻找专业团队找标的。何某当天</w:t>
      </w:r>
      <w:proofErr w:type="gramStart"/>
      <w:r w:rsidRPr="009D2BF2">
        <w:rPr>
          <w:rFonts w:ascii="宋体" w:eastAsia="宋体" w:hAnsi="宋体" w:cs="宋体" w:hint="eastAsia"/>
          <w:color w:val="000000"/>
          <w:kern w:val="0"/>
          <w:szCs w:val="21"/>
        </w:rPr>
        <w:t>找到国</w:t>
      </w:r>
      <w:proofErr w:type="gramEnd"/>
      <w:r w:rsidRPr="009D2BF2">
        <w:rPr>
          <w:rFonts w:ascii="宋体" w:eastAsia="宋体" w:hAnsi="宋体" w:cs="宋体" w:hint="eastAsia"/>
          <w:color w:val="000000"/>
          <w:kern w:val="0"/>
          <w:szCs w:val="21"/>
        </w:rPr>
        <w:t>泰君安证券股份有限公司（以下简称国泰君安）并购部负责人杨某涛，要其帮忙找项目，杨某涛立即安排人对接。</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8月6日，许某羽在何某办公室与杨某</w:t>
      </w:r>
      <w:proofErr w:type="gramStart"/>
      <w:r w:rsidRPr="009D2BF2">
        <w:rPr>
          <w:rFonts w:ascii="宋体" w:eastAsia="宋体" w:hAnsi="宋体" w:cs="宋体" w:hint="eastAsia"/>
          <w:color w:val="000000"/>
          <w:kern w:val="0"/>
          <w:szCs w:val="21"/>
        </w:rPr>
        <w:t>涛及其</w:t>
      </w:r>
      <w:proofErr w:type="gramEnd"/>
      <w:r w:rsidRPr="009D2BF2">
        <w:rPr>
          <w:rFonts w:ascii="宋体" w:eastAsia="宋体" w:hAnsi="宋体" w:cs="宋体" w:hint="eastAsia"/>
          <w:color w:val="000000"/>
          <w:kern w:val="0"/>
          <w:szCs w:val="21"/>
        </w:rPr>
        <w:t>下属王某双讨论找项目，许某羽介绍考虑医药、健康领域，并表达了大股东不愿意放弃控股权等条件。杨某涛让王某双跟进。同日，王某双在“并购融资部”的部门交流群中发布了天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股份寻找并购标的</w:t>
      </w:r>
      <w:proofErr w:type="gramStart"/>
      <w:r w:rsidRPr="009D2BF2">
        <w:rPr>
          <w:rFonts w:ascii="宋体" w:eastAsia="宋体" w:hAnsi="宋体" w:cs="宋体" w:hint="eastAsia"/>
          <w:color w:val="000000"/>
          <w:kern w:val="0"/>
          <w:szCs w:val="21"/>
        </w:rPr>
        <w:t>的</w:t>
      </w:r>
      <w:proofErr w:type="gramEnd"/>
      <w:r w:rsidRPr="009D2BF2">
        <w:rPr>
          <w:rFonts w:ascii="宋体" w:eastAsia="宋体" w:hAnsi="宋体" w:cs="宋体" w:hint="eastAsia"/>
          <w:color w:val="000000"/>
          <w:kern w:val="0"/>
          <w:szCs w:val="21"/>
        </w:rPr>
        <w:t>信息，具体为“注册上海的沪市上市公司求医疗、大健康类并购标的，要求净利润在5000万以上，发行股份及支付现金结合收购”。</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8月10日，国泰君安并购部员工</w:t>
      </w:r>
      <w:proofErr w:type="gramStart"/>
      <w:r w:rsidRPr="009D2BF2">
        <w:rPr>
          <w:rFonts w:ascii="宋体" w:eastAsia="宋体" w:hAnsi="宋体" w:cs="宋体" w:hint="eastAsia"/>
          <w:color w:val="000000"/>
          <w:kern w:val="0"/>
          <w:szCs w:val="21"/>
        </w:rPr>
        <w:t>祝某峰</w:t>
      </w:r>
      <w:proofErr w:type="gramEnd"/>
      <w:r w:rsidRPr="009D2BF2">
        <w:rPr>
          <w:rFonts w:ascii="宋体" w:eastAsia="宋体" w:hAnsi="宋体" w:cs="宋体" w:hint="eastAsia"/>
          <w:color w:val="000000"/>
          <w:kern w:val="0"/>
          <w:szCs w:val="21"/>
        </w:rPr>
        <w:t>在部门工作群中发布了湖南商康医药电子商务有限公司（以下简称湖南商康）寻求上市公司合作的基本情况介绍资料的文件。杨某</w:t>
      </w:r>
      <w:proofErr w:type="gramStart"/>
      <w:r w:rsidRPr="009D2BF2">
        <w:rPr>
          <w:rFonts w:ascii="宋体" w:eastAsia="宋体" w:hAnsi="宋体" w:cs="宋体" w:hint="eastAsia"/>
          <w:color w:val="000000"/>
          <w:kern w:val="0"/>
          <w:szCs w:val="21"/>
        </w:rPr>
        <w:t>涛看见</w:t>
      </w:r>
      <w:proofErr w:type="gramEnd"/>
      <w:r w:rsidRPr="009D2BF2">
        <w:rPr>
          <w:rFonts w:ascii="宋体" w:eastAsia="宋体" w:hAnsi="宋体" w:cs="宋体" w:hint="eastAsia"/>
          <w:color w:val="000000"/>
          <w:kern w:val="0"/>
          <w:szCs w:val="21"/>
        </w:rPr>
        <w:t>后，认为和天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股份想要的标的类型比较合适，就让王某双和祝某峰对接。</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8月27日，国华人寿增持“天宸股份”到15%。</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8月28日，天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股份与湖南商康于长沙签订了《合作备忘录》协议。天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股份决定在8月31日（周一）停牌。</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9月1日，天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股份发布拟筹划重大事项的停牌公告。</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9月1日、2日，天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股份开始对湖南商康进行尽职调查，因尽职调查结果及双方诉求上的差别，双方10月即停止谈判，收购终止。</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2015年12月10日，公司股票复牌。</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重大的购置资产决定、收购湖南商康事项具有重大性，属于《证券法》第六十七条第二款第（二）项规定的重大事件，在信息公开前，属于《证券法》第七十五条第二款第（一）项所述的内幕信息。本案内幕信息形成于2015年8月5日，公开于2015年9月1日。叶某菁是内幕信息知情人。</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二、成艳娴与顾慧佳、成艳娴与顾鎔共同内幕交易“天宸股份”的情况</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（一）成艳娴与内幕信息知情人有密切关系</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叶某菁是天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股份法定代表人、董事长，属于《证券法》第七十四条第（一）项规定的内幕信息知情人。成艳娴和叶某菁关系密切，2015年8月4日至7日，两人均居住生活在上海。</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（二）成艳娴与顾慧佳、成艳娴与顾鎔在内幕信息公开前的联络</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成艳娴与顾慧佳、顾鎔是十多年好友，成艳娴与二人互相存有电话号码，互为</w:t>
      </w:r>
      <w:proofErr w:type="gramStart"/>
      <w:r w:rsidRPr="009D2BF2">
        <w:rPr>
          <w:rFonts w:ascii="宋体" w:eastAsia="宋体" w:hAnsi="宋体" w:cs="宋体" w:hint="eastAsia"/>
          <w:color w:val="000000"/>
          <w:kern w:val="0"/>
          <w:szCs w:val="21"/>
        </w:rPr>
        <w:t>微信好友</w:t>
      </w:r>
      <w:proofErr w:type="gramEnd"/>
      <w:r w:rsidRPr="009D2BF2">
        <w:rPr>
          <w:rFonts w:ascii="宋体" w:eastAsia="宋体" w:hAnsi="宋体" w:cs="宋体" w:hint="eastAsia"/>
          <w:color w:val="000000"/>
          <w:kern w:val="0"/>
          <w:szCs w:val="21"/>
        </w:rPr>
        <w:t>，多次一起参加活动，经常见面，关系亲密，内幕信息形成后到内幕信息公开前，成艳娴与顾慧佳、顾鎔有电话联络。</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lastRenderedPageBreak/>
        <w:t>1. 成艳娴与顾慧佳联络情况</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内幕信息公开前，成艳娴与顾慧佳在2015年8月6日14时42分、15时11分和8月20日22时25分有三次通话记录。其中，8月6日14时42分34秒，成艳娴主叫顾慧佳，通话时长1分44秒；15时11分28秒，成艳娴再次主叫顾慧佳，通话时长4分9秒。</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2. 成艳娴与顾鎔联络情况</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内幕信息公开前，成艳娴与顾鎔在2015年8月6日、8月18日、8月22日、8月26日有七次通话联络。其中，8月6日下午，有三次通话联络，具体为：14时28分24秒，成艳娴主叫顾鎔，通话时长为17秒；14时29分27秒，顾鎔回拨成艳娴电话，通话时长1分40秒；15时17分43秒，成艳娴主叫顾鎔，通话时长8分45秒。</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（三）顾慧佳、顾鎔名下账户交易“天宸股份”的行为与内幕信息高度吻合</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顾慧佳、顾鎔名下账户在内幕信息公开前，交易“天宸股份”的具体情况如下：</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1. “顾慧佳”账户交易“天宸股份”的情况</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“顾慧佳”普通证券账户于2007年1月在银河证券上海虹井路证券营业部（原上海红松路证券营业部）开立，资金账户2008XXXX6832，下挂深圳股东账户010XXXX065，上海股东账户A47XXXX968。</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“顾慧佳”账户交易“天宸股份”所用电脑的MAC地址和顾慧佳住址内的电脑设备信息相对应，顾慧佳为该账户的实际操作人。</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顾慧佳”账户三方存管银行为中国银行（账户号为6013XXXX4539），该银行账户2015年8月5日、8月7日，转入证券账户资金100万元、500万元。账户资金来源为：2015年8月5日，顾慧佳爱人陈某奇汇丰银行上海分行7210XXXX3050账户转入100万元；2015年8月6日，成艳娴中国银行4563XXXX9839账户转入500万元。</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2015年8月7日，“顾慧佳”账户单笔委托买入“天宸股份”26万股，成交金额540余万元。该账户自2007年开户以来，单笔买入一只股票成交金额最高的是87万元。该账户在当日买入“天宸股份”之前的9个月，无股票交易记录，之前的36个月，无股票买入交易记录，本案内幕信息公开前，该账户再未交易其他任何股票。经计算，“顾慧佳”账户亏损（含账面亏损）189,891.83元。</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2. “顾鎔”海通账户交易“天宸股份”的情况</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“顾鎔”海通证券账户于2015年8月5日在海通证券上海合肥路营业部开立，资金账户026XXXX653，下挂深圳股东账户003XXX5087，上海股东账户A280XXX091。</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根据MAC地址的对应关系，“顾鎔”海通证券账户交易“天宸股份”的设备属于顾鎔，顾鎔为“顾鎔”账户实际操作人。</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顾鎔”海通证券账户对应的三方存管银行为招商银行，银行账户为5240XXXX3566，开立于招商银行上海分行淮中支行，开户时间为2015年1月7日。2015年8月6日14时27分，银行账户汇入500万元，14时38分转入证券账户，8月27日10时32分转入410万，10时44分转入证券账户，两笔资金的来源为成艳娴名下的中国银行账户，账号分别为4563XXXX9839和6216XXXX1712。“顾鎔”海通证券账户买入“天宸股份”资金均来源于成艳娴的转入资金。</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lastRenderedPageBreak/>
        <w:t>经查，2015年8月6日，“顾鎔”海通证券账户首次大笔买入“天宸股份”后，在内幕信息公开前共交易“天宸股份”28.27万股，累计金额613万元。期间，除首笔交易外，其余均为小额频繁交易，该账户内幕信息敏感期末持有22.87万股。复牌交易后，该账户又多次频繁交易“天宸股份”，账户于2016年9月30日清仓卖出所持有的全部“天宸股份”股票，获利370,497.34元。</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3. “顾鎔”中银国际证券账户交易“天宸股份”的情况</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顾鎔”中银国际证券账户于2011年3月1日开立于中银国际证券上海广东路营业部（现为上海真金路营业部），资金账户50XXX728，下挂深圳股东普通账户003XXXX087，上海股东普通账户A18XXXX914。该账户自开户以来的证券交易均通过手机和电脑多种设备进行交易。该账户对应的三方存管银行账户为招商银行5240XXXX9399，银行账户于2006年3月31日开立于招商银行上海分行淮中支行。该账户资金为其自有资金，证券账户开立后通过银证转账将部分资金转入证券账户。证券账户资金为其历史沉淀资金。</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经查，该账户2015年8月5日卖出手中持有部分股票约400万元，其中亏损卖出“中国化学”284.7万元、“广信股份”49.6万元，8月6日集中资金买入“天宸股份”300.5万元。该账户内幕信息敏感期内累计交易“天宸股份”27.17万股，金额583.1万元，内幕信息敏感期末持有13.77万股，敏感期内多次小额交易“天宸股份”。内幕信息公开后，该账户陆续卖出持有的“天宸股份”，亏损340,121.83元。</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综上，顾鎔两涉案账户合计获利30,375.51元。</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以上违法事实，有天</w:t>
      </w:r>
      <w:proofErr w:type="gramStart"/>
      <w:r w:rsidRPr="009D2BF2">
        <w:rPr>
          <w:rFonts w:ascii="宋体" w:eastAsia="宋体" w:hAnsi="宋体" w:cs="宋体" w:hint="eastAsia"/>
          <w:color w:val="000000"/>
          <w:kern w:val="0"/>
          <w:szCs w:val="21"/>
        </w:rPr>
        <w:t>宸</w:t>
      </w:r>
      <w:proofErr w:type="gramEnd"/>
      <w:r w:rsidRPr="009D2BF2">
        <w:rPr>
          <w:rFonts w:ascii="宋体" w:eastAsia="宋体" w:hAnsi="宋体" w:cs="宋体" w:hint="eastAsia"/>
          <w:color w:val="000000"/>
          <w:kern w:val="0"/>
          <w:szCs w:val="21"/>
        </w:rPr>
        <w:t>股份相关会议记录及公告、相关证券账户资料、银行账户资料、证券交易记录、电话通讯记录及相关人员询问笔录等证据证明，足以认定。</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我会认为，在内幕信息公开之前，成艳娴作为和本案内幕信息知情人叶某菁有密切关系的人，与顾慧佳、顾鎔有电话联络，成艳娴与顾慧佳、成艳娴与顾鎔共同交易“天宸股份”的行为明显异常，与内幕信息形成、发展变化的过程高度吻合。另外，顾慧佳、顾鎔的交易理由不能合理解释账户交易特征的异常性。成艳娴与顾慧佳、成艳娴与顾鎔利用内幕信息共同从事了内幕交易的行为，违反了《证券法》第七十三条，第七十六条第一款的规定，构成《证券法》第二百零二条所述的内幕交易行为。</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根据当事人的违法事实、性质、情节与社会危害程度，依据《证券法》第二百零二条的规定，我会决定：</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一、责令顾慧佳依法处理其账户下非法持有的证券，并对成艳娴、顾慧佳处以120,000元的罚款，其中成艳娴与顾慧佳各自承担60,000元；</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二、没收顾鎔违法所得30,375.51元，并对成艳娴、顾鎔处以91,126.53元罚款，其中成艳娴与顾鎔各自承担45,563.27元。</w:t>
      </w:r>
    </w:p>
    <w:p w:rsidR="009D2BF2" w:rsidRPr="009D2BF2" w:rsidRDefault="009D2BF2" w:rsidP="009D2BF2">
      <w:pPr>
        <w:widowControl/>
        <w:shd w:val="clear" w:color="auto" w:fill="FFFFFF"/>
        <w:spacing w:line="360" w:lineRule="atLeast"/>
        <w:ind w:firstLine="420"/>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9D2BF2">
        <w:rPr>
          <w:rFonts w:ascii="宋体" w:eastAsia="宋体" w:hAnsi="宋体" w:cs="宋体" w:hint="eastAsia"/>
          <w:color w:val="000000"/>
          <w:kern w:val="0"/>
          <w:szCs w:val="21"/>
        </w:rPr>
        <w:t>汇缴专户</w:t>
      </w:r>
      <w:proofErr w:type="gramEnd"/>
      <w:r w:rsidRPr="009D2BF2">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D2BF2" w:rsidRPr="009D2BF2" w:rsidRDefault="009D2BF2" w:rsidP="009D2BF2">
      <w:pPr>
        <w:widowControl/>
        <w:shd w:val="clear" w:color="auto" w:fill="FFFFFF"/>
        <w:spacing w:line="360" w:lineRule="atLeast"/>
        <w:jc w:val="lef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lastRenderedPageBreak/>
        <w:t> </w:t>
      </w:r>
    </w:p>
    <w:p w:rsidR="009D2BF2" w:rsidRPr="009D2BF2" w:rsidRDefault="009D2BF2" w:rsidP="009D2BF2">
      <w:pPr>
        <w:widowControl/>
        <w:shd w:val="clear" w:color="auto" w:fill="FFFFFF"/>
        <w:spacing w:line="360" w:lineRule="atLeast"/>
        <w:jc w:val="lef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 </w:t>
      </w:r>
    </w:p>
    <w:p w:rsidR="009D2BF2" w:rsidRPr="009D2BF2" w:rsidRDefault="009D2BF2" w:rsidP="009D2BF2">
      <w:pPr>
        <w:widowControl/>
        <w:shd w:val="clear" w:color="auto" w:fill="FFFFFF"/>
        <w:spacing w:line="360" w:lineRule="atLeast"/>
        <w:jc w:val="lef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 </w:t>
      </w:r>
    </w:p>
    <w:p w:rsidR="009D2BF2" w:rsidRPr="009D2BF2" w:rsidRDefault="009D2BF2" w:rsidP="009D2BF2">
      <w:pPr>
        <w:widowControl/>
        <w:shd w:val="clear" w:color="auto" w:fill="FFFFFF"/>
        <w:spacing w:line="360" w:lineRule="atLeast"/>
        <w:jc w:val="lef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 </w:t>
      </w:r>
    </w:p>
    <w:p w:rsidR="009D2BF2" w:rsidRPr="009D2BF2" w:rsidRDefault="009D2BF2" w:rsidP="009D2BF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中国证监会</w:t>
      </w:r>
      <w:proofErr w:type="gramStart"/>
      <w:r w:rsidRPr="009D2BF2">
        <w:rPr>
          <w:rFonts w:ascii="宋体" w:eastAsia="宋体" w:hAnsi="宋体" w:cs="宋体" w:hint="eastAsia"/>
          <w:color w:val="000000"/>
          <w:kern w:val="0"/>
          <w:szCs w:val="21"/>
        </w:rPr>
        <w:t xml:space="preserve">　　　　　</w:t>
      </w:r>
      <w:proofErr w:type="gramEnd"/>
      <w:r w:rsidRPr="009D2BF2">
        <w:rPr>
          <w:rFonts w:ascii="宋体" w:eastAsia="宋体" w:hAnsi="宋体" w:cs="宋体" w:hint="eastAsia"/>
          <w:color w:val="000000"/>
          <w:kern w:val="0"/>
          <w:szCs w:val="21"/>
        </w:rPr>
        <w:t> </w:t>
      </w:r>
    </w:p>
    <w:p w:rsidR="009D2BF2" w:rsidRPr="009D2BF2" w:rsidRDefault="009D2BF2" w:rsidP="009D2BF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 xml:space="preserve">2018年7月26日　　</w:t>
      </w:r>
      <w:proofErr w:type="gramStart"/>
      <w:r w:rsidRPr="009D2BF2">
        <w:rPr>
          <w:rFonts w:ascii="宋体" w:eastAsia="宋体" w:hAnsi="宋体" w:cs="宋体" w:hint="eastAsia"/>
          <w:color w:val="000000"/>
          <w:kern w:val="0"/>
          <w:szCs w:val="21"/>
        </w:rPr>
        <w:t xml:space="preserve">　　</w:t>
      </w:r>
      <w:proofErr w:type="gramEnd"/>
    </w:p>
    <w:p w:rsidR="009D2BF2" w:rsidRPr="009D2BF2" w:rsidRDefault="009D2BF2" w:rsidP="009D2BF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 xml:space="preserve">　　　 </w:t>
      </w:r>
    </w:p>
    <w:p w:rsidR="009D2BF2" w:rsidRPr="009D2BF2" w:rsidRDefault="009D2BF2" w:rsidP="009D2BF2">
      <w:pPr>
        <w:widowControl/>
        <w:shd w:val="clear" w:color="auto" w:fill="FFFFFF"/>
        <w:spacing w:line="360" w:lineRule="atLeast"/>
        <w:jc w:val="lef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 </w:t>
      </w:r>
    </w:p>
    <w:p w:rsidR="009D2BF2" w:rsidRPr="009D2BF2" w:rsidRDefault="009D2BF2" w:rsidP="009D2BF2">
      <w:pPr>
        <w:widowControl/>
        <w:shd w:val="clear" w:color="auto" w:fill="FFFFFF"/>
        <w:spacing w:line="360" w:lineRule="atLeast"/>
        <w:jc w:val="left"/>
        <w:rPr>
          <w:rFonts w:ascii="楷体" w:eastAsia="楷体" w:hAnsi="楷体" w:cs="宋体" w:hint="eastAsia"/>
          <w:color w:val="000000"/>
          <w:kern w:val="0"/>
          <w:sz w:val="24"/>
          <w:szCs w:val="24"/>
        </w:rPr>
      </w:pPr>
      <w:r w:rsidRPr="009D2BF2">
        <w:rPr>
          <w:rFonts w:ascii="宋体" w:eastAsia="宋体" w:hAnsi="宋体" w:cs="宋体" w:hint="eastAsia"/>
          <w:color w:val="000000"/>
          <w:kern w:val="0"/>
          <w:szCs w:val="21"/>
        </w:rPr>
        <w:t> </w:t>
      </w:r>
    </w:p>
    <w:p w:rsidR="009D2BF2" w:rsidRPr="009D2BF2" w:rsidRDefault="009D2BF2" w:rsidP="009D2BF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D2BF2" w:rsidRPr="009D2BF2" w:rsidTr="009D2BF2">
        <w:trPr>
          <w:tblCellSpacing w:w="15" w:type="dxa"/>
          <w:jc w:val="center"/>
        </w:trPr>
        <w:tc>
          <w:tcPr>
            <w:tcW w:w="900" w:type="dxa"/>
            <w:vAlign w:val="center"/>
            <w:hideMark/>
          </w:tcPr>
          <w:p w:rsidR="009D2BF2" w:rsidRPr="009D2BF2" w:rsidRDefault="009D2BF2" w:rsidP="009D2BF2">
            <w:pPr>
              <w:widowControl/>
              <w:jc w:val="left"/>
              <w:rPr>
                <w:rFonts w:ascii="宋体" w:eastAsia="宋体" w:hAnsi="宋体" w:cs="宋体" w:hint="eastAsia"/>
                <w:kern w:val="0"/>
                <w:sz w:val="18"/>
                <w:szCs w:val="18"/>
              </w:rPr>
            </w:pPr>
            <w:r w:rsidRPr="009D2BF2">
              <w:rPr>
                <w:rFonts w:ascii="宋体" w:eastAsia="宋体" w:hAnsi="宋体" w:cs="宋体"/>
                <w:kern w:val="0"/>
                <w:sz w:val="18"/>
                <w:szCs w:val="18"/>
              </w:rPr>
              <w:t> </w:t>
            </w:r>
          </w:p>
        </w:tc>
        <w:tc>
          <w:tcPr>
            <w:tcW w:w="1200" w:type="dxa"/>
            <w:vAlign w:val="center"/>
            <w:hideMark/>
          </w:tcPr>
          <w:p w:rsidR="009D2BF2" w:rsidRPr="009D2BF2" w:rsidRDefault="009D2BF2" w:rsidP="009D2BF2">
            <w:pPr>
              <w:widowControl/>
              <w:jc w:val="left"/>
              <w:rPr>
                <w:rFonts w:ascii="宋体" w:eastAsia="宋体" w:hAnsi="宋体" w:cs="宋体"/>
                <w:kern w:val="0"/>
                <w:sz w:val="18"/>
                <w:szCs w:val="18"/>
              </w:rPr>
            </w:pPr>
            <w:r w:rsidRPr="009D2BF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D2BF2" w:rsidRPr="009D2BF2" w:rsidRDefault="009D2BF2" w:rsidP="009D2BF2">
            <w:pPr>
              <w:widowControl/>
              <w:jc w:val="left"/>
              <w:rPr>
                <w:rFonts w:ascii="宋体" w:eastAsia="宋体" w:hAnsi="宋体" w:cs="宋体"/>
                <w:kern w:val="0"/>
                <w:sz w:val="18"/>
                <w:szCs w:val="18"/>
              </w:rPr>
            </w:pPr>
            <w:r w:rsidRPr="009D2BF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D2BF2" w:rsidRPr="009D2BF2" w:rsidRDefault="009D2BF2" w:rsidP="009D2BF2">
            <w:pPr>
              <w:widowControl/>
              <w:jc w:val="left"/>
              <w:rPr>
                <w:rFonts w:ascii="宋体" w:eastAsia="宋体" w:hAnsi="宋体" w:cs="宋体"/>
                <w:kern w:val="0"/>
                <w:sz w:val="18"/>
                <w:szCs w:val="18"/>
              </w:rPr>
            </w:pPr>
            <w:r w:rsidRPr="009D2BF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D2BF2" w:rsidRPr="009D2BF2" w:rsidRDefault="009D2BF2" w:rsidP="009D2BF2">
      <w:pPr>
        <w:widowControl/>
        <w:jc w:val="center"/>
        <w:rPr>
          <w:rFonts w:ascii="微软雅黑" w:eastAsia="微软雅黑" w:hAnsi="微软雅黑" w:cs="宋体"/>
          <w:color w:val="515151"/>
          <w:kern w:val="0"/>
          <w:sz w:val="18"/>
          <w:szCs w:val="18"/>
        </w:rPr>
      </w:pPr>
      <w:hyperlink r:id="rId11" w:tgtFrame="_blank" w:history="1">
        <w:r w:rsidRPr="009D2BF2">
          <w:rPr>
            <w:rFonts w:ascii="微软雅黑" w:eastAsia="微软雅黑" w:hAnsi="微软雅黑" w:cs="宋体" w:hint="eastAsia"/>
            <w:color w:val="0000FF"/>
            <w:kern w:val="0"/>
            <w:sz w:val="18"/>
            <w:szCs w:val="18"/>
            <w:u w:val="single"/>
          </w:rPr>
          <w:t>关于我们</w:t>
        </w:r>
      </w:hyperlink>
      <w:r w:rsidRPr="009D2BF2">
        <w:rPr>
          <w:rFonts w:ascii="微软雅黑" w:eastAsia="微软雅黑" w:hAnsi="微软雅黑" w:cs="宋体" w:hint="eastAsia"/>
          <w:color w:val="515151"/>
          <w:kern w:val="0"/>
          <w:sz w:val="18"/>
          <w:szCs w:val="18"/>
        </w:rPr>
        <w:t> - </w:t>
      </w:r>
      <w:hyperlink r:id="rId12" w:tgtFrame="_blank" w:history="1">
        <w:r w:rsidRPr="009D2BF2">
          <w:rPr>
            <w:rFonts w:ascii="微软雅黑" w:eastAsia="微软雅黑" w:hAnsi="微软雅黑" w:cs="宋体" w:hint="eastAsia"/>
            <w:color w:val="0000FF"/>
            <w:kern w:val="0"/>
            <w:sz w:val="18"/>
            <w:szCs w:val="18"/>
            <w:u w:val="single"/>
          </w:rPr>
          <w:t>法律声明</w:t>
        </w:r>
      </w:hyperlink>
      <w:r w:rsidRPr="009D2BF2">
        <w:rPr>
          <w:rFonts w:ascii="微软雅黑" w:eastAsia="微软雅黑" w:hAnsi="微软雅黑" w:cs="宋体" w:hint="eastAsia"/>
          <w:color w:val="515151"/>
          <w:kern w:val="0"/>
          <w:sz w:val="18"/>
          <w:szCs w:val="18"/>
        </w:rPr>
        <w:t> - </w:t>
      </w:r>
      <w:hyperlink r:id="rId13" w:tgtFrame="_blank" w:history="1">
        <w:r w:rsidRPr="009D2BF2">
          <w:rPr>
            <w:rFonts w:ascii="微软雅黑" w:eastAsia="微软雅黑" w:hAnsi="微软雅黑" w:cs="宋体" w:hint="eastAsia"/>
            <w:color w:val="0000FF"/>
            <w:kern w:val="0"/>
            <w:sz w:val="18"/>
            <w:szCs w:val="18"/>
            <w:u w:val="single"/>
          </w:rPr>
          <w:t>联系我们</w:t>
        </w:r>
      </w:hyperlink>
    </w:p>
    <w:p w:rsidR="009D2BF2" w:rsidRPr="009D2BF2" w:rsidRDefault="009D2BF2" w:rsidP="009D2BF2">
      <w:pPr>
        <w:widowControl/>
        <w:jc w:val="center"/>
        <w:rPr>
          <w:rFonts w:ascii="微软雅黑" w:eastAsia="微软雅黑" w:hAnsi="微软雅黑" w:cs="宋体" w:hint="eastAsia"/>
          <w:color w:val="515151"/>
          <w:kern w:val="0"/>
          <w:sz w:val="18"/>
          <w:szCs w:val="18"/>
        </w:rPr>
      </w:pPr>
      <w:r w:rsidRPr="009D2BF2">
        <w:rPr>
          <w:rFonts w:ascii="微软雅黑" w:eastAsia="微软雅黑" w:hAnsi="微软雅黑" w:cs="宋体" w:hint="eastAsia"/>
          <w:color w:val="515151"/>
          <w:kern w:val="0"/>
          <w:sz w:val="18"/>
          <w:szCs w:val="18"/>
        </w:rPr>
        <w:t>版权所有：中国证券监督管理委员会 京ICP备 05035542号</w:t>
      </w:r>
    </w:p>
    <w:p w:rsidR="009D2BF2" w:rsidRPr="009D2BF2" w:rsidRDefault="009D2BF2" w:rsidP="009D2BF2">
      <w:pPr>
        <w:widowControl/>
        <w:jc w:val="center"/>
        <w:rPr>
          <w:rFonts w:ascii="微软雅黑" w:eastAsia="微软雅黑" w:hAnsi="微软雅黑" w:cs="宋体" w:hint="eastAsia"/>
          <w:color w:val="515151"/>
          <w:kern w:val="0"/>
          <w:sz w:val="18"/>
          <w:szCs w:val="18"/>
        </w:rPr>
      </w:pPr>
      <w:r w:rsidRPr="009D2BF2">
        <w:rPr>
          <w:rFonts w:ascii="微软雅黑" w:eastAsia="微软雅黑" w:hAnsi="微软雅黑" w:cs="宋体" w:hint="eastAsia"/>
          <w:color w:val="515151"/>
          <w:kern w:val="0"/>
          <w:sz w:val="18"/>
          <w:szCs w:val="18"/>
        </w:rPr>
        <w:t>地址：北京市西城区金融大街19号富凯大厦A座 邮编：100033</w:t>
      </w:r>
    </w:p>
    <w:p w:rsidR="009D2BF2" w:rsidRPr="009D2BF2" w:rsidRDefault="009D2BF2" w:rsidP="009D2BF2">
      <w:pPr>
        <w:widowControl/>
        <w:jc w:val="center"/>
        <w:rPr>
          <w:rFonts w:ascii="微软雅黑" w:eastAsia="微软雅黑" w:hAnsi="微软雅黑" w:cs="宋体" w:hint="eastAsia"/>
          <w:color w:val="515151"/>
          <w:kern w:val="0"/>
          <w:sz w:val="18"/>
          <w:szCs w:val="18"/>
        </w:rPr>
      </w:pPr>
      <w:r w:rsidRPr="009D2BF2">
        <w:rPr>
          <w:rFonts w:ascii="微软雅黑" w:eastAsia="微软雅黑" w:hAnsi="微软雅黑" w:cs="宋体" w:hint="eastAsia"/>
          <w:color w:val="515151"/>
          <w:kern w:val="0"/>
          <w:sz w:val="18"/>
          <w:szCs w:val="18"/>
        </w:rPr>
        <w:t>建议使用IE5.5以上浏览器，分辨率1024*768</w:t>
      </w:r>
    </w:p>
    <w:p w:rsidR="00A55C11" w:rsidRPr="009D2BF2" w:rsidRDefault="00A55C11"/>
    <w:sectPr w:rsidR="00A55C11" w:rsidRPr="009D2B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F2"/>
    <w:rsid w:val="009D2BF2"/>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1F838-F567-449B-9F2A-5C579DF2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B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2BF2"/>
    <w:rPr>
      <w:b/>
      <w:bCs/>
    </w:rPr>
  </w:style>
  <w:style w:type="paragraph" w:customStyle="1" w:styleId="p0">
    <w:name w:val="p0"/>
    <w:basedOn w:val="a"/>
    <w:rsid w:val="009D2BF2"/>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9D2BF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D2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01197">
      <w:bodyDiv w:val="1"/>
      <w:marLeft w:val="0"/>
      <w:marRight w:val="0"/>
      <w:marTop w:val="0"/>
      <w:marBottom w:val="0"/>
      <w:divBdr>
        <w:top w:val="none" w:sz="0" w:space="0" w:color="auto"/>
        <w:left w:val="none" w:sz="0" w:space="0" w:color="auto"/>
        <w:bottom w:val="none" w:sz="0" w:space="0" w:color="auto"/>
        <w:right w:val="none" w:sz="0" w:space="0" w:color="auto"/>
      </w:divBdr>
      <w:divsChild>
        <w:div w:id="1730955963">
          <w:marLeft w:val="0"/>
          <w:marRight w:val="0"/>
          <w:marTop w:val="150"/>
          <w:marBottom w:val="150"/>
          <w:divBdr>
            <w:top w:val="none" w:sz="0" w:space="0" w:color="auto"/>
            <w:left w:val="none" w:sz="0" w:space="0" w:color="auto"/>
            <w:bottom w:val="none" w:sz="0" w:space="0" w:color="auto"/>
            <w:right w:val="none" w:sz="0" w:space="0" w:color="auto"/>
          </w:divBdr>
        </w:div>
        <w:div w:id="1642924973">
          <w:marLeft w:val="0"/>
          <w:marRight w:val="0"/>
          <w:marTop w:val="0"/>
          <w:marBottom w:val="0"/>
          <w:divBdr>
            <w:top w:val="single" w:sz="6" w:space="8" w:color="B5B5B5"/>
            <w:left w:val="single" w:sz="6" w:space="0" w:color="B5B5B5"/>
            <w:bottom w:val="single" w:sz="6" w:space="8" w:color="B5B5B5"/>
            <w:right w:val="single" w:sz="6" w:space="0" w:color="B5B5B5"/>
          </w:divBdr>
          <w:divsChild>
            <w:div w:id="1947418882">
              <w:marLeft w:val="0"/>
              <w:marRight w:val="0"/>
              <w:marTop w:val="0"/>
              <w:marBottom w:val="0"/>
              <w:divBdr>
                <w:top w:val="none" w:sz="0" w:space="0" w:color="auto"/>
                <w:left w:val="none" w:sz="0" w:space="0" w:color="auto"/>
                <w:bottom w:val="none" w:sz="0" w:space="0" w:color="auto"/>
                <w:right w:val="none" w:sz="0" w:space="0" w:color="auto"/>
              </w:divBdr>
            </w:div>
            <w:div w:id="1995836434">
              <w:marLeft w:val="0"/>
              <w:marRight w:val="0"/>
              <w:marTop w:val="0"/>
              <w:marBottom w:val="0"/>
              <w:divBdr>
                <w:top w:val="none" w:sz="0" w:space="0" w:color="auto"/>
                <w:left w:val="none" w:sz="0" w:space="0" w:color="auto"/>
                <w:bottom w:val="none" w:sz="0" w:space="0" w:color="auto"/>
                <w:right w:val="none" w:sz="0" w:space="0" w:color="auto"/>
              </w:divBdr>
            </w:div>
            <w:div w:id="1361276451">
              <w:marLeft w:val="0"/>
              <w:marRight w:val="0"/>
              <w:marTop w:val="120"/>
              <w:marBottom w:val="120"/>
              <w:divBdr>
                <w:top w:val="none" w:sz="0" w:space="0" w:color="auto"/>
                <w:left w:val="none" w:sz="0" w:space="0" w:color="auto"/>
                <w:bottom w:val="none" w:sz="0" w:space="0" w:color="auto"/>
                <w:right w:val="none" w:sz="0" w:space="0" w:color="auto"/>
              </w:divBdr>
            </w:div>
          </w:divsChild>
        </w:div>
        <w:div w:id="1073816574">
          <w:marLeft w:val="0"/>
          <w:marRight w:val="0"/>
          <w:marTop w:val="120"/>
          <w:marBottom w:val="0"/>
          <w:divBdr>
            <w:top w:val="none" w:sz="0" w:space="0" w:color="auto"/>
            <w:left w:val="none" w:sz="0" w:space="0" w:color="auto"/>
            <w:bottom w:val="none" w:sz="0" w:space="0" w:color="auto"/>
            <w:right w:val="none" w:sz="0" w:space="0" w:color="auto"/>
          </w:divBdr>
          <w:divsChild>
            <w:div w:id="2068410931">
              <w:marLeft w:val="0"/>
              <w:marRight w:val="0"/>
              <w:marTop w:val="60"/>
              <w:marBottom w:val="0"/>
              <w:divBdr>
                <w:top w:val="none" w:sz="0" w:space="0" w:color="auto"/>
                <w:left w:val="none" w:sz="0" w:space="0" w:color="auto"/>
                <w:bottom w:val="none" w:sz="0" w:space="0" w:color="auto"/>
                <w:right w:val="none" w:sz="0" w:space="0" w:color="auto"/>
              </w:divBdr>
            </w:div>
            <w:div w:id="1095977613">
              <w:marLeft w:val="0"/>
              <w:marRight w:val="0"/>
              <w:marTop w:val="60"/>
              <w:marBottom w:val="0"/>
              <w:divBdr>
                <w:top w:val="none" w:sz="0" w:space="0" w:color="auto"/>
                <w:left w:val="none" w:sz="0" w:space="0" w:color="auto"/>
                <w:bottom w:val="none" w:sz="0" w:space="0" w:color="auto"/>
                <w:right w:val="none" w:sz="0" w:space="0" w:color="auto"/>
              </w:divBdr>
            </w:div>
            <w:div w:id="824669053">
              <w:marLeft w:val="0"/>
              <w:marRight w:val="0"/>
              <w:marTop w:val="60"/>
              <w:marBottom w:val="0"/>
              <w:divBdr>
                <w:top w:val="none" w:sz="0" w:space="0" w:color="auto"/>
                <w:left w:val="none" w:sz="0" w:space="0" w:color="auto"/>
                <w:bottom w:val="none" w:sz="0" w:space="0" w:color="auto"/>
                <w:right w:val="none" w:sz="0" w:space="0" w:color="auto"/>
              </w:divBdr>
            </w:div>
            <w:div w:id="7811510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8/t20180806_34229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2020-02-15T11:56:00Z</dcterms:created>
  <dcterms:modified xsi:type="dcterms:W3CDTF">2020-02-15T11:56:00Z</dcterms:modified>
</cp:coreProperties>
</file>