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4AB" w:rsidRPr="007914AB" w:rsidRDefault="007914AB" w:rsidP="007914AB">
      <w:pPr>
        <w:widowControl/>
        <w:jc w:val="center"/>
        <w:rPr>
          <w:rFonts w:ascii="微软雅黑" w:eastAsia="微软雅黑" w:hAnsi="微软雅黑" w:cs="宋体"/>
          <w:color w:val="000000"/>
          <w:kern w:val="0"/>
          <w:sz w:val="18"/>
          <w:szCs w:val="18"/>
        </w:rPr>
      </w:pPr>
      <w:r w:rsidRPr="007914AB">
        <w:rPr>
          <w:rFonts w:ascii="微软雅黑" w:eastAsia="微软雅黑" w:hAnsi="微软雅黑" w:cs="宋体"/>
          <w:noProof/>
          <w:color w:val="000000"/>
          <w:kern w:val="0"/>
          <w:sz w:val="18"/>
          <w:szCs w:val="18"/>
        </w:rPr>
        <w:drawing>
          <wp:inline distT="0" distB="0" distL="0" distR="0">
            <wp:extent cx="5274310" cy="5734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7914AB" w:rsidRPr="007914AB" w:rsidTr="007914AB">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914AB" w:rsidRPr="007914AB">
              <w:trPr>
                <w:tblCellSpacing w:w="0" w:type="dxa"/>
              </w:trPr>
              <w:tc>
                <w:tcPr>
                  <w:tcW w:w="2500" w:type="pct"/>
                  <w:tcMar>
                    <w:top w:w="30" w:type="dxa"/>
                    <w:left w:w="30" w:type="dxa"/>
                    <w:bottom w:w="30" w:type="dxa"/>
                    <w:right w:w="30" w:type="dxa"/>
                  </w:tcMar>
                  <w:hideMark/>
                </w:tcPr>
                <w:p w:rsidR="007914AB" w:rsidRPr="007914AB" w:rsidRDefault="007914AB" w:rsidP="007914AB">
                  <w:pPr>
                    <w:widowControl/>
                    <w:jc w:val="left"/>
                    <w:rPr>
                      <w:rFonts w:ascii="宋体" w:eastAsia="宋体" w:hAnsi="宋体" w:cs="宋体" w:hint="eastAsia"/>
                      <w:color w:val="686868"/>
                      <w:kern w:val="0"/>
                      <w:sz w:val="18"/>
                      <w:szCs w:val="18"/>
                    </w:rPr>
                  </w:pPr>
                  <w:r w:rsidRPr="007914AB">
                    <w:rPr>
                      <w:rFonts w:ascii="宋体" w:eastAsia="宋体" w:hAnsi="宋体" w:cs="宋体"/>
                      <w:b/>
                      <w:bCs/>
                      <w:color w:val="686868"/>
                      <w:kern w:val="0"/>
                      <w:sz w:val="18"/>
                      <w:szCs w:val="18"/>
                    </w:rPr>
                    <w:t>索 引 号:</w:t>
                  </w:r>
                  <w:r w:rsidRPr="007914AB">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7914AB" w:rsidRPr="007914AB" w:rsidRDefault="007914AB" w:rsidP="007914AB">
                  <w:pPr>
                    <w:widowControl/>
                    <w:jc w:val="left"/>
                    <w:rPr>
                      <w:rFonts w:ascii="宋体" w:eastAsia="宋体" w:hAnsi="宋体" w:cs="宋体"/>
                      <w:color w:val="686868"/>
                      <w:kern w:val="0"/>
                      <w:sz w:val="18"/>
                      <w:szCs w:val="18"/>
                    </w:rPr>
                  </w:pPr>
                  <w:r w:rsidRPr="007914AB">
                    <w:rPr>
                      <w:rFonts w:ascii="宋体" w:eastAsia="宋体" w:hAnsi="宋体" w:cs="宋体"/>
                      <w:b/>
                      <w:bCs/>
                      <w:color w:val="686868"/>
                      <w:kern w:val="0"/>
                      <w:sz w:val="18"/>
                      <w:szCs w:val="18"/>
                    </w:rPr>
                    <w:t>分类:</w:t>
                  </w:r>
                  <w:r w:rsidRPr="007914AB">
                    <w:rPr>
                      <w:rFonts w:ascii="宋体" w:eastAsia="宋体" w:hAnsi="宋体" w:cs="宋体"/>
                      <w:color w:val="686868"/>
                      <w:kern w:val="0"/>
                      <w:sz w:val="18"/>
                      <w:szCs w:val="18"/>
                    </w:rPr>
                    <w:t> 行政处罚 ; 行政处罚决定</w:t>
                  </w:r>
                </w:p>
              </w:tc>
            </w:tr>
          </w:tbl>
          <w:p w:rsidR="007914AB" w:rsidRPr="007914AB" w:rsidRDefault="007914AB" w:rsidP="007914AB">
            <w:pPr>
              <w:widowControl/>
              <w:jc w:val="left"/>
              <w:rPr>
                <w:rFonts w:ascii="宋体" w:eastAsia="宋体" w:hAnsi="宋体" w:cs="宋体"/>
                <w:color w:val="686868"/>
                <w:kern w:val="0"/>
                <w:sz w:val="18"/>
                <w:szCs w:val="18"/>
              </w:rPr>
            </w:pPr>
          </w:p>
        </w:tc>
      </w:tr>
      <w:tr w:rsidR="007914AB" w:rsidRPr="007914AB" w:rsidTr="007914AB">
        <w:trPr>
          <w:tblCellSpacing w:w="0" w:type="dxa"/>
        </w:trPr>
        <w:tc>
          <w:tcPr>
            <w:tcW w:w="0" w:type="auto"/>
            <w:tcMar>
              <w:top w:w="30" w:type="dxa"/>
              <w:left w:w="30" w:type="dxa"/>
              <w:bottom w:w="30" w:type="dxa"/>
              <w:right w:w="30" w:type="dxa"/>
            </w:tcMar>
            <w:hideMark/>
          </w:tcPr>
          <w:tbl>
            <w:tblPr>
              <w:tblW w:w="5000" w:type="pct"/>
              <w:tblCellSpacing w:w="0" w:type="dxa"/>
              <w:tblCellMar>
                <w:left w:w="0" w:type="dxa"/>
                <w:right w:w="0" w:type="dxa"/>
              </w:tblCellMar>
              <w:tblLook w:val="04A0" w:firstRow="1" w:lastRow="0" w:firstColumn="1" w:lastColumn="0" w:noHBand="0" w:noVBand="1"/>
            </w:tblPr>
            <w:tblGrid>
              <w:gridCol w:w="6585"/>
              <w:gridCol w:w="6585"/>
            </w:tblGrid>
            <w:tr w:rsidR="007914AB" w:rsidRPr="007914AB" w:rsidTr="007914AB">
              <w:trPr>
                <w:tblCellSpacing w:w="0" w:type="dxa"/>
              </w:trPr>
              <w:tc>
                <w:tcPr>
                  <w:tcW w:w="2500" w:type="pct"/>
                  <w:tcMar>
                    <w:top w:w="30" w:type="dxa"/>
                    <w:left w:w="30" w:type="dxa"/>
                    <w:bottom w:w="30" w:type="dxa"/>
                    <w:right w:w="30" w:type="dxa"/>
                  </w:tcMar>
                  <w:hideMark/>
                </w:tcPr>
                <w:p w:rsidR="007914AB" w:rsidRPr="007914AB" w:rsidRDefault="007914AB" w:rsidP="007914AB">
                  <w:pPr>
                    <w:widowControl/>
                    <w:jc w:val="left"/>
                    <w:rPr>
                      <w:rFonts w:ascii="宋体" w:eastAsia="宋体" w:hAnsi="宋体" w:cs="宋体"/>
                      <w:color w:val="686868"/>
                      <w:kern w:val="0"/>
                      <w:sz w:val="18"/>
                      <w:szCs w:val="18"/>
                    </w:rPr>
                  </w:pPr>
                  <w:r w:rsidRPr="007914AB">
                    <w:rPr>
                      <w:rFonts w:ascii="宋体" w:eastAsia="宋体" w:hAnsi="宋体" w:cs="宋体"/>
                      <w:b/>
                      <w:bCs/>
                      <w:color w:val="686868"/>
                      <w:kern w:val="0"/>
                      <w:sz w:val="18"/>
                      <w:szCs w:val="18"/>
                    </w:rPr>
                    <w:t>发布机构:</w:t>
                  </w:r>
                  <w:r w:rsidRPr="007914AB">
                    <w:rPr>
                      <w:rFonts w:ascii="宋体" w:eastAsia="宋体" w:hAnsi="宋体" w:cs="宋体"/>
                      <w:color w:val="686868"/>
                      <w:kern w:val="0"/>
                      <w:sz w:val="18"/>
                      <w:szCs w:val="18"/>
                    </w:rPr>
                    <w:t> 证监会</w:t>
                  </w:r>
                </w:p>
              </w:tc>
              <w:tc>
                <w:tcPr>
                  <w:tcW w:w="2500" w:type="pct"/>
                  <w:tcMar>
                    <w:top w:w="30" w:type="dxa"/>
                    <w:left w:w="30" w:type="dxa"/>
                    <w:bottom w:w="30" w:type="dxa"/>
                    <w:right w:w="30" w:type="dxa"/>
                  </w:tcMar>
                  <w:hideMark/>
                </w:tcPr>
                <w:p w:rsidR="007914AB" w:rsidRPr="007914AB" w:rsidRDefault="007914AB" w:rsidP="007914AB">
                  <w:pPr>
                    <w:widowControl/>
                    <w:jc w:val="left"/>
                    <w:rPr>
                      <w:rFonts w:ascii="宋体" w:eastAsia="宋体" w:hAnsi="宋体" w:cs="宋体"/>
                      <w:color w:val="686868"/>
                      <w:kern w:val="0"/>
                      <w:sz w:val="18"/>
                      <w:szCs w:val="18"/>
                    </w:rPr>
                  </w:pPr>
                  <w:r w:rsidRPr="007914AB">
                    <w:rPr>
                      <w:rFonts w:ascii="宋体" w:eastAsia="宋体" w:hAnsi="宋体" w:cs="宋体"/>
                      <w:b/>
                      <w:bCs/>
                      <w:color w:val="686868"/>
                      <w:kern w:val="0"/>
                      <w:sz w:val="18"/>
                      <w:szCs w:val="18"/>
                    </w:rPr>
                    <w:t>发文日期:</w:t>
                  </w:r>
                  <w:r w:rsidRPr="007914AB">
                    <w:rPr>
                      <w:rFonts w:ascii="宋体" w:eastAsia="宋体" w:hAnsi="宋体" w:cs="宋体"/>
                      <w:color w:val="686868"/>
                      <w:kern w:val="0"/>
                      <w:sz w:val="18"/>
                      <w:szCs w:val="18"/>
                    </w:rPr>
                    <w:t> 2019年12月02日</w:t>
                  </w:r>
                </w:p>
              </w:tc>
            </w:tr>
          </w:tbl>
          <w:p w:rsidR="007914AB" w:rsidRPr="007914AB" w:rsidRDefault="007914AB" w:rsidP="007914AB">
            <w:pPr>
              <w:widowControl/>
              <w:jc w:val="left"/>
              <w:rPr>
                <w:rFonts w:ascii="宋体" w:eastAsia="宋体" w:hAnsi="宋体" w:cs="宋体"/>
                <w:color w:val="686868"/>
                <w:kern w:val="0"/>
                <w:sz w:val="18"/>
                <w:szCs w:val="18"/>
              </w:rPr>
            </w:pPr>
          </w:p>
        </w:tc>
      </w:tr>
      <w:tr w:rsidR="007914AB" w:rsidRPr="007914AB" w:rsidTr="007914AB">
        <w:trPr>
          <w:tblCellSpacing w:w="0" w:type="dxa"/>
        </w:trPr>
        <w:tc>
          <w:tcPr>
            <w:tcW w:w="0" w:type="auto"/>
            <w:tcMar>
              <w:top w:w="30" w:type="dxa"/>
              <w:left w:w="30" w:type="dxa"/>
              <w:bottom w:w="30" w:type="dxa"/>
              <w:right w:w="30" w:type="dxa"/>
            </w:tcMar>
            <w:hideMark/>
          </w:tcPr>
          <w:p w:rsidR="007914AB" w:rsidRPr="007914AB" w:rsidRDefault="007914AB" w:rsidP="007914AB">
            <w:pPr>
              <w:widowControl/>
              <w:jc w:val="left"/>
              <w:rPr>
                <w:rFonts w:ascii="宋体" w:eastAsia="宋体" w:hAnsi="宋体" w:cs="宋体"/>
                <w:color w:val="686868"/>
                <w:kern w:val="0"/>
                <w:sz w:val="18"/>
                <w:szCs w:val="18"/>
              </w:rPr>
            </w:pPr>
            <w:r w:rsidRPr="007914AB">
              <w:rPr>
                <w:rFonts w:ascii="宋体" w:eastAsia="宋体" w:hAnsi="宋体" w:cs="宋体"/>
                <w:b/>
                <w:bCs/>
                <w:color w:val="686868"/>
                <w:kern w:val="0"/>
                <w:sz w:val="18"/>
                <w:szCs w:val="18"/>
              </w:rPr>
              <w:t>名　　称:</w:t>
            </w:r>
            <w:r w:rsidRPr="007914AB">
              <w:rPr>
                <w:rFonts w:ascii="宋体" w:eastAsia="宋体" w:hAnsi="宋体" w:cs="宋体"/>
                <w:color w:val="686868"/>
                <w:kern w:val="0"/>
                <w:sz w:val="18"/>
                <w:szCs w:val="18"/>
              </w:rPr>
              <w:t> 中国证监会行政处罚决定书（王翔）</w:t>
            </w:r>
          </w:p>
        </w:tc>
      </w:tr>
      <w:tr w:rsidR="007914AB" w:rsidRPr="007914AB" w:rsidTr="007914AB">
        <w:trPr>
          <w:tblCellSpacing w:w="0" w:type="dxa"/>
        </w:trPr>
        <w:tc>
          <w:tcPr>
            <w:tcW w:w="0" w:type="auto"/>
            <w:tcMar>
              <w:top w:w="30" w:type="dxa"/>
              <w:left w:w="30" w:type="dxa"/>
              <w:bottom w:w="30" w:type="dxa"/>
              <w:right w:w="30" w:type="dxa"/>
            </w:tcMar>
            <w:hideMark/>
          </w:tcPr>
          <w:tbl>
            <w:tblPr>
              <w:tblW w:w="5000" w:type="pct"/>
              <w:tblCellSpacing w:w="0" w:type="dxa"/>
              <w:tblCellMar>
                <w:left w:w="0" w:type="dxa"/>
                <w:right w:w="0" w:type="dxa"/>
              </w:tblCellMar>
              <w:tblLook w:val="04A0" w:firstRow="1" w:lastRow="0" w:firstColumn="1" w:lastColumn="0" w:noHBand="0" w:noVBand="1"/>
            </w:tblPr>
            <w:tblGrid>
              <w:gridCol w:w="6585"/>
              <w:gridCol w:w="6585"/>
            </w:tblGrid>
            <w:tr w:rsidR="007914AB" w:rsidRPr="007914AB" w:rsidTr="007914AB">
              <w:trPr>
                <w:tblCellSpacing w:w="0" w:type="dxa"/>
              </w:trPr>
              <w:tc>
                <w:tcPr>
                  <w:tcW w:w="2500" w:type="pct"/>
                  <w:tcMar>
                    <w:top w:w="30" w:type="dxa"/>
                    <w:left w:w="30" w:type="dxa"/>
                    <w:bottom w:w="30" w:type="dxa"/>
                    <w:right w:w="30" w:type="dxa"/>
                  </w:tcMar>
                  <w:hideMark/>
                </w:tcPr>
                <w:p w:rsidR="007914AB" w:rsidRPr="007914AB" w:rsidRDefault="007914AB" w:rsidP="007914AB">
                  <w:pPr>
                    <w:widowControl/>
                    <w:jc w:val="left"/>
                    <w:rPr>
                      <w:rFonts w:ascii="宋体" w:eastAsia="宋体" w:hAnsi="宋体" w:cs="宋体"/>
                      <w:color w:val="686868"/>
                      <w:kern w:val="0"/>
                      <w:sz w:val="18"/>
                      <w:szCs w:val="18"/>
                    </w:rPr>
                  </w:pPr>
                  <w:r w:rsidRPr="007914AB">
                    <w:rPr>
                      <w:rFonts w:ascii="宋体" w:eastAsia="宋体" w:hAnsi="宋体" w:cs="宋体"/>
                      <w:b/>
                      <w:bCs/>
                      <w:color w:val="686868"/>
                      <w:kern w:val="0"/>
                      <w:sz w:val="18"/>
                      <w:szCs w:val="18"/>
                    </w:rPr>
                    <w:t>文　　号:</w:t>
                  </w:r>
                  <w:r w:rsidRPr="007914AB">
                    <w:rPr>
                      <w:rFonts w:ascii="宋体" w:eastAsia="宋体" w:hAnsi="宋体" w:cs="宋体"/>
                      <w:color w:val="686868"/>
                      <w:kern w:val="0"/>
                      <w:sz w:val="18"/>
                      <w:szCs w:val="18"/>
                    </w:rPr>
                    <w:t> 〔2019〕139号</w:t>
                  </w:r>
                </w:p>
              </w:tc>
              <w:tc>
                <w:tcPr>
                  <w:tcW w:w="2500" w:type="pct"/>
                  <w:tcMar>
                    <w:top w:w="30" w:type="dxa"/>
                    <w:left w:w="30" w:type="dxa"/>
                    <w:bottom w:w="30" w:type="dxa"/>
                    <w:right w:w="30" w:type="dxa"/>
                  </w:tcMar>
                  <w:hideMark/>
                </w:tcPr>
                <w:p w:rsidR="007914AB" w:rsidRPr="007914AB" w:rsidRDefault="007914AB" w:rsidP="007914AB">
                  <w:pPr>
                    <w:widowControl/>
                    <w:jc w:val="left"/>
                    <w:rPr>
                      <w:rFonts w:ascii="宋体" w:eastAsia="宋体" w:hAnsi="宋体" w:cs="宋体"/>
                      <w:color w:val="686868"/>
                      <w:kern w:val="0"/>
                      <w:sz w:val="18"/>
                      <w:szCs w:val="18"/>
                    </w:rPr>
                  </w:pPr>
                  <w:r w:rsidRPr="007914AB">
                    <w:rPr>
                      <w:rFonts w:ascii="宋体" w:eastAsia="宋体" w:hAnsi="宋体" w:cs="宋体"/>
                      <w:b/>
                      <w:bCs/>
                      <w:color w:val="686868"/>
                      <w:kern w:val="0"/>
                      <w:sz w:val="18"/>
                      <w:szCs w:val="18"/>
                    </w:rPr>
                    <w:t>主 题 词:</w:t>
                  </w:r>
                </w:p>
              </w:tc>
            </w:tr>
          </w:tbl>
          <w:p w:rsidR="007914AB" w:rsidRPr="007914AB" w:rsidRDefault="007914AB" w:rsidP="007914AB">
            <w:pPr>
              <w:widowControl/>
              <w:jc w:val="left"/>
              <w:rPr>
                <w:rFonts w:ascii="宋体" w:eastAsia="宋体" w:hAnsi="宋体" w:cs="宋体"/>
                <w:color w:val="686868"/>
                <w:kern w:val="0"/>
                <w:sz w:val="18"/>
                <w:szCs w:val="18"/>
              </w:rPr>
            </w:pPr>
          </w:p>
        </w:tc>
      </w:tr>
    </w:tbl>
    <w:p w:rsidR="007914AB" w:rsidRPr="007914AB" w:rsidRDefault="007914AB" w:rsidP="007914AB">
      <w:pPr>
        <w:widowControl/>
        <w:jc w:val="center"/>
        <w:rPr>
          <w:rFonts w:ascii="微软雅黑" w:eastAsia="微软雅黑" w:hAnsi="微软雅黑" w:cs="宋体"/>
          <w:color w:val="000000"/>
          <w:kern w:val="0"/>
          <w:sz w:val="18"/>
          <w:szCs w:val="18"/>
        </w:rPr>
      </w:pPr>
      <w:r w:rsidRPr="007914AB">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8pt;height:18pt" o:ole="">
            <v:imagedata r:id="rId5" o:title=""/>
          </v:shape>
          <w:control r:id="rId6" w:name="对象 28" w:shapeid="_x0000_i1052"/>
        </w:object>
      </w:r>
    </w:p>
    <w:p w:rsidR="007914AB" w:rsidRPr="007914AB" w:rsidRDefault="007914AB" w:rsidP="007914AB">
      <w:pPr>
        <w:widowControl/>
        <w:shd w:val="clear" w:color="auto" w:fill="FFFFFF"/>
        <w:spacing w:after="240"/>
        <w:jc w:val="center"/>
        <w:rPr>
          <w:rFonts w:ascii="微软雅黑" w:eastAsia="微软雅黑" w:hAnsi="微软雅黑" w:cs="宋体" w:hint="eastAsia"/>
          <w:color w:val="000000"/>
          <w:kern w:val="0"/>
          <w:sz w:val="18"/>
          <w:szCs w:val="18"/>
        </w:rPr>
      </w:pPr>
      <w:r w:rsidRPr="007914AB">
        <w:rPr>
          <w:rFonts w:ascii="微软雅黑" w:eastAsia="微软雅黑" w:hAnsi="微软雅黑" w:cs="宋体" w:hint="eastAsia"/>
          <w:color w:val="000000"/>
          <w:kern w:val="0"/>
          <w:sz w:val="18"/>
          <w:szCs w:val="18"/>
        </w:rPr>
        <w:br/>
      </w:r>
      <w:r w:rsidRPr="007914AB">
        <w:rPr>
          <w:rFonts w:ascii="黑体" w:eastAsia="黑体" w:hAnsi="黑体" w:cs="宋体" w:hint="eastAsia"/>
          <w:b/>
          <w:bCs/>
          <w:color w:val="FF0000"/>
          <w:kern w:val="0"/>
          <w:sz w:val="36"/>
          <w:szCs w:val="36"/>
        </w:rPr>
        <w:t>中国证监会行政处罚决定书（王翔）</w:t>
      </w:r>
    </w:p>
    <w:p w:rsidR="007914AB" w:rsidRPr="007914AB" w:rsidRDefault="007914AB" w:rsidP="007914AB">
      <w:pPr>
        <w:widowControl/>
        <w:shd w:val="clear" w:color="auto" w:fill="FFFFFF"/>
        <w:spacing w:line="408" w:lineRule="atLeast"/>
        <w:jc w:val="center"/>
        <w:rPr>
          <w:rFonts w:ascii="楷体" w:eastAsia="楷体" w:hAnsi="楷体" w:cs="宋体" w:hint="eastAsia"/>
          <w:color w:val="000000"/>
          <w:kern w:val="0"/>
          <w:sz w:val="24"/>
          <w:szCs w:val="24"/>
        </w:rPr>
      </w:pPr>
      <w:r w:rsidRPr="007914AB">
        <w:rPr>
          <w:rFonts w:ascii="楷体" w:eastAsia="楷体" w:hAnsi="楷体" w:cs="宋体" w:hint="eastAsia"/>
          <w:color w:val="000000"/>
          <w:kern w:val="0"/>
          <w:sz w:val="24"/>
          <w:szCs w:val="24"/>
        </w:rPr>
        <w:t>〔</w:t>
      </w:r>
      <w:r w:rsidRPr="007914AB">
        <w:rPr>
          <w:rFonts w:ascii="楷体" w:eastAsia="楷体" w:hAnsi="楷体" w:cs="宋体" w:hint="eastAsia"/>
          <w:color w:val="000000"/>
          <w:kern w:val="0"/>
          <w:sz w:val="30"/>
          <w:szCs w:val="30"/>
        </w:rPr>
        <w:t>2019</w:t>
      </w:r>
      <w:r w:rsidRPr="007914AB">
        <w:rPr>
          <w:rFonts w:ascii="楷体" w:eastAsia="楷体" w:hAnsi="楷体" w:cs="宋体" w:hint="eastAsia"/>
          <w:color w:val="000000"/>
          <w:kern w:val="0"/>
          <w:sz w:val="24"/>
          <w:szCs w:val="24"/>
        </w:rPr>
        <w:t>〕</w:t>
      </w:r>
      <w:r w:rsidRPr="007914AB">
        <w:rPr>
          <w:rFonts w:ascii="楷体" w:eastAsia="楷体" w:hAnsi="楷体" w:cs="宋体" w:hint="eastAsia"/>
          <w:color w:val="000000"/>
          <w:kern w:val="0"/>
          <w:sz w:val="30"/>
          <w:szCs w:val="30"/>
        </w:rPr>
        <w:t>139</w:t>
      </w:r>
      <w:r w:rsidRPr="007914AB">
        <w:rPr>
          <w:rFonts w:ascii="楷体" w:eastAsia="楷体" w:hAnsi="楷体" w:cs="宋体" w:hint="eastAsia"/>
          <w:color w:val="000000"/>
          <w:kern w:val="0"/>
          <w:sz w:val="24"/>
          <w:szCs w:val="24"/>
        </w:rPr>
        <w:t>号</w:t>
      </w:r>
    </w:p>
    <w:p w:rsidR="007914AB" w:rsidRPr="007914AB" w:rsidRDefault="007914AB" w:rsidP="007914AB">
      <w:pPr>
        <w:widowControl/>
        <w:shd w:val="clear" w:color="auto" w:fill="FFFFFF"/>
        <w:spacing w:line="408" w:lineRule="atLeast"/>
        <w:jc w:val="center"/>
        <w:rPr>
          <w:rFonts w:ascii="楷体" w:eastAsia="楷体" w:hAnsi="楷体" w:cs="宋体" w:hint="eastAsia"/>
          <w:color w:val="000000"/>
          <w:kern w:val="0"/>
          <w:sz w:val="24"/>
          <w:szCs w:val="24"/>
        </w:rPr>
      </w:pPr>
      <w:r w:rsidRPr="007914AB">
        <w:rPr>
          <w:rFonts w:ascii="Calibri" w:eastAsia="楷体" w:hAnsi="Calibri" w:cs="Calibri"/>
          <w:color w:val="000000"/>
          <w:kern w:val="0"/>
          <w:sz w:val="24"/>
          <w:szCs w:val="24"/>
        </w:rPr>
        <w:t> </w:t>
      </w:r>
    </w:p>
    <w:p w:rsidR="007914AB" w:rsidRPr="007914AB" w:rsidRDefault="007914AB" w:rsidP="007914AB">
      <w:pPr>
        <w:widowControl/>
        <w:shd w:val="clear" w:color="auto" w:fill="FFFFFF"/>
        <w:spacing w:line="408" w:lineRule="atLeast"/>
        <w:ind w:firstLine="600"/>
        <w:jc w:val="left"/>
        <w:rPr>
          <w:rFonts w:ascii="楷体" w:eastAsia="楷体" w:hAnsi="楷体" w:cs="宋体" w:hint="eastAsia"/>
          <w:color w:val="000000"/>
          <w:kern w:val="0"/>
          <w:sz w:val="24"/>
          <w:szCs w:val="24"/>
        </w:rPr>
      </w:pPr>
      <w:r w:rsidRPr="007914AB">
        <w:rPr>
          <w:rFonts w:ascii="楷体" w:eastAsia="楷体" w:hAnsi="楷体" w:cs="宋体" w:hint="eastAsia"/>
          <w:color w:val="000000"/>
          <w:kern w:val="0"/>
          <w:sz w:val="24"/>
          <w:szCs w:val="24"/>
        </w:rPr>
        <w:t>当事人：王翔，男，</w:t>
      </w:r>
      <w:r w:rsidRPr="007914AB">
        <w:rPr>
          <w:rFonts w:ascii="楷体" w:eastAsia="楷体" w:hAnsi="楷体" w:cs="宋体" w:hint="eastAsia"/>
          <w:color w:val="000000"/>
          <w:kern w:val="0"/>
          <w:sz w:val="30"/>
          <w:szCs w:val="30"/>
        </w:rPr>
        <w:t>1982</w:t>
      </w:r>
      <w:r w:rsidRPr="007914AB">
        <w:rPr>
          <w:rFonts w:ascii="楷体" w:eastAsia="楷体" w:hAnsi="楷体" w:cs="宋体" w:hint="eastAsia"/>
          <w:color w:val="000000"/>
          <w:kern w:val="0"/>
          <w:sz w:val="24"/>
          <w:szCs w:val="24"/>
        </w:rPr>
        <w:t>年3月出生，住址：上海市闵行区。</w:t>
      </w:r>
    </w:p>
    <w:p w:rsidR="007914AB" w:rsidRPr="007914AB" w:rsidRDefault="007914AB" w:rsidP="007914AB">
      <w:pPr>
        <w:widowControl/>
        <w:shd w:val="clear" w:color="auto" w:fill="FFFFFF"/>
        <w:spacing w:line="408" w:lineRule="atLeast"/>
        <w:ind w:firstLine="600"/>
        <w:rPr>
          <w:rFonts w:ascii="楷体" w:eastAsia="楷体" w:hAnsi="楷体" w:cs="宋体" w:hint="eastAsia"/>
          <w:color w:val="000000"/>
          <w:kern w:val="0"/>
          <w:sz w:val="24"/>
          <w:szCs w:val="24"/>
        </w:rPr>
      </w:pPr>
      <w:r w:rsidRPr="007914AB">
        <w:rPr>
          <w:rFonts w:ascii="楷体" w:eastAsia="楷体" w:hAnsi="楷体" w:cs="宋体" w:hint="eastAsia"/>
          <w:color w:val="000000"/>
          <w:kern w:val="0"/>
          <w:sz w:val="24"/>
          <w:szCs w:val="24"/>
        </w:rPr>
        <w:t>依据《中华人民共和国证券法》（以下简称《证券法》）的有关规定，我会对王翔内幕交易岭南园林股份有限公司（现已更名为岭南</w:t>
      </w:r>
      <w:proofErr w:type="gramStart"/>
      <w:r w:rsidRPr="007914AB">
        <w:rPr>
          <w:rFonts w:ascii="楷体" w:eastAsia="楷体" w:hAnsi="楷体" w:cs="宋体" w:hint="eastAsia"/>
          <w:color w:val="000000"/>
          <w:kern w:val="0"/>
          <w:sz w:val="24"/>
          <w:szCs w:val="24"/>
        </w:rPr>
        <w:t>生态文旅股份有限公司</w:t>
      </w:r>
      <w:proofErr w:type="gramEnd"/>
      <w:r w:rsidRPr="007914AB">
        <w:rPr>
          <w:rFonts w:ascii="楷体" w:eastAsia="楷体" w:hAnsi="楷体" w:cs="宋体" w:hint="eastAsia"/>
          <w:color w:val="000000"/>
          <w:kern w:val="0"/>
          <w:sz w:val="24"/>
          <w:szCs w:val="24"/>
        </w:rPr>
        <w:t>，以下简称岭南园林）股票案进行了立案调查、审理，并依法向当事人告知了</w:t>
      </w:r>
      <w:proofErr w:type="gramStart"/>
      <w:r w:rsidRPr="007914AB">
        <w:rPr>
          <w:rFonts w:ascii="楷体" w:eastAsia="楷体" w:hAnsi="楷体" w:cs="宋体" w:hint="eastAsia"/>
          <w:color w:val="000000"/>
          <w:kern w:val="0"/>
          <w:sz w:val="24"/>
          <w:szCs w:val="24"/>
        </w:rPr>
        <w:t>作出</w:t>
      </w:r>
      <w:proofErr w:type="gramEnd"/>
      <w:r w:rsidRPr="007914AB">
        <w:rPr>
          <w:rFonts w:ascii="楷体" w:eastAsia="楷体" w:hAnsi="楷体" w:cs="宋体" w:hint="eastAsia"/>
          <w:color w:val="000000"/>
          <w:kern w:val="0"/>
          <w:sz w:val="24"/>
          <w:szCs w:val="24"/>
        </w:rPr>
        <w:t>行政处罚的事实、理由、依据及当事人依法享有的权利。当事人未提交陈述和申辩意见，也未要求听证。本案现已调查、审理终结。</w:t>
      </w:r>
    </w:p>
    <w:p w:rsidR="007914AB" w:rsidRPr="007914AB" w:rsidRDefault="007914AB" w:rsidP="007914AB">
      <w:pPr>
        <w:widowControl/>
        <w:shd w:val="clear" w:color="auto" w:fill="FFFFFF"/>
        <w:spacing w:line="408" w:lineRule="atLeast"/>
        <w:ind w:firstLine="600"/>
        <w:rPr>
          <w:rFonts w:ascii="楷体" w:eastAsia="楷体" w:hAnsi="楷体" w:cs="宋体" w:hint="eastAsia"/>
          <w:color w:val="000000"/>
          <w:kern w:val="0"/>
          <w:sz w:val="24"/>
          <w:szCs w:val="24"/>
        </w:rPr>
      </w:pPr>
      <w:r w:rsidRPr="007914AB">
        <w:rPr>
          <w:rFonts w:ascii="楷体" w:eastAsia="楷体" w:hAnsi="楷体" w:cs="宋体" w:hint="eastAsia"/>
          <w:color w:val="000000"/>
          <w:kern w:val="0"/>
          <w:sz w:val="24"/>
          <w:szCs w:val="24"/>
        </w:rPr>
        <w:t>经查明，当事人存在以下违法事实：</w:t>
      </w:r>
    </w:p>
    <w:p w:rsidR="007914AB" w:rsidRPr="007914AB" w:rsidRDefault="007914AB" w:rsidP="007914AB">
      <w:pPr>
        <w:widowControl/>
        <w:shd w:val="clear" w:color="auto" w:fill="FFFFFF"/>
        <w:spacing w:line="408" w:lineRule="atLeast"/>
        <w:ind w:firstLine="600"/>
        <w:rPr>
          <w:rFonts w:ascii="楷体" w:eastAsia="楷体" w:hAnsi="楷体" w:cs="宋体" w:hint="eastAsia"/>
          <w:color w:val="000000"/>
          <w:kern w:val="0"/>
          <w:sz w:val="24"/>
          <w:szCs w:val="24"/>
        </w:rPr>
      </w:pPr>
      <w:r w:rsidRPr="007914AB">
        <w:rPr>
          <w:rFonts w:ascii="楷体" w:eastAsia="楷体" w:hAnsi="楷体" w:cs="宋体" w:hint="eastAsia"/>
          <w:color w:val="000000"/>
          <w:kern w:val="0"/>
          <w:sz w:val="30"/>
          <w:szCs w:val="30"/>
        </w:rPr>
        <w:t>一、</w:t>
      </w:r>
      <w:r w:rsidRPr="007914AB">
        <w:rPr>
          <w:rFonts w:ascii="楷体" w:eastAsia="楷体" w:hAnsi="楷体" w:cs="宋体" w:hint="eastAsia"/>
          <w:color w:val="000000"/>
          <w:kern w:val="0"/>
          <w:sz w:val="24"/>
          <w:szCs w:val="24"/>
        </w:rPr>
        <w:t>相关内幕信息的形成、公开过程及知情人</w:t>
      </w:r>
    </w:p>
    <w:p w:rsidR="007914AB" w:rsidRPr="007914AB" w:rsidRDefault="007914AB" w:rsidP="007914AB">
      <w:pPr>
        <w:widowControl/>
        <w:shd w:val="clear" w:color="auto" w:fill="FFFFFF"/>
        <w:spacing w:line="408" w:lineRule="atLeast"/>
        <w:ind w:firstLine="600"/>
        <w:rPr>
          <w:rFonts w:ascii="楷体" w:eastAsia="楷体" w:hAnsi="楷体" w:cs="宋体" w:hint="eastAsia"/>
          <w:color w:val="000000"/>
          <w:kern w:val="0"/>
          <w:sz w:val="24"/>
          <w:szCs w:val="24"/>
        </w:rPr>
      </w:pPr>
      <w:r w:rsidRPr="007914AB">
        <w:rPr>
          <w:rFonts w:ascii="楷体" w:eastAsia="楷体" w:hAnsi="楷体" w:cs="宋体" w:hint="eastAsia"/>
          <w:color w:val="000000"/>
          <w:kern w:val="0"/>
          <w:sz w:val="30"/>
          <w:szCs w:val="30"/>
        </w:rPr>
        <w:t>2016</w:t>
      </w:r>
      <w:r w:rsidRPr="007914AB">
        <w:rPr>
          <w:rFonts w:ascii="楷体" w:eastAsia="楷体" w:hAnsi="楷体" w:cs="宋体" w:hint="eastAsia"/>
          <w:color w:val="000000"/>
          <w:kern w:val="0"/>
          <w:sz w:val="24"/>
          <w:szCs w:val="24"/>
        </w:rPr>
        <w:t>年</w:t>
      </w:r>
      <w:r w:rsidRPr="007914AB">
        <w:rPr>
          <w:rFonts w:ascii="楷体" w:eastAsia="楷体" w:hAnsi="楷体" w:cs="宋体" w:hint="eastAsia"/>
          <w:color w:val="000000"/>
          <w:kern w:val="0"/>
          <w:sz w:val="30"/>
          <w:szCs w:val="30"/>
        </w:rPr>
        <w:t>7</w:t>
      </w:r>
      <w:r w:rsidRPr="007914AB">
        <w:rPr>
          <w:rFonts w:ascii="楷体" w:eastAsia="楷体" w:hAnsi="楷体" w:cs="宋体" w:hint="eastAsia"/>
          <w:color w:val="000000"/>
          <w:kern w:val="0"/>
          <w:sz w:val="24"/>
          <w:szCs w:val="24"/>
        </w:rPr>
        <w:t>月5日，岭南</w:t>
      </w:r>
      <w:proofErr w:type="gramStart"/>
      <w:r w:rsidRPr="007914AB">
        <w:rPr>
          <w:rFonts w:ascii="楷体" w:eastAsia="楷体" w:hAnsi="楷体" w:cs="宋体" w:hint="eastAsia"/>
          <w:color w:val="000000"/>
          <w:kern w:val="0"/>
          <w:sz w:val="24"/>
          <w:szCs w:val="24"/>
        </w:rPr>
        <w:t>园林副</w:t>
      </w:r>
      <w:proofErr w:type="gramEnd"/>
      <w:r w:rsidRPr="007914AB">
        <w:rPr>
          <w:rFonts w:ascii="楷体" w:eastAsia="楷体" w:hAnsi="楷体" w:cs="宋体" w:hint="eastAsia"/>
          <w:color w:val="000000"/>
          <w:kern w:val="0"/>
          <w:sz w:val="24"/>
          <w:szCs w:val="24"/>
        </w:rPr>
        <w:t>董事长朱某宁委托范某为岭南园林寻找收购标的。</w:t>
      </w:r>
      <w:r w:rsidRPr="007914AB">
        <w:rPr>
          <w:rFonts w:ascii="楷体" w:eastAsia="楷体" w:hAnsi="楷体" w:cs="宋体" w:hint="eastAsia"/>
          <w:color w:val="000000"/>
          <w:kern w:val="0"/>
          <w:sz w:val="30"/>
          <w:szCs w:val="30"/>
        </w:rPr>
        <w:t>2016</w:t>
      </w:r>
      <w:r w:rsidRPr="007914AB">
        <w:rPr>
          <w:rFonts w:ascii="楷体" w:eastAsia="楷体" w:hAnsi="楷体" w:cs="宋体" w:hint="eastAsia"/>
          <w:color w:val="000000"/>
          <w:kern w:val="0"/>
          <w:sz w:val="24"/>
          <w:szCs w:val="24"/>
        </w:rPr>
        <w:t>年9月6日，范某向朱某宁推荐了北京市新港</w:t>
      </w:r>
      <w:proofErr w:type="gramStart"/>
      <w:r w:rsidRPr="007914AB">
        <w:rPr>
          <w:rFonts w:ascii="楷体" w:eastAsia="楷体" w:hAnsi="楷体" w:cs="宋体" w:hint="eastAsia"/>
          <w:color w:val="000000"/>
          <w:kern w:val="0"/>
          <w:sz w:val="24"/>
          <w:szCs w:val="24"/>
        </w:rPr>
        <w:t>永豪水务工</w:t>
      </w:r>
      <w:proofErr w:type="gramEnd"/>
      <w:r w:rsidRPr="007914AB">
        <w:rPr>
          <w:rFonts w:ascii="楷体" w:eastAsia="楷体" w:hAnsi="楷体" w:cs="宋体" w:hint="eastAsia"/>
          <w:color w:val="000000"/>
          <w:kern w:val="0"/>
          <w:sz w:val="24"/>
          <w:szCs w:val="24"/>
        </w:rPr>
        <w:t>程有限公司（以下简称新港永豪）。</w:t>
      </w:r>
      <w:r w:rsidRPr="007914AB">
        <w:rPr>
          <w:rFonts w:ascii="楷体" w:eastAsia="楷体" w:hAnsi="楷体" w:cs="宋体" w:hint="eastAsia"/>
          <w:color w:val="000000"/>
          <w:kern w:val="0"/>
          <w:sz w:val="30"/>
          <w:szCs w:val="30"/>
        </w:rPr>
        <w:t>2016</w:t>
      </w:r>
      <w:r w:rsidRPr="007914AB">
        <w:rPr>
          <w:rFonts w:ascii="楷体" w:eastAsia="楷体" w:hAnsi="楷体" w:cs="宋体" w:hint="eastAsia"/>
          <w:color w:val="000000"/>
          <w:kern w:val="0"/>
          <w:sz w:val="24"/>
          <w:szCs w:val="24"/>
        </w:rPr>
        <w:t>年10月8日，范某随朱某宁与新港永豪董事长赵某甲见面了解情况。后朱某宁向时任岭南园林总裁兼总经理宋某君、董事长尹某卫汇报新港永</w:t>
      </w:r>
      <w:proofErr w:type="gramStart"/>
      <w:r w:rsidRPr="007914AB">
        <w:rPr>
          <w:rFonts w:ascii="楷体" w:eastAsia="楷体" w:hAnsi="楷体" w:cs="宋体" w:hint="eastAsia"/>
          <w:color w:val="000000"/>
          <w:kern w:val="0"/>
          <w:sz w:val="24"/>
          <w:szCs w:val="24"/>
        </w:rPr>
        <w:t>豪经营</w:t>
      </w:r>
      <w:proofErr w:type="gramEnd"/>
      <w:r w:rsidRPr="007914AB">
        <w:rPr>
          <w:rFonts w:ascii="楷体" w:eastAsia="楷体" w:hAnsi="楷体" w:cs="宋体" w:hint="eastAsia"/>
          <w:color w:val="000000"/>
          <w:kern w:val="0"/>
          <w:sz w:val="24"/>
          <w:szCs w:val="24"/>
        </w:rPr>
        <w:t>情况。</w:t>
      </w:r>
    </w:p>
    <w:p w:rsidR="007914AB" w:rsidRPr="007914AB" w:rsidRDefault="007914AB" w:rsidP="007914AB">
      <w:pPr>
        <w:widowControl/>
        <w:shd w:val="clear" w:color="auto" w:fill="FFFFFF"/>
        <w:spacing w:line="408" w:lineRule="atLeast"/>
        <w:ind w:firstLine="600"/>
        <w:rPr>
          <w:rFonts w:ascii="楷体" w:eastAsia="楷体" w:hAnsi="楷体" w:cs="宋体" w:hint="eastAsia"/>
          <w:color w:val="000000"/>
          <w:kern w:val="0"/>
          <w:sz w:val="24"/>
          <w:szCs w:val="24"/>
        </w:rPr>
      </w:pPr>
      <w:r w:rsidRPr="007914AB">
        <w:rPr>
          <w:rFonts w:ascii="楷体" w:eastAsia="楷体" w:hAnsi="楷体" w:cs="宋体" w:hint="eastAsia"/>
          <w:color w:val="000000"/>
          <w:kern w:val="0"/>
          <w:sz w:val="30"/>
          <w:szCs w:val="30"/>
        </w:rPr>
        <w:t>2016</w:t>
      </w:r>
      <w:r w:rsidRPr="007914AB">
        <w:rPr>
          <w:rFonts w:ascii="楷体" w:eastAsia="楷体" w:hAnsi="楷体" w:cs="宋体" w:hint="eastAsia"/>
          <w:color w:val="000000"/>
          <w:kern w:val="0"/>
          <w:sz w:val="24"/>
          <w:szCs w:val="24"/>
        </w:rPr>
        <w:t>年10月17日，宋某君、朱某宁前往新港永豪，与赵某甲等人会谈，宋某君、朱某宁对新港永</w:t>
      </w:r>
      <w:proofErr w:type="gramStart"/>
      <w:r w:rsidRPr="007914AB">
        <w:rPr>
          <w:rFonts w:ascii="楷体" w:eastAsia="楷体" w:hAnsi="楷体" w:cs="宋体" w:hint="eastAsia"/>
          <w:color w:val="000000"/>
          <w:kern w:val="0"/>
          <w:sz w:val="24"/>
          <w:szCs w:val="24"/>
        </w:rPr>
        <w:t>豪较为</w:t>
      </w:r>
      <w:proofErr w:type="gramEnd"/>
      <w:r w:rsidRPr="007914AB">
        <w:rPr>
          <w:rFonts w:ascii="楷体" w:eastAsia="楷体" w:hAnsi="楷体" w:cs="宋体" w:hint="eastAsia"/>
          <w:color w:val="000000"/>
          <w:kern w:val="0"/>
          <w:sz w:val="24"/>
          <w:szCs w:val="24"/>
        </w:rPr>
        <w:t>认可。后宋某君向尹某卫汇报，尹某卫表示可以进一步了解。</w:t>
      </w:r>
      <w:r w:rsidRPr="007914AB">
        <w:rPr>
          <w:rFonts w:ascii="楷体" w:eastAsia="楷体" w:hAnsi="楷体" w:cs="宋体" w:hint="eastAsia"/>
          <w:color w:val="000000"/>
          <w:kern w:val="0"/>
          <w:sz w:val="30"/>
          <w:szCs w:val="30"/>
        </w:rPr>
        <w:t>10</w:t>
      </w:r>
      <w:r w:rsidRPr="007914AB">
        <w:rPr>
          <w:rFonts w:ascii="楷体" w:eastAsia="楷体" w:hAnsi="楷体" w:cs="宋体" w:hint="eastAsia"/>
          <w:color w:val="000000"/>
          <w:kern w:val="0"/>
          <w:sz w:val="24"/>
          <w:szCs w:val="24"/>
        </w:rPr>
        <w:t>月29日，宋某君安排公司财务总监杜某燕联系证券公司和会计</w:t>
      </w:r>
      <w:r w:rsidRPr="007914AB">
        <w:rPr>
          <w:rFonts w:ascii="楷体" w:eastAsia="楷体" w:hAnsi="楷体" w:cs="宋体" w:hint="eastAsia"/>
          <w:color w:val="000000"/>
          <w:kern w:val="0"/>
          <w:sz w:val="24"/>
          <w:szCs w:val="24"/>
        </w:rPr>
        <w:lastRenderedPageBreak/>
        <w:t>师事务，准备开展尽职调查。后相关中介机构于</w:t>
      </w:r>
      <w:r w:rsidRPr="007914AB">
        <w:rPr>
          <w:rFonts w:ascii="楷体" w:eastAsia="楷体" w:hAnsi="楷体" w:cs="宋体" w:hint="eastAsia"/>
          <w:color w:val="000000"/>
          <w:kern w:val="0"/>
          <w:sz w:val="30"/>
          <w:szCs w:val="30"/>
        </w:rPr>
        <w:t>2016</w:t>
      </w:r>
      <w:r w:rsidRPr="007914AB">
        <w:rPr>
          <w:rFonts w:ascii="楷体" w:eastAsia="楷体" w:hAnsi="楷体" w:cs="宋体" w:hint="eastAsia"/>
          <w:color w:val="000000"/>
          <w:kern w:val="0"/>
          <w:sz w:val="24"/>
          <w:szCs w:val="24"/>
        </w:rPr>
        <w:t>年</w:t>
      </w:r>
      <w:r w:rsidRPr="007914AB">
        <w:rPr>
          <w:rFonts w:ascii="楷体" w:eastAsia="楷体" w:hAnsi="楷体" w:cs="宋体" w:hint="eastAsia"/>
          <w:color w:val="000000"/>
          <w:kern w:val="0"/>
          <w:sz w:val="30"/>
          <w:szCs w:val="30"/>
        </w:rPr>
        <w:t>11</w:t>
      </w:r>
      <w:r w:rsidRPr="007914AB">
        <w:rPr>
          <w:rFonts w:ascii="楷体" w:eastAsia="楷体" w:hAnsi="楷体" w:cs="宋体" w:hint="eastAsia"/>
          <w:color w:val="000000"/>
          <w:kern w:val="0"/>
          <w:sz w:val="24"/>
          <w:szCs w:val="24"/>
        </w:rPr>
        <w:t>月4日完成尽职调查。</w:t>
      </w:r>
    </w:p>
    <w:p w:rsidR="007914AB" w:rsidRPr="007914AB" w:rsidRDefault="007914AB" w:rsidP="007914AB">
      <w:pPr>
        <w:widowControl/>
        <w:shd w:val="clear" w:color="auto" w:fill="FFFFFF"/>
        <w:spacing w:line="408" w:lineRule="atLeast"/>
        <w:ind w:firstLine="600"/>
        <w:rPr>
          <w:rFonts w:ascii="楷体" w:eastAsia="楷体" w:hAnsi="楷体" w:cs="宋体" w:hint="eastAsia"/>
          <w:color w:val="000000"/>
          <w:kern w:val="0"/>
          <w:sz w:val="24"/>
          <w:szCs w:val="24"/>
        </w:rPr>
      </w:pPr>
      <w:r w:rsidRPr="007914AB">
        <w:rPr>
          <w:rFonts w:ascii="楷体" w:eastAsia="楷体" w:hAnsi="楷体" w:cs="宋体" w:hint="eastAsia"/>
          <w:color w:val="000000"/>
          <w:kern w:val="0"/>
          <w:sz w:val="30"/>
          <w:szCs w:val="30"/>
        </w:rPr>
        <w:t>2016</w:t>
      </w:r>
      <w:r w:rsidRPr="007914AB">
        <w:rPr>
          <w:rFonts w:ascii="楷体" w:eastAsia="楷体" w:hAnsi="楷体" w:cs="宋体" w:hint="eastAsia"/>
          <w:color w:val="000000"/>
          <w:kern w:val="0"/>
          <w:sz w:val="24"/>
          <w:szCs w:val="24"/>
        </w:rPr>
        <w:t>年11月3日，杜某燕与赵某甲、新港永豪财务总监童某军会面。赵某甲、童某军介绍了新港永</w:t>
      </w:r>
      <w:proofErr w:type="gramStart"/>
      <w:r w:rsidRPr="007914AB">
        <w:rPr>
          <w:rFonts w:ascii="楷体" w:eastAsia="楷体" w:hAnsi="楷体" w:cs="宋体" w:hint="eastAsia"/>
          <w:color w:val="000000"/>
          <w:kern w:val="0"/>
          <w:sz w:val="24"/>
          <w:szCs w:val="24"/>
        </w:rPr>
        <w:t>豪经营</w:t>
      </w:r>
      <w:proofErr w:type="gramEnd"/>
      <w:r w:rsidRPr="007914AB">
        <w:rPr>
          <w:rFonts w:ascii="楷体" w:eastAsia="楷体" w:hAnsi="楷体" w:cs="宋体" w:hint="eastAsia"/>
          <w:color w:val="000000"/>
          <w:kern w:val="0"/>
          <w:sz w:val="24"/>
          <w:szCs w:val="24"/>
        </w:rPr>
        <w:t>和财务情况，并提供了财务报表。杜某燕查阅财务报表后认为新港永豪财务状况良好，并向尹某卫和宋某君汇报。</w:t>
      </w:r>
    </w:p>
    <w:p w:rsidR="007914AB" w:rsidRPr="007914AB" w:rsidRDefault="007914AB" w:rsidP="007914AB">
      <w:pPr>
        <w:widowControl/>
        <w:shd w:val="clear" w:color="auto" w:fill="FFFFFF"/>
        <w:spacing w:line="408" w:lineRule="atLeast"/>
        <w:ind w:firstLine="600"/>
        <w:rPr>
          <w:rFonts w:ascii="楷体" w:eastAsia="楷体" w:hAnsi="楷体" w:cs="宋体" w:hint="eastAsia"/>
          <w:color w:val="000000"/>
          <w:kern w:val="0"/>
          <w:sz w:val="24"/>
          <w:szCs w:val="24"/>
        </w:rPr>
      </w:pPr>
      <w:r w:rsidRPr="007914AB">
        <w:rPr>
          <w:rFonts w:ascii="楷体" w:eastAsia="楷体" w:hAnsi="楷体" w:cs="宋体" w:hint="eastAsia"/>
          <w:color w:val="000000"/>
          <w:kern w:val="0"/>
          <w:sz w:val="30"/>
          <w:szCs w:val="30"/>
        </w:rPr>
        <w:t>2016</w:t>
      </w:r>
      <w:r w:rsidRPr="007914AB">
        <w:rPr>
          <w:rFonts w:ascii="楷体" w:eastAsia="楷体" w:hAnsi="楷体" w:cs="宋体" w:hint="eastAsia"/>
          <w:color w:val="000000"/>
          <w:kern w:val="0"/>
          <w:sz w:val="24"/>
          <w:szCs w:val="24"/>
        </w:rPr>
        <w:t>年11月10日，宋某君、岭南园林董事会</w:t>
      </w:r>
      <w:proofErr w:type="gramStart"/>
      <w:r w:rsidRPr="007914AB">
        <w:rPr>
          <w:rFonts w:ascii="楷体" w:eastAsia="楷体" w:hAnsi="楷体" w:cs="宋体" w:hint="eastAsia"/>
          <w:color w:val="000000"/>
          <w:kern w:val="0"/>
          <w:sz w:val="24"/>
          <w:szCs w:val="24"/>
        </w:rPr>
        <w:t>秘书秋某在</w:t>
      </w:r>
      <w:proofErr w:type="gramEnd"/>
      <w:r w:rsidRPr="007914AB">
        <w:rPr>
          <w:rFonts w:ascii="楷体" w:eastAsia="楷体" w:hAnsi="楷体" w:cs="宋体" w:hint="eastAsia"/>
          <w:color w:val="000000"/>
          <w:kern w:val="0"/>
          <w:sz w:val="24"/>
          <w:szCs w:val="24"/>
        </w:rPr>
        <w:t>北京与赵某甲见面洽谈收购事宜，赵某甲提出新港永豪的出让价格为</w:t>
      </w:r>
      <w:r w:rsidRPr="007914AB">
        <w:rPr>
          <w:rFonts w:ascii="楷体" w:eastAsia="楷体" w:hAnsi="楷体" w:cs="宋体" w:hint="eastAsia"/>
          <w:color w:val="000000"/>
          <w:kern w:val="0"/>
          <w:sz w:val="30"/>
          <w:szCs w:val="30"/>
        </w:rPr>
        <w:t>6</w:t>
      </w:r>
      <w:r w:rsidRPr="007914AB">
        <w:rPr>
          <w:rFonts w:ascii="楷体" w:eastAsia="楷体" w:hAnsi="楷体" w:cs="宋体" w:hint="eastAsia"/>
          <w:color w:val="000000"/>
          <w:kern w:val="0"/>
          <w:sz w:val="24"/>
          <w:szCs w:val="24"/>
        </w:rPr>
        <w:t>亿元。宋某君回公司后向尹某卫汇报，尹某卫希望到北京再谈。</w:t>
      </w:r>
    </w:p>
    <w:p w:rsidR="007914AB" w:rsidRPr="007914AB" w:rsidRDefault="007914AB" w:rsidP="007914AB">
      <w:pPr>
        <w:widowControl/>
        <w:shd w:val="clear" w:color="auto" w:fill="FFFFFF"/>
        <w:spacing w:line="408" w:lineRule="atLeast"/>
        <w:ind w:firstLine="600"/>
        <w:rPr>
          <w:rFonts w:ascii="楷体" w:eastAsia="楷体" w:hAnsi="楷体" w:cs="宋体" w:hint="eastAsia"/>
          <w:color w:val="000000"/>
          <w:kern w:val="0"/>
          <w:sz w:val="24"/>
          <w:szCs w:val="24"/>
        </w:rPr>
      </w:pPr>
      <w:r w:rsidRPr="007914AB">
        <w:rPr>
          <w:rFonts w:ascii="楷体" w:eastAsia="楷体" w:hAnsi="楷体" w:cs="宋体" w:hint="eastAsia"/>
          <w:color w:val="000000"/>
          <w:kern w:val="0"/>
          <w:sz w:val="30"/>
          <w:szCs w:val="30"/>
        </w:rPr>
        <w:t>2016</w:t>
      </w:r>
      <w:r w:rsidRPr="007914AB">
        <w:rPr>
          <w:rFonts w:ascii="楷体" w:eastAsia="楷体" w:hAnsi="楷体" w:cs="宋体" w:hint="eastAsia"/>
          <w:color w:val="000000"/>
          <w:kern w:val="0"/>
          <w:sz w:val="24"/>
          <w:szCs w:val="24"/>
        </w:rPr>
        <w:t>年11月25日，赵某甲和新港永豪副总经理陈某峰前往岭南园林洽谈收购事宜，尹某卫、宋某君等出席，双方签署了《投资合作备忘录》，明确新港永</w:t>
      </w:r>
      <w:proofErr w:type="gramStart"/>
      <w:r w:rsidRPr="007914AB">
        <w:rPr>
          <w:rFonts w:ascii="楷体" w:eastAsia="楷体" w:hAnsi="楷体" w:cs="宋体" w:hint="eastAsia"/>
          <w:color w:val="000000"/>
          <w:kern w:val="0"/>
          <w:sz w:val="24"/>
          <w:szCs w:val="24"/>
        </w:rPr>
        <w:t>豪整体</w:t>
      </w:r>
      <w:proofErr w:type="gramEnd"/>
      <w:r w:rsidRPr="007914AB">
        <w:rPr>
          <w:rFonts w:ascii="楷体" w:eastAsia="楷体" w:hAnsi="楷体" w:cs="宋体" w:hint="eastAsia"/>
          <w:color w:val="000000"/>
          <w:kern w:val="0"/>
          <w:sz w:val="24"/>
          <w:szCs w:val="24"/>
        </w:rPr>
        <w:t>估值</w:t>
      </w:r>
      <w:r w:rsidRPr="007914AB">
        <w:rPr>
          <w:rFonts w:ascii="楷体" w:eastAsia="楷体" w:hAnsi="楷体" w:cs="宋体" w:hint="eastAsia"/>
          <w:color w:val="000000"/>
          <w:kern w:val="0"/>
          <w:sz w:val="30"/>
          <w:szCs w:val="30"/>
        </w:rPr>
        <w:t>6</w:t>
      </w:r>
      <w:r w:rsidRPr="007914AB">
        <w:rPr>
          <w:rFonts w:ascii="楷体" w:eastAsia="楷体" w:hAnsi="楷体" w:cs="宋体" w:hint="eastAsia"/>
          <w:color w:val="000000"/>
          <w:kern w:val="0"/>
          <w:sz w:val="24"/>
          <w:szCs w:val="24"/>
        </w:rPr>
        <w:t>亿元、岭南园林拟发行股份及支付现金购买新港永豪</w:t>
      </w:r>
      <w:r w:rsidRPr="007914AB">
        <w:rPr>
          <w:rFonts w:ascii="楷体" w:eastAsia="楷体" w:hAnsi="楷体" w:cs="宋体" w:hint="eastAsia"/>
          <w:color w:val="000000"/>
          <w:kern w:val="0"/>
          <w:sz w:val="30"/>
          <w:szCs w:val="30"/>
        </w:rPr>
        <w:t>90%</w:t>
      </w:r>
      <w:r w:rsidRPr="007914AB">
        <w:rPr>
          <w:rFonts w:ascii="楷体" w:eastAsia="楷体" w:hAnsi="楷体" w:cs="宋体" w:hint="eastAsia"/>
          <w:color w:val="000000"/>
          <w:kern w:val="0"/>
          <w:sz w:val="24"/>
          <w:szCs w:val="24"/>
        </w:rPr>
        <w:t>股权。</w:t>
      </w:r>
    </w:p>
    <w:p w:rsidR="007914AB" w:rsidRPr="007914AB" w:rsidRDefault="007914AB" w:rsidP="007914AB">
      <w:pPr>
        <w:widowControl/>
        <w:shd w:val="clear" w:color="auto" w:fill="FFFFFF"/>
        <w:spacing w:line="408" w:lineRule="atLeast"/>
        <w:ind w:firstLine="600"/>
        <w:rPr>
          <w:rFonts w:ascii="楷体" w:eastAsia="楷体" w:hAnsi="楷体" w:cs="宋体" w:hint="eastAsia"/>
          <w:color w:val="000000"/>
          <w:kern w:val="0"/>
          <w:sz w:val="24"/>
          <w:szCs w:val="24"/>
        </w:rPr>
      </w:pPr>
      <w:r w:rsidRPr="007914AB">
        <w:rPr>
          <w:rFonts w:ascii="楷体" w:eastAsia="楷体" w:hAnsi="楷体" w:cs="宋体" w:hint="eastAsia"/>
          <w:color w:val="000000"/>
          <w:kern w:val="0"/>
          <w:sz w:val="30"/>
          <w:szCs w:val="30"/>
        </w:rPr>
        <w:t>2016</w:t>
      </w:r>
      <w:r w:rsidRPr="007914AB">
        <w:rPr>
          <w:rFonts w:ascii="楷体" w:eastAsia="楷体" w:hAnsi="楷体" w:cs="宋体" w:hint="eastAsia"/>
          <w:color w:val="000000"/>
          <w:kern w:val="0"/>
          <w:sz w:val="24"/>
          <w:szCs w:val="24"/>
        </w:rPr>
        <w:t>年12月11日，杜某燕联系会计师事务所，安排前往新港永</w:t>
      </w:r>
      <w:proofErr w:type="gramStart"/>
      <w:r w:rsidRPr="007914AB">
        <w:rPr>
          <w:rFonts w:ascii="楷体" w:eastAsia="楷体" w:hAnsi="楷体" w:cs="宋体" w:hint="eastAsia"/>
          <w:color w:val="000000"/>
          <w:kern w:val="0"/>
          <w:sz w:val="24"/>
          <w:szCs w:val="24"/>
        </w:rPr>
        <w:t>豪进行</w:t>
      </w:r>
      <w:proofErr w:type="gramEnd"/>
      <w:r w:rsidRPr="007914AB">
        <w:rPr>
          <w:rFonts w:ascii="楷体" w:eastAsia="楷体" w:hAnsi="楷体" w:cs="宋体" w:hint="eastAsia"/>
          <w:color w:val="000000"/>
          <w:kern w:val="0"/>
          <w:sz w:val="24"/>
          <w:szCs w:val="24"/>
        </w:rPr>
        <w:t>收购可行性判断。后会计师事务所工作人员前往新港永</w:t>
      </w:r>
      <w:proofErr w:type="gramStart"/>
      <w:r w:rsidRPr="007914AB">
        <w:rPr>
          <w:rFonts w:ascii="楷体" w:eastAsia="楷体" w:hAnsi="楷体" w:cs="宋体" w:hint="eastAsia"/>
          <w:color w:val="000000"/>
          <w:kern w:val="0"/>
          <w:sz w:val="24"/>
          <w:szCs w:val="24"/>
        </w:rPr>
        <w:t>豪了解</w:t>
      </w:r>
      <w:proofErr w:type="gramEnd"/>
      <w:r w:rsidRPr="007914AB">
        <w:rPr>
          <w:rFonts w:ascii="楷体" w:eastAsia="楷体" w:hAnsi="楷体" w:cs="宋体" w:hint="eastAsia"/>
          <w:color w:val="000000"/>
          <w:kern w:val="0"/>
          <w:sz w:val="24"/>
          <w:szCs w:val="24"/>
        </w:rPr>
        <w:t>财务情况，认为新港永豪财务基础不错，并将相关情况告知杜某燕。</w:t>
      </w:r>
      <w:r w:rsidRPr="007914AB">
        <w:rPr>
          <w:rFonts w:ascii="楷体" w:eastAsia="楷体" w:hAnsi="楷体" w:cs="宋体" w:hint="eastAsia"/>
          <w:color w:val="000000"/>
          <w:kern w:val="0"/>
          <w:sz w:val="30"/>
          <w:szCs w:val="30"/>
        </w:rPr>
        <w:t>2016</w:t>
      </w:r>
      <w:r w:rsidRPr="007914AB">
        <w:rPr>
          <w:rFonts w:ascii="楷体" w:eastAsia="楷体" w:hAnsi="楷体" w:cs="宋体" w:hint="eastAsia"/>
          <w:color w:val="000000"/>
          <w:kern w:val="0"/>
          <w:sz w:val="24"/>
          <w:szCs w:val="24"/>
        </w:rPr>
        <w:t>年12月20日，宋某君</w:t>
      </w:r>
      <w:proofErr w:type="gramStart"/>
      <w:r w:rsidRPr="007914AB">
        <w:rPr>
          <w:rFonts w:ascii="楷体" w:eastAsia="楷体" w:hAnsi="楷体" w:cs="宋体" w:hint="eastAsia"/>
          <w:color w:val="000000"/>
          <w:kern w:val="0"/>
          <w:sz w:val="24"/>
          <w:szCs w:val="24"/>
        </w:rPr>
        <w:t>安排秋某等</w:t>
      </w:r>
      <w:proofErr w:type="gramEnd"/>
      <w:r w:rsidRPr="007914AB">
        <w:rPr>
          <w:rFonts w:ascii="楷体" w:eastAsia="楷体" w:hAnsi="楷体" w:cs="宋体" w:hint="eastAsia"/>
          <w:color w:val="000000"/>
          <w:kern w:val="0"/>
          <w:sz w:val="24"/>
          <w:szCs w:val="24"/>
        </w:rPr>
        <w:t>前往北京与赵某甲等商谈收购事宜。</w:t>
      </w:r>
      <w:r w:rsidRPr="007914AB">
        <w:rPr>
          <w:rFonts w:ascii="楷体" w:eastAsia="楷体" w:hAnsi="楷体" w:cs="宋体" w:hint="eastAsia"/>
          <w:color w:val="000000"/>
          <w:kern w:val="0"/>
          <w:sz w:val="30"/>
          <w:szCs w:val="30"/>
        </w:rPr>
        <w:t>2016</w:t>
      </w:r>
      <w:r w:rsidRPr="007914AB">
        <w:rPr>
          <w:rFonts w:ascii="楷体" w:eastAsia="楷体" w:hAnsi="楷体" w:cs="宋体" w:hint="eastAsia"/>
          <w:color w:val="000000"/>
          <w:kern w:val="0"/>
          <w:sz w:val="24"/>
          <w:szCs w:val="24"/>
        </w:rPr>
        <w:t>年12月下旬，</w:t>
      </w:r>
      <w:proofErr w:type="gramStart"/>
      <w:r w:rsidRPr="007914AB">
        <w:rPr>
          <w:rFonts w:ascii="楷体" w:eastAsia="楷体" w:hAnsi="楷体" w:cs="宋体" w:hint="eastAsia"/>
          <w:color w:val="000000"/>
          <w:kern w:val="0"/>
          <w:sz w:val="24"/>
          <w:szCs w:val="24"/>
        </w:rPr>
        <w:t>秋某联系</w:t>
      </w:r>
      <w:proofErr w:type="gramEnd"/>
      <w:r w:rsidRPr="007914AB">
        <w:rPr>
          <w:rFonts w:ascii="楷体" w:eastAsia="楷体" w:hAnsi="楷体" w:cs="宋体" w:hint="eastAsia"/>
          <w:color w:val="000000"/>
          <w:kern w:val="0"/>
          <w:sz w:val="24"/>
          <w:szCs w:val="24"/>
        </w:rPr>
        <w:t>证券公司，要求对收购项目进行可行性分析和评估。</w:t>
      </w:r>
      <w:r w:rsidRPr="007914AB">
        <w:rPr>
          <w:rFonts w:ascii="楷体" w:eastAsia="楷体" w:hAnsi="楷体" w:cs="宋体" w:hint="eastAsia"/>
          <w:color w:val="000000"/>
          <w:kern w:val="0"/>
          <w:sz w:val="30"/>
          <w:szCs w:val="30"/>
        </w:rPr>
        <w:t>2017</w:t>
      </w:r>
      <w:r w:rsidRPr="007914AB">
        <w:rPr>
          <w:rFonts w:ascii="楷体" w:eastAsia="楷体" w:hAnsi="楷体" w:cs="宋体" w:hint="eastAsia"/>
          <w:color w:val="000000"/>
          <w:kern w:val="0"/>
          <w:sz w:val="24"/>
          <w:szCs w:val="24"/>
        </w:rPr>
        <w:t>年1月9日，宋某君将相关合作备忘录交给杜某燕，要求杜某燕跟踪财务方面的情况。</w:t>
      </w:r>
      <w:r w:rsidRPr="007914AB">
        <w:rPr>
          <w:rFonts w:ascii="楷体" w:eastAsia="楷体" w:hAnsi="楷体" w:cs="宋体" w:hint="eastAsia"/>
          <w:color w:val="000000"/>
          <w:kern w:val="0"/>
          <w:sz w:val="30"/>
          <w:szCs w:val="30"/>
        </w:rPr>
        <w:t>2017</w:t>
      </w:r>
      <w:r w:rsidRPr="007914AB">
        <w:rPr>
          <w:rFonts w:ascii="楷体" w:eastAsia="楷体" w:hAnsi="楷体" w:cs="宋体" w:hint="eastAsia"/>
          <w:color w:val="000000"/>
          <w:kern w:val="0"/>
          <w:sz w:val="24"/>
          <w:szCs w:val="24"/>
        </w:rPr>
        <w:t>年2月23日，证券公司工作人员</w:t>
      </w:r>
      <w:proofErr w:type="gramStart"/>
      <w:r w:rsidRPr="007914AB">
        <w:rPr>
          <w:rFonts w:ascii="楷体" w:eastAsia="楷体" w:hAnsi="楷体" w:cs="宋体" w:hint="eastAsia"/>
          <w:color w:val="000000"/>
          <w:kern w:val="0"/>
          <w:sz w:val="24"/>
          <w:szCs w:val="24"/>
        </w:rPr>
        <w:t>向秋某反馈</w:t>
      </w:r>
      <w:proofErr w:type="gramEnd"/>
      <w:r w:rsidRPr="007914AB">
        <w:rPr>
          <w:rFonts w:ascii="楷体" w:eastAsia="楷体" w:hAnsi="楷体" w:cs="宋体" w:hint="eastAsia"/>
          <w:color w:val="000000"/>
          <w:kern w:val="0"/>
          <w:sz w:val="24"/>
          <w:szCs w:val="24"/>
        </w:rPr>
        <w:t>新港永豪财务风险小，建议启动停牌程序，</w:t>
      </w:r>
      <w:proofErr w:type="gramStart"/>
      <w:r w:rsidRPr="007914AB">
        <w:rPr>
          <w:rFonts w:ascii="楷体" w:eastAsia="楷体" w:hAnsi="楷体" w:cs="宋体" w:hint="eastAsia"/>
          <w:color w:val="000000"/>
          <w:kern w:val="0"/>
          <w:sz w:val="24"/>
          <w:szCs w:val="24"/>
        </w:rPr>
        <w:t>秋某也</w:t>
      </w:r>
      <w:proofErr w:type="gramEnd"/>
      <w:r w:rsidRPr="007914AB">
        <w:rPr>
          <w:rFonts w:ascii="楷体" w:eastAsia="楷体" w:hAnsi="楷体" w:cs="宋体" w:hint="eastAsia"/>
          <w:color w:val="000000"/>
          <w:kern w:val="0"/>
          <w:sz w:val="24"/>
          <w:szCs w:val="24"/>
        </w:rPr>
        <w:t>认可，并随即向尹某卫汇报。</w:t>
      </w:r>
    </w:p>
    <w:p w:rsidR="007914AB" w:rsidRPr="007914AB" w:rsidRDefault="007914AB" w:rsidP="007914AB">
      <w:pPr>
        <w:widowControl/>
        <w:shd w:val="clear" w:color="auto" w:fill="FFFFFF"/>
        <w:spacing w:line="408" w:lineRule="atLeast"/>
        <w:ind w:firstLine="600"/>
        <w:rPr>
          <w:rFonts w:ascii="楷体" w:eastAsia="楷体" w:hAnsi="楷体" w:cs="宋体" w:hint="eastAsia"/>
          <w:color w:val="000000"/>
          <w:kern w:val="0"/>
          <w:sz w:val="24"/>
          <w:szCs w:val="24"/>
        </w:rPr>
      </w:pPr>
      <w:r w:rsidRPr="007914AB">
        <w:rPr>
          <w:rFonts w:ascii="楷体" w:eastAsia="楷体" w:hAnsi="楷体" w:cs="宋体" w:hint="eastAsia"/>
          <w:color w:val="000000"/>
          <w:kern w:val="0"/>
          <w:sz w:val="30"/>
          <w:szCs w:val="30"/>
        </w:rPr>
        <w:t>2017</w:t>
      </w:r>
      <w:r w:rsidRPr="007914AB">
        <w:rPr>
          <w:rFonts w:ascii="楷体" w:eastAsia="楷体" w:hAnsi="楷体" w:cs="宋体" w:hint="eastAsia"/>
          <w:color w:val="000000"/>
          <w:kern w:val="0"/>
          <w:sz w:val="24"/>
          <w:szCs w:val="24"/>
        </w:rPr>
        <w:t>年2月27日上午，岭南园林发布《关于公司股票临时停牌的公告》和《</w:t>
      </w:r>
      <w:hyperlink r:id="rId7" w:anchor="file_38" w:tooltip="岭南园林:重大事项停牌公告" w:history="1">
        <w:r w:rsidRPr="007914AB">
          <w:rPr>
            <w:rFonts w:ascii="楷体" w:eastAsia="楷体" w:hAnsi="楷体" w:cs="宋体" w:hint="eastAsia"/>
            <w:color w:val="0000FF"/>
            <w:kern w:val="0"/>
            <w:sz w:val="24"/>
            <w:szCs w:val="24"/>
            <w:u w:val="single"/>
          </w:rPr>
          <w:t>重大事项停牌公告</w:t>
        </w:r>
      </w:hyperlink>
      <w:r w:rsidRPr="007914AB">
        <w:rPr>
          <w:rFonts w:ascii="楷体" w:eastAsia="楷体" w:hAnsi="楷体" w:cs="宋体" w:hint="eastAsia"/>
          <w:color w:val="000000"/>
          <w:kern w:val="0"/>
          <w:sz w:val="24"/>
          <w:szCs w:val="24"/>
        </w:rPr>
        <w:t>》，公司股票自当天起停牌。</w:t>
      </w:r>
      <w:r w:rsidRPr="007914AB">
        <w:rPr>
          <w:rFonts w:ascii="楷体" w:eastAsia="楷体" w:hAnsi="楷体" w:cs="宋体" w:hint="eastAsia"/>
          <w:color w:val="000000"/>
          <w:kern w:val="0"/>
          <w:sz w:val="30"/>
          <w:szCs w:val="30"/>
        </w:rPr>
        <w:t>2017</w:t>
      </w:r>
      <w:r w:rsidRPr="007914AB">
        <w:rPr>
          <w:rFonts w:ascii="楷体" w:eastAsia="楷体" w:hAnsi="楷体" w:cs="宋体" w:hint="eastAsia"/>
          <w:color w:val="000000"/>
          <w:kern w:val="0"/>
          <w:sz w:val="24"/>
          <w:szCs w:val="24"/>
        </w:rPr>
        <w:t>年3月6日，岭南园林发布《关于筹划发行股份及支付现金购买资产的停牌公告》。2017年4月25日，岭南园林发布《关于筹划发行股份及支付现金购买资产事项的复牌公告》。</w:t>
      </w:r>
    </w:p>
    <w:p w:rsidR="007914AB" w:rsidRPr="007914AB" w:rsidRDefault="007914AB" w:rsidP="007914AB">
      <w:pPr>
        <w:widowControl/>
        <w:shd w:val="clear" w:color="auto" w:fill="FFFFFF"/>
        <w:spacing w:line="408" w:lineRule="atLeast"/>
        <w:ind w:firstLine="600"/>
        <w:rPr>
          <w:rFonts w:ascii="楷体" w:eastAsia="楷体" w:hAnsi="楷体" w:cs="宋体" w:hint="eastAsia"/>
          <w:color w:val="000000"/>
          <w:kern w:val="0"/>
          <w:sz w:val="24"/>
          <w:szCs w:val="24"/>
        </w:rPr>
      </w:pPr>
      <w:r w:rsidRPr="007914AB">
        <w:rPr>
          <w:rFonts w:ascii="楷体" w:eastAsia="楷体" w:hAnsi="楷体" w:cs="宋体" w:hint="eastAsia"/>
          <w:color w:val="000000"/>
          <w:kern w:val="0"/>
          <w:sz w:val="24"/>
          <w:szCs w:val="24"/>
        </w:rPr>
        <w:t>我会认为，岭南园林拟收购新港永豪</w:t>
      </w:r>
      <w:r w:rsidRPr="007914AB">
        <w:rPr>
          <w:rFonts w:ascii="楷体" w:eastAsia="楷体" w:hAnsi="楷体" w:cs="宋体" w:hint="eastAsia"/>
          <w:color w:val="000000"/>
          <w:kern w:val="0"/>
          <w:sz w:val="30"/>
          <w:szCs w:val="30"/>
        </w:rPr>
        <w:t>90%</w:t>
      </w:r>
      <w:r w:rsidRPr="007914AB">
        <w:rPr>
          <w:rFonts w:ascii="楷体" w:eastAsia="楷体" w:hAnsi="楷体" w:cs="宋体" w:hint="eastAsia"/>
          <w:color w:val="000000"/>
          <w:kern w:val="0"/>
          <w:sz w:val="24"/>
          <w:szCs w:val="24"/>
        </w:rPr>
        <w:t>股权相关事宜属于《证券法》第六十七条第二款第二项规定的重大事件，在公开前属于《证券法》第七十五条第</w:t>
      </w:r>
      <w:r w:rsidRPr="007914AB">
        <w:rPr>
          <w:rFonts w:ascii="楷体" w:eastAsia="楷体" w:hAnsi="楷体" w:cs="宋体" w:hint="eastAsia"/>
          <w:color w:val="000000"/>
          <w:kern w:val="0"/>
          <w:sz w:val="24"/>
          <w:szCs w:val="24"/>
        </w:rPr>
        <w:lastRenderedPageBreak/>
        <w:t>一款和第二款第一项规定的内幕信息。该内幕信息不晚于</w:t>
      </w:r>
      <w:r w:rsidRPr="007914AB">
        <w:rPr>
          <w:rFonts w:ascii="楷体" w:eastAsia="楷体" w:hAnsi="楷体" w:cs="宋体" w:hint="eastAsia"/>
          <w:color w:val="000000"/>
          <w:kern w:val="0"/>
          <w:sz w:val="30"/>
          <w:szCs w:val="30"/>
        </w:rPr>
        <w:t>2016</w:t>
      </w:r>
      <w:r w:rsidRPr="007914AB">
        <w:rPr>
          <w:rFonts w:ascii="楷体" w:eastAsia="楷体" w:hAnsi="楷体" w:cs="宋体" w:hint="eastAsia"/>
          <w:color w:val="000000"/>
          <w:kern w:val="0"/>
          <w:sz w:val="24"/>
          <w:szCs w:val="24"/>
        </w:rPr>
        <w:t>年11月25日形成，</w:t>
      </w:r>
      <w:r w:rsidRPr="007914AB">
        <w:rPr>
          <w:rFonts w:ascii="楷体" w:eastAsia="楷体" w:hAnsi="楷体" w:cs="宋体" w:hint="eastAsia"/>
          <w:color w:val="000000"/>
          <w:kern w:val="0"/>
          <w:sz w:val="30"/>
          <w:szCs w:val="30"/>
        </w:rPr>
        <w:t>2017</w:t>
      </w:r>
      <w:r w:rsidRPr="007914AB">
        <w:rPr>
          <w:rFonts w:ascii="楷体" w:eastAsia="楷体" w:hAnsi="楷体" w:cs="宋体" w:hint="eastAsia"/>
          <w:color w:val="000000"/>
          <w:kern w:val="0"/>
          <w:sz w:val="24"/>
          <w:szCs w:val="24"/>
        </w:rPr>
        <w:t>年4月25日公开。尹某卫、宋某君、秋某、杜某燕等为内幕信息知情人，其中，尹某卫和宋某君知悉内幕信息的时间不晚于</w:t>
      </w:r>
      <w:r w:rsidRPr="007914AB">
        <w:rPr>
          <w:rFonts w:ascii="楷体" w:eastAsia="楷体" w:hAnsi="楷体" w:cs="宋体" w:hint="eastAsia"/>
          <w:color w:val="000000"/>
          <w:kern w:val="0"/>
          <w:sz w:val="30"/>
          <w:szCs w:val="30"/>
        </w:rPr>
        <w:t>2016</w:t>
      </w:r>
      <w:r w:rsidRPr="007914AB">
        <w:rPr>
          <w:rFonts w:ascii="楷体" w:eastAsia="楷体" w:hAnsi="楷体" w:cs="宋体" w:hint="eastAsia"/>
          <w:color w:val="000000"/>
          <w:kern w:val="0"/>
          <w:sz w:val="24"/>
          <w:szCs w:val="24"/>
        </w:rPr>
        <w:t>年11月25日，</w:t>
      </w:r>
      <w:proofErr w:type="gramStart"/>
      <w:r w:rsidRPr="007914AB">
        <w:rPr>
          <w:rFonts w:ascii="楷体" w:eastAsia="楷体" w:hAnsi="楷体" w:cs="宋体" w:hint="eastAsia"/>
          <w:color w:val="000000"/>
          <w:kern w:val="0"/>
          <w:sz w:val="24"/>
          <w:szCs w:val="24"/>
        </w:rPr>
        <w:t>秋某知悉</w:t>
      </w:r>
      <w:proofErr w:type="gramEnd"/>
      <w:r w:rsidRPr="007914AB">
        <w:rPr>
          <w:rFonts w:ascii="楷体" w:eastAsia="楷体" w:hAnsi="楷体" w:cs="宋体" w:hint="eastAsia"/>
          <w:color w:val="000000"/>
          <w:kern w:val="0"/>
          <w:sz w:val="24"/>
          <w:szCs w:val="24"/>
        </w:rPr>
        <w:t>内幕信息的时间不晚于</w:t>
      </w:r>
      <w:r w:rsidRPr="007914AB">
        <w:rPr>
          <w:rFonts w:ascii="楷体" w:eastAsia="楷体" w:hAnsi="楷体" w:cs="宋体" w:hint="eastAsia"/>
          <w:color w:val="000000"/>
          <w:kern w:val="0"/>
          <w:sz w:val="30"/>
          <w:szCs w:val="30"/>
        </w:rPr>
        <w:t>2016</w:t>
      </w:r>
      <w:r w:rsidRPr="007914AB">
        <w:rPr>
          <w:rFonts w:ascii="楷体" w:eastAsia="楷体" w:hAnsi="楷体" w:cs="宋体" w:hint="eastAsia"/>
          <w:color w:val="000000"/>
          <w:kern w:val="0"/>
          <w:sz w:val="24"/>
          <w:szCs w:val="24"/>
        </w:rPr>
        <w:t>年12月20日，杜某燕知悉内幕信息的时间不晚于</w:t>
      </w:r>
      <w:r w:rsidRPr="007914AB">
        <w:rPr>
          <w:rFonts w:ascii="楷体" w:eastAsia="楷体" w:hAnsi="楷体" w:cs="宋体" w:hint="eastAsia"/>
          <w:color w:val="000000"/>
          <w:kern w:val="0"/>
          <w:sz w:val="30"/>
          <w:szCs w:val="30"/>
        </w:rPr>
        <w:t>2017</w:t>
      </w:r>
      <w:r w:rsidRPr="007914AB">
        <w:rPr>
          <w:rFonts w:ascii="楷体" w:eastAsia="楷体" w:hAnsi="楷体" w:cs="宋体" w:hint="eastAsia"/>
          <w:color w:val="000000"/>
          <w:kern w:val="0"/>
          <w:sz w:val="24"/>
          <w:szCs w:val="24"/>
        </w:rPr>
        <w:t>年1月9日。</w:t>
      </w:r>
    </w:p>
    <w:p w:rsidR="007914AB" w:rsidRPr="007914AB" w:rsidRDefault="007914AB" w:rsidP="007914AB">
      <w:pPr>
        <w:widowControl/>
        <w:shd w:val="clear" w:color="auto" w:fill="FFFFFF"/>
        <w:spacing w:line="408" w:lineRule="atLeast"/>
        <w:ind w:firstLine="600"/>
        <w:rPr>
          <w:rFonts w:ascii="楷体" w:eastAsia="楷体" w:hAnsi="楷体" w:cs="宋体" w:hint="eastAsia"/>
          <w:color w:val="000000"/>
          <w:kern w:val="0"/>
          <w:sz w:val="24"/>
          <w:szCs w:val="24"/>
        </w:rPr>
      </w:pPr>
      <w:r w:rsidRPr="007914AB">
        <w:rPr>
          <w:rFonts w:ascii="楷体" w:eastAsia="楷体" w:hAnsi="楷体" w:cs="宋体" w:hint="eastAsia"/>
          <w:color w:val="000000"/>
          <w:kern w:val="0"/>
          <w:sz w:val="24"/>
          <w:szCs w:val="24"/>
        </w:rPr>
        <w:t>二、内幕信息公开前，王翔与内幕信息知情人联络、接触，并控制账户交易</w:t>
      </w:r>
      <w:r w:rsidRPr="007914AB">
        <w:rPr>
          <w:rFonts w:ascii="楷体" w:eastAsia="楷体" w:hAnsi="楷体" w:cs="宋体" w:hint="eastAsia"/>
          <w:color w:val="000000"/>
          <w:kern w:val="0"/>
          <w:sz w:val="30"/>
          <w:szCs w:val="30"/>
        </w:rPr>
        <w:t>“</w:t>
      </w:r>
      <w:r w:rsidRPr="007914AB">
        <w:rPr>
          <w:rFonts w:ascii="楷体" w:eastAsia="楷体" w:hAnsi="楷体" w:cs="宋体" w:hint="eastAsia"/>
          <w:color w:val="000000"/>
          <w:kern w:val="0"/>
          <w:sz w:val="24"/>
          <w:szCs w:val="24"/>
        </w:rPr>
        <w:t>岭南园林</w:t>
      </w:r>
      <w:r w:rsidRPr="007914AB">
        <w:rPr>
          <w:rFonts w:ascii="楷体" w:eastAsia="楷体" w:hAnsi="楷体" w:cs="宋体" w:hint="eastAsia"/>
          <w:color w:val="000000"/>
          <w:kern w:val="0"/>
          <w:sz w:val="30"/>
          <w:szCs w:val="30"/>
        </w:rPr>
        <w:t>”</w:t>
      </w:r>
    </w:p>
    <w:p w:rsidR="007914AB" w:rsidRPr="007914AB" w:rsidRDefault="007914AB" w:rsidP="007914AB">
      <w:pPr>
        <w:widowControl/>
        <w:shd w:val="clear" w:color="auto" w:fill="FFFFFF"/>
        <w:spacing w:line="408" w:lineRule="atLeast"/>
        <w:ind w:firstLine="600"/>
        <w:rPr>
          <w:rFonts w:ascii="楷体" w:eastAsia="楷体" w:hAnsi="楷体" w:cs="宋体" w:hint="eastAsia"/>
          <w:color w:val="000000"/>
          <w:kern w:val="0"/>
          <w:sz w:val="24"/>
          <w:szCs w:val="24"/>
        </w:rPr>
      </w:pPr>
      <w:r w:rsidRPr="007914AB">
        <w:rPr>
          <w:rFonts w:ascii="楷体" w:eastAsia="楷体" w:hAnsi="楷体" w:cs="宋体" w:hint="eastAsia"/>
          <w:color w:val="000000"/>
          <w:kern w:val="0"/>
          <w:sz w:val="24"/>
          <w:szCs w:val="24"/>
        </w:rPr>
        <w:t>（一）王翔与内幕信息知情人联络、接触的情况</w:t>
      </w:r>
    </w:p>
    <w:p w:rsidR="007914AB" w:rsidRPr="007914AB" w:rsidRDefault="007914AB" w:rsidP="007914AB">
      <w:pPr>
        <w:widowControl/>
        <w:shd w:val="clear" w:color="auto" w:fill="FFFFFF"/>
        <w:spacing w:line="408" w:lineRule="atLeast"/>
        <w:ind w:firstLine="600"/>
        <w:rPr>
          <w:rFonts w:ascii="楷体" w:eastAsia="楷体" w:hAnsi="楷体" w:cs="宋体" w:hint="eastAsia"/>
          <w:color w:val="000000"/>
          <w:kern w:val="0"/>
          <w:sz w:val="24"/>
          <w:szCs w:val="24"/>
        </w:rPr>
      </w:pPr>
      <w:r w:rsidRPr="007914AB">
        <w:rPr>
          <w:rFonts w:ascii="楷体" w:eastAsia="楷体" w:hAnsi="楷体" w:cs="宋体" w:hint="eastAsia"/>
          <w:color w:val="000000"/>
          <w:kern w:val="0"/>
          <w:sz w:val="24"/>
          <w:szCs w:val="24"/>
        </w:rPr>
        <w:t>王翔时为岭南园林子公司德马吉国际展览有限公司的董事长，</w:t>
      </w:r>
      <w:r w:rsidRPr="007914AB">
        <w:rPr>
          <w:rFonts w:ascii="楷体" w:eastAsia="楷体" w:hAnsi="楷体" w:cs="宋体" w:hint="eastAsia"/>
          <w:color w:val="000000"/>
          <w:kern w:val="0"/>
          <w:sz w:val="30"/>
          <w:szCs w:val="30"/>
        </w:rPr>
        <w:t>2016</w:t>
      </w:r>
      <w:r w:rsidRPr="007914AB">
        <w:rPr>
          <w:rFonts w:ascii="楷体" w:eastAsia="楷体" w:hAnsi="楷体" w:cs="宋体" w:hint="eastAsia"/>
          <w:color w:val="000000"/>
          <w:kern w:val="0"/>
          <w:sz w:val="24"/>
          <w:szCs w:val="24"/>
        </w:rPr>
        <w:t>年12月5日至</w:t>
      </w:r>
      <w:r w:rsidRPr="007914AB">
        <w:rPr>
          <w:rFonts w:ascii="楷体" w:eastAsia="楷体" w:hAnsi="楷体" w:cs="宋体" w:hint="eastAsia"/>
          <w:color w:val="000000"/>
          <w:kern w:val="0"/>
          <w:sz w:val="30"/>
          <w:szCs w:val="30"/>
        </w:rPr>
        <w:t>6</w:t>
      </w:r>
      <w:r w:rsidRPr="007914AB">
        <w:rPr>
          <w:rFonts w:ascii="楷体" w:eastAsia="楷体" w:hAnsi="楷体" w:cs="宋体" w:hint="eastAsia"/>
          <w:color w:val="000000"/>
          <w:kern w:val="0"/>
          <w:sz w:val="24"/>
          <w:szCs w:val="24"/>
        </w:rPr>
        <w:t>日，王翔与尹某卫、杜某燕、</w:t>
      </w:r>
      <w:proofErr w:type="gramStart"/>
      <w:r w:rsidRPr="007914AB">
        <w:rPr>
          <w:rFonts w:ascii="楷体" w:eastAsia="楷体" w:hAnsi="楷体" w:cs="宋体" w:hint="eastAsia"/>
          <w:color w:val="000000"/>
          <w:kern w:val="0"/>
          <w:sz w:val="24"/>
          <w:szCs w:val="24"/>
        </w:rPr>
        <w:t>秋某有</w:t>
      </w:r>
      <w:proofErr w:type="gramEnd"/>
      <w:r w:rsidRPr="007914AB">
        <w:rPr>
          <w:rFonts w:ascii="楷体" w:eastAsia="楷体" w:hAnsi="楷体" w:cs="宋体" w:hint="eastAsia"/>
          <w:color w:val="000000"/>
          <w:kern w:val="0"/>
          <w:sz w:val="24"/>
          <w:szCs w:val="24"/>
        </w:rPr>
        <w:t>密切的电话联系。</w:t>
      </w:r>
      <w:r w:rsidRPr="007914AB">
        <w:rPr>
          <w:rFonts w:ascii="楷体" w:eastAsia="楷体" w:hAnsi="楷体" w:cs="宋体" w:hint="eastAsia"/>
          <w:color w:val="000000"/>
          <w:kern w:val="0"/>
          <w:sz w:val="30"/>
          <w:szCs w:val="30"/>
        </w:rPr>
        <w:t>2017</w:t>
      </w:r>
      <w:r w:rsidRPr="007914AB">
        <w:rPr>
          <w:rFonts w:ascii="楷体" w:eastAsia="楷体" w:hAnsi="楷体" w:cs="宋体" w:hint="eastAsia"/>
          <w:color w:val="000000"/>
          <w:kern w:val="0"/>
          <w:sz w:val="24"/>
          <w:szCs w:val="24"/>
        </w:rPr>
        <w:t>年1月24日和2月8日，王翔与宋某君有电话联系并曾一起就餐。</w:t>
      </w:r>
    </w:p>
    <w:p w:rsidR="007914AB" w:rsidRPr="007914AB" w:rsidRDefault="007914AB" w:rsidP="007914AB">
      <w:pPr>
        <w:widowControl/>
        <w:shd w:val="clear" w:color="auto" w:fill="FFFFFF"/>
        <w:spacing w:line="408" w:lineRule="atLeast"/>
        <w:ind w:firstLine="600"/>
        <w:rPr>
          <w:rFonts w:ascii="楷体" w:eastAsia="楷体" w:hAnsi="楷体" w:cs="宋体" w:hint="eastAsia"/>
          <w:color w:val="000000"/>
          <w:kern w:val="0"/>
          <w:sz w:val="24"/>
          <w:szCs w:val="24"/>
        </w:rPr>
      </w:pPr>
      <w:r w:rsidRPr="007914AB">
        <w:rPr>
          <w:rFonts w:ascii="楷体" w:eastAsia="楷体" w:hAnsi="楷体" w:cs="宋体" w:hint="eastAsia"/>
          <w:color w:val="000000"/>
          <w:kern w:val="0"/>
          <w:sz w:val="24"/>
          <w:szCs w:val="24"/>
        </w:rPr>
        <w:t>（二）王翔控制</w:t>
      </w:r>
      <w:r w:rsidRPr="007914AB">
        <w:rPr>
          <w:rFonts w:ascii="楷体" w:eastAsia="楷体" w:hAnsi="楷体" w:cs="宋体" w:hint="eastAsia"/>
          <w:color w:val="000000"/>
          <w:kern w:val="0"/>
          <w:sz w:val="30"/>
          <w:szCs w:val="30"/>
        </w:rPr>
        <w:t>“</w:t>
      </w:r>
      <w:r w:rsidRPr="007914AB">
        <w:rPr>
          <w:rFonts w:ascii="楷体" w:eastAsia="楷体" w:hAnsi="楷体" w:cs="宋体" w:hint="eastAsia"/>
          <w:color w:val="000000"/>
          <w:kern w:val="0"/>
          <w:sz w:val="24"/>
          <w:szCs w:val="24"/>
        </w:rPr>
        <w:t>王翔</w:t>
      </w:r>
      <w:r w:rsidRPr="007914AB">
        <w:rPr>
          <w:rFonts w:ascii="楷体" w:eastAsia="楷体" w:hAnsi="楷体" w:cs="宋体" w:hint="eastAsia"/>
          <w:color w:val="000000"/>
          <w:kern w:val="0"/>
          <w:sz w:val="30"/>
          <w:szCs w:val="30"/>
        </w:rPr>
        <w:t>”“</w:t>
      </w:r>
      <w:r w:rsidRPr="007914AB">
        <w:rPr>
          <w:rFonts w:ascii="楷体" w:eastAsia="楷体" w:hAnsi="楷体" w:cs="宋体" w:hint="eastAsia"/>
          <w:color w:val="000000"/>
          <w:kern w:val="0"/>
          <w:sz w:val="24"/>
          <w:szCs w:val="24"/>
        </w:rPr>
        <w:t>师某欣</w:t>
      </w:r>
      <w:r w:rsidRPr="007914AB">
        <w:rPr>
          <w:rFonts w:ascii="楷体" w:eastAsia="楷体" w:hAnsi="楷体" w:cs="宋体" w:hint="eastAsia"/>
          <w:color w:val="000000"/>
          <w:kern w:val="0"/>
          <w:sz w:val="30"/>
          <w:szCs w:val="30"/>
        </w:rPr>
        <w:t>”</w:t>
      </w:r>
      <w:r w:rsidRPr="007914AB">
        <w:rPr>
          <w:rFonts w:ascii="楷体" w:eastAsia="楷体" w:hAnsi="楷体" w:cs="宋体" w:hint="eastAsia"/>
          <w:color w:val="000000"/>
          <w:kern w:val="0"/>
          <w:sz w:val="24"/>
          <w:szCs w:val="24"/>
        </w:rPr>
        <w:t>账户交易</w:t>
      </w:r>
      <w:r w:rsidRPr="007914AB">
        <w:rPr>
          <w:rFonts w:ascii="楷体" w:eastAsia="楷体" w:hAnsi="楷体" w:cs="宋体" w:hint="eastAsia"/>
          <w:color w:val="000000"/>
          <w:kern w:val="0"/>
          <w:sz w:val="30"/>
          <w:szCs w:val="30"/>
        </w:rPr>
        <w:t>“</w:t>
      </w:r>
      <w:r w:rsidRPr="007914AB">
        <w:rPr>
          <w:rFonts w:ascii="楷体" w:eastAsia="楷体" w:hAnsi="楷体" w:cs="宋体" w:hint="eastAsia"/>
          <w:color w:val="000000"/>
          <w:kern w:val="0"/>
          <w:sz w:val="24"/>
          <w:szCs w:val="24"/>
        </w:rPr>
        <w:t>岭南园林</w:t>
      </w:r>
      <w:r w:rsidRPr="007914AB">
        <w:rPr>
          <w:rFonts w:ascii="楷体" w:eastAsia="楷体" w:hAnsi="楷体" w:cs="宋体" w:hint="eastAsia"/>
          <w:color w:val="000000"/>
          <w:kern w:val="0"/>
          <w:sz w:val="30"/>
          <w:szCs w:val="30"/>
        </w:rPr>
        <w:t>”</w:t>
      </w:r>
      <w:r w:rsidRPr="007914AB">
        <w:rPr>
          <w:rFonts w:ascii="楷体" w:eastAsia="楷体" w:hAnsi="楷体" w:cs="宋体" w:hint="eastAsia"/>
          <w:color w:val="000000"/>
          <w:kern w:val="0"/>
          <w:sz w:val="24"/>
          <w:szCs w:val="24"/>
        </w:rPr>
        <w:t>的情况</w:t>
      </w:r>
    </w:p>
    <w:p w:rsidR="007914AB" w:rsidRPr="007914AB" w:rsidRDefault="007914AB" w:rsidP="007914AB">
      <w:pPr>
        <w:widowControl/>
        <w:shd w:val="clear" w:color="auto" w:fill="FFFFFF"/>
        <w:spacing w:line="408" w:lineRule="atLeast"/>
        <w:ind w:firstLine="600"/>
        <w:rPr>
          <w:rFonts w:ascii="楷体" w:eastAsia="楷体" w:hAnsi="楷体" w:cs="宋体" w:hint="eastAsia"/>
          <w:color w:val="000000"/>
          <w:kern w:val="0"/>
          <w:sz w:val="24"/>
          <w:szCs w:val="24"/>
        </w:rPr>
      </w:pPr>
      <w:r w:rsidRPr="007914AB">
        <w:rPr>
          <w:rFonts w:ascii="楷体" w:eastAsia="楷体" w:hAnsi="楷体" w:cs="宋体" w:hint="eastAsia"/>
          <w:color w:val="000000"/>
          <w:kern w:val="0"/>
          <w:sz w:val="24"/>
          <w:szCs w:val="24"/>
        </w:rPr>
        <w:t>师</w:t>
      </w:r>
      <w:proofErr w:type="gramStart"/>
      <w:r w:rsidRPr="007914AB">
        <w:rPr>
          <w:rFonts w:ascii="楷体" w:eastAsia="楷体" w:hAnsi="楷体" w:cs="宋体" w:hint="eastAsia"/>
          <w:color w:val="000000"/>
          <w:kern w:val="0"/>
          <w:sz w:val="24"/>
          <w:szCs w:val="24"/>
        </w:rPr>
        <w:t>某欣系</w:t>
      </w:r>
      <w:proofErr w:type="gramEnd"/>
      <w:r w:rsidRPr="007914AB">
        <w:rPr>
          <w:rFonts w:ascii="楷体" w:eastAsia="楷体" w:hAnsi="楷体" w:cs="宋体" w:hint="eastAsia"/>
          <w:color w:val="000000"/>
          <w:kern w:val="0"/>
          <w:sz w:val="24"/>
          <w:szCs w:val="24"/>
        </w:rPr>
        <w:t>王翔之妻，</w:t>
      </w:r>
      <w:r w:rsidRPr="007914AB">
        <w:rPr>
          <w:rFonts w:ascii="楷体" w:eastAsia="楷体" w:hAnsi="楷体" w:cs="宋体" w:hint="eastAsia"/>
          <w:color w:val="000000"/>
          <w:kern w:val="0"/>
          <w:sz w:val="30"/>
          <w:szCs w:val="30"/>
        </w:rPr>
        <w:t>“</w:t>
      </w:r>
      <w:r w:rsidRPr="007914AB">
        <w:rPr>
          <w:rFonts w:ascii="楷体" w:eastAsia="楷体" w:hAnsi="楷体" w:cs="宋体" w:hint="eastAsia"/>
          <w:color w:val="000000"/>
          <w:kern w:val="0"/>
          <w:sz w:val="24"/>
          <w:szCs w:val="24"/>
        </w:rPr>
        <w:t>王翔</w:t>
      </w:r>
      <w:r w:rsidRPr="007914AB">
        <w:rPr>
          <w:rFonts w:ascii="楷体" w:eastAsia="楷体" w:hAnsi="楷体" w:cs="宋体" w:hint="eastAsia"/>
          <w:color w:val="000000"/>
          <w:kern w:val="0"/>
          <w:sz w:val="30"/>
          <w:szCs w:val="30"/>
        </w:rPr>
        <w:t>”“</w:t>
      </w:r>
      <w:r w:rsidRPr="007914AB">
        <w:rPr>
          <w:rFonts w:ascii="楷体" w:eastAsia="楷体" w:hAnsi="楷体" w:cs="宋体" w:hint="eastAsia"/>
          <w:color w:val="000000"/>
          <w:kern w:val="0"/>
          <w:sz w:val="24"/>
          <w:szCs w:val="24"/>
        </w:rPr>
        <w:t>师某欣</w:t>
      </w:r>
      <w:r w:rsidRPr="007914AB">
        <w:rPr>
          <w:rFonts w:ascii="楷体" w:eastAsia="楷体" w:hAnsi="楷体" w:cs="宋体" w:hint="eastAsia"/>
          <w:color w:val="000000"/>
          <w:kern w:val="0"/>
          <w:sz w:val="30"/>
          <w:szCs w:val="30"/>
        </w:rPr>
        <w:t>”</w:t>
      </w:r>
      <w:r w:rsidRPr="007914AB">
        <w:rPr>
          <w:rFonts w:ascii="楷体" w:eastAsia="楷体" w:hAnsi="楷体" w:cs="宋体" w:hint="eastAsia"/>
          <w:color w:val="000000"/>
          <w:kern w:val="0"/>
          <w:sz w:val="24"/>
          <w:szCs w:val="24"/>
        </w:rPr>
        <w:t>证券账户的交易均由王翔决策并下单操作。两账户在内幕信息公开前交易</w:t>
      </w:r>
      <w:r w:rsidRPr="007914AB">
        <w:rPr>
          <w:rFonts w:ascii="楷体" w:eastAsia="楷体" w:hAnsi="楷体" w:cs="宋体" w:hint="eastAsia"/>
          <w:color w:val="000000"/>
          <w:kern w:val="0"/>
          <w:sz w:val="30"/>
          <w:szCs w:val="30"/>
        </w:rPr>
        <w:t>“岭南园林”</w:t>
      </w:r>
      <w:r w:rsidRPr="007914AB">
        <w:rPr>
          <w:rFonts w:ascii="楷体" w:eastAsia="楷体" w:hAnsi="楷体" w:cs="宋体" w:hint="eastAsia"/>
          <w:color w:val="000000"/>
          <w:kern w:val="0"/>
          <w:sz w:val="24"/>
          <w:szCs w:val="24"/>
        </w:rPr>
        <w:t>的情况为：</w:t>
      </w:r>
      <w:r w:rsidRPr="007914AB">
        <w:rPr>
          <w:rFonts w:ascii="楷体" w:eastAsia="楷体" w:hAnsi="楷体" w:cs="宋体" w:hint="eastAsia"/>
          <w:color w:val="000000"/>
          <w:kern w:val="0"/>
          <w:sz w:val="30"/>
          <w:szCs w:val="30"/>
        </w:rPr>
        <w:t>2016</w:t>
      </w:r>
      <w:r w:rsidRPr="007914AB">
        <w:rPr>
          <w:rFonts w:ascii="楷体" w:eastAsia="楷体" w:hAnsi="楷体" w:cs="宋体" w:hint="eastAsia"/>
          <w:color w:val="000000"/>
          <w:kern w:val="0"/>
          <w:sz w:val="24"/>
          <w:szCs w:val="24"/>
        </w:rPr>
        <w:t>年12月8日至2017年2月17日期间，</w:t>
      </w:r>
      <w:r w:rsidRPr="007914AB">
        <w:rPr>
          <w:rFonts w:ascii="楷体" w:eastAsia="楷体" w:hAnsi="楷体" w:cs="宋体" w:hint="eastAsia"/>
          <w:color w:val="000000"/>
          <w:kern w:val="0"/>
          <w:sz w:val="30"/>
          <w:szCs w:val="30"/>
        </w:rPr>
        <w:t>“王翔”</w:t>
      </w:r>
      <w:r w:rsidRPr="007914AB">
        <w:rPr>
          <w:rFonts w:ascii="楷体" w:eastAsia="楷体" w:hAnsi="楷体" w:cs="宋体" w:hint="eastAsia"/>
          <w:color w:val="000000"/>
          <w:kern w:val="0"/>
          <w:sz w:val="24"/>
          <w:szCs w:val="24"/>
        </w:rPr>
        <w:t>账户买入</w:t>
      </w:r>
      <w:r w:rsidRPr="007914AB">
        <w:rPr>
          <w:rFonts w:ascii="楷体" w:eastAsia="楷体" w:hAnsi="楷体" w:cs="宋体" w:hint="eastAsia"/>
          <w:color w:val="000000"/>
          <w:kern w:val="0"/>
          <w:sz w:val="30"/>
          <w:szCs w:val="30"/>
        </w:rPr>
        <w:t>“</w:t>
      </w:r>
      <w:r w:rsidRPr="007914AB">
        <w:rPr>
          <w:rFonts w:ascii="楷体" w:eastAsia="楷体" w:hAnsi="楷体" w:cs="宋体" w:hint="eastAsia"/>
          <w:color w:val="000000"/>
          <w:kern w:val="0"/>
          <w:sz w:val="24"/>
          <w:szCs w:val="24"/>
        </w:rPr>
        <w:t>岭南园林</w:t>
      </w:r>
      <w:r w:rsidRPr="007914AB">
        <w:rPr>
          <w:rFonts w:ascii="楷体" w:eastAsia="楷体" w:hAnsi="楷体" w:cs="宋体" w:hint="eastAsia"/>
          <w:color w:val="000000"/>
          <w:kern w:val="0"/>
          <w:sz w:val="30"/>
          <w:szCs w:val="30"/>
        </w:rPr>
        <w:t>”851,925</w:t>
      </w:r>
      <w:r w:rsidRPr="007914AB">
        <w:rPr>
          <w:rFonts w:ascii="楷体" w:eastAsia="楷体" w:hAnsi="楷体" w:cs="宋体" w:hint="eastAsia"/>
          <w:color w:val="000000"/>
          <w:kern w:val="0"/>
          <w:sz w:val="24"/>
          <w:szCs w:val="24"/>
        </w:rPr>
        <w:t>股，成交金额21,480,642.44元；卖出</w:t>
      </w:r>
      <w:r w:rsidRPr="007914AB">
        <w:rPr>
          <w:rFonts w:ascii="楷体" w:eastAsia="楷体" w:hAnsi="楷体" w:cs="宋体" w:hint="eastAsia"/>
          <w:color w:val="000000"/>
          <w:kern w:val="0"/>
          <w:sz w:val="30"/>
          <w:szCs w:val="30"/>
        </w:rPr>
        <w:t>“</w:t>
      </w:r>
      <w:r w:rsidRPr="007914AB">
        <w:rPr>
          <w:rFonts w:ascii="楷体" w:eastAsia="楷体" w:hAnsi="楷体" w:cs="宋体" w:hint="eastAsia"/>
          <w:color w:val="000000"/>
          <w:kern w:val="0"/>
          <w:sz w:val="24"/>
          <w:szCs w:val="24"/>
        </w:rPr>
        <w:t>岭南园林</w:t>
      </w:r>
      <w:r w:rsidRPr="007914AB">
        <w:rPr>
          <w:rFonts w:ascii="楷体" w:eastAsia="楷体" w:hAnsi="楷体" w:cs="宋体" w:hint="eastAsia"/>
          <w:color w:val="000000"/>
          <w:kern w:val="0"/>
          <w:sz w:val="30"/>
          <w:szCs w:val="30"/>
        </w:rPr>
        <w:t>”335,151</w:t>
      </w:r>
      <w:r w:rsidRPr="007914AB">
        <w:rPr>
          <w:rFonts w:ascii="楷体" w:eastAsia="楷体" w:hAnsi="楷体" w:cs="宋体" w:hint="eastAsia"/>
          <w:color w:val="000000"/>
          <w:kern w:val="0"/>
          <w:sz w:val="24"/>
          <w:szCs w:val="24"/>
        </w:rPr>
        <w:t>股，成交金额7,983,037元。</w:t>
      </w:r>
      <w:r w:rsidRPr="007914AB">
        <w:rPr>
          <w:rFonts w:ascii="楷体" w:eastAsia="楷体" w:hAnsi="楷体" w:cs="宋体" w:hint="eastAsia"/>
          <w:color w:val="000000"/>
          <w:kern w:val="0"/>
          <w:sz w:val="30"/>
          <w:szCs w:val="30"/>
        </w:rPr>
        <w:t>“师某欣”</w:t>
      </w:r>
      <w:r w:rsidRPr="007914AB">
        <w:rPr>
          <w:rFonts w:ascii="楷体" w:eastAsia="楷体" w:hAnsi="楷体" w:cs="宋体" w:hint="eastAsia"/>
          <w:color w:val="000000"/>
          <w:kern w:val="0"/>
          <w:sz w:val="24"/>
          <w:szCs w:val="24"/>
        </w:rPr>
        <w:t>账户于</w:t>
      </w:r>
      <w:r w:rsidRPr="007914AB">
        <w:rPr>
          <w:rFonts w:ascii="楷体" w:eastAsia="楷体" w:hAnsi="楷体" w:cs="宋体" w:hint="eastAsia"/>
          <w:color w:val="000000"/>
          <w:kern w:val="0"/>
          <w:sz w:val="30"/>
          <w:szCs w:val="30"/>
        </w:rPr>
        <w:t>2017</w:t>
      </w:r>
      <w:r w:rsidRPr="007914AB">
        <w:rPr>
          <w:rFonts w:ascii="楷体" w:eastAsia="楷体" w:hAnsi="楷体" w:cs="宋体" w:hint="eastAsia"/>
          <w:color w:val="000000"/>
          <w:kern w:val="0"/>
          <w:sz w:val="24"/>
          <w:szCs w:val="24"/>
        </w:rPr>
        <w:t>年1月13日买入</w:t>
      </w:r>
      <w:r w:rsidRPr="007914AB">
        <w:rPr>
          <w:rFonts w:ascii="楷体" w:eastAsia="楷体" w:hAnsi="楷体" w:cs="宋体" w:hint="eastAsia"/>
          <w:color w:val="000000"/>
          <w:kern w:val="0"/>
          <w:sz w:val="30"/>
          <w:szCs w:val="30"/>
        </w:rPr>
        <w:t>“</w:t>
      </w:r>
      <w:r w:rsidRPr="007914AB">
        <w:rPr>
          <w:rFonts w:ascii="楷体" w:eastAsia="楷体" w:hAnsi="楷体" w:cs="宋体" w:hint="eastAsia"/>
          <w:color w:val="000000"/>
          <w:kern w:val="0"/>
          <w:sz w:val="24"/>
          <w:szCs w:val="24"/>
        </w:rPr>
        <w:t>岭南园林</w:t>
      </w:r>
      <w:r w:rsidRPr="007914AB">
        <w:rPr>
          <w:rFonts w:ascii="楷体" w:eastAsia="楷体" w:hAnsi="楷体" w:cs="宋体" w:hint="eastAsia"/>
          <w:color w:val="000000"/>
          <w:kern w:val="0"/>
          <w:sz w:val="30"/>
          <w:szCs w:val="30"/>
        </w:rPr>
        <w:t>”4,100</w:t>
      </w:r>
      <w:r w:rsidRPr="007914AB">
        <w:rPr>
          <w:rFonts w:ascii="楷体" w:eastAsia="楷体" w:hAnsi="楷体" w:cs="宋体" w:hint="eastAsia"/>
          <w:color w:val="000000"/>
          <w:kern w:val="0"/>
          <w:sz w:val="24"/>
          <w:szCs w:val="24"/>
        </w:rPr>
        <w:t>股，成交金额99,833元。</w:t>
      </w:r>
    </w:p>
    <w:p w:rsidR="007914AB" w:rsidRPr="007914AB" w:rsidRDefault="007914AB" w:rsidP="007914AB">
      <w:pPr>
        <w:widowControl/>
        <w:shd w:val="clear" w:color="auto" w:fill="FFFFFF"/>
        <w:spacing w:line="408" w:lineRule="atLeast"/>
        <w:ind w:firstLine="600"/>
        <w:rPr>
          <w:rFonts w:ascii="楷体" w:eastAsia="楷体" w:hAnsi="楷体" w:cs="宋体" w:hint="eastAsia"/>
          <w:color w:val="000000"/>
          <w:kern w:val="0"/>
          <w:sz w:val="24"/>
          <w:szCs w:val="24"/>
        </w:rPr>
      </w:pPr>
      <w:r w:rsidRPr="007914AB">
        <w:rPr>
          <w:rFonts w:ascii="楷体" w:eastAsia="楷体" w:hAnsi="楷体" w:cs="宋体" w:hint="eastAsia"/>
          <w:color w:val="000000"/>
          <w:kern w:val="0"/>
          <w:sz w:val="24"/>
          <w:szCs w:val="24"/>
        </w:rPr>
        <w:t>经计算，涉案交易亏损</w:t>
      </w:r>
      <w:r w:rsidRPr="007914AB">
        <w:rPr>
          <w:rFonts w:ascii="楷体" w:eastAsia="楷体" w:hAnsi="楷体" w:cs="宋体" w:hint="eastAsia"/>
          <w:color w:val="000000"/>
          <w:kern w:val="0"/>
          <w:sz w:val="30"/>
          <w:szCs w:val="30"/>
        </w:rPr>
        <w:t>170,808.37</w:t>
      </w:r>
      <w:r w:rsidRPr="007914AB">
        <w:rPr>
          <w:rFonts w:ascii="楷体" w:eastAsia="楷体" w:hAnsi="楷体" w:cs="宋体" w:hint="eastAsia"/>
          <w:color w:val="000000"/>
          <w:kern w:val="0"/>
          <w:sz w:val="24"/>
          <w:szCs w:val="24"/>
        </w:rPr>
        <w:t>元。</w:t>
      </w:r>
      <w:bookmarkStart w:id="0" w:name="_GoBack"/>
      <w:bookmarkEnd w:id="0"/>
    </w:p>
    <w:p w:rsidR="007914AB" w:rsidRPr="007914AB" w:rsidRDefault="007914AB" w:rsidP="007914AB">
      <w:pPr>
        <w:widowControl/>
        <w:shd w:val="clear" w:color="auto" w:fill="FFFFFF"/>
        <w:spacing w:line="408" w:lineRule="atLeast"/>
        <w:ind w:firstLine="600"/>
        <w:rPr>
          <w:rFonts w:ascii="楷体" w:eastAsia="楷体" w:hAnsi="楷体" w:cs="宋体" w:hint="eastAsia"/>
          <w:color w:val="000000"/>
          <w:kern w:val="0"/>
          <w:sz w:val="24"/>
          <w:szCs w:val="24"/>
        </w:rPr>
      </w:pPr>
      <w:r w:rsidRPr="007914AB">
        <w:rPr>
          <w:rFonts w:ascii="楷体" w:eastAsia="楷体" w:hAnsi="楷体" w:cs="宋体" w:hint="eastAsia"/>
          <w:color w:val="000000"/>
          <w:kern w:val="0"/>
          <w:sz w:val="24"/>
          <w:szCs w:val="24"/>
        </w:rPr>
        <w:t>涉案交易发生前，</w:t>
      </w:r>
      <w:r w:rsidRPr="007914AB">
        <w:rPr>
          <w:rFonts w:ascii="楷体" w:eastAsia="楷体" w:hAnsi="楷体" w:cs="宋体" w:hint="eastAsia"/>
          <w:color w:val="000000"/>
          <w:kern w:val="0"/>
          <w:sz w:val="30"/>
          <w:szCs w:val="30"/>
        </w:rPr>
        <w:t>“</w:t>
      </w:r>
      <w:r w:rsidRPr="007914AB">
        <w:rPr>
          <w:rFonts w:ascii="楷体" w:eastAsia="楷体" w:hAnsi="楷体" w:cs="宋体" w:hint="eastAsia"/>
          <w:color w:val="000000"/>
          <w:kern w:val="0"/>
          <w:sz w:val="24"/>
          <w:szCs w:val="24"/>
        </w:rPr>
        <w:t>王翔</w:t>
      </w:r>
      <w:r w:rsidRPr="007914AB">
        <w:rPr>
          <w:rFonts w:ascii="楷体" w:eastAsia="楷体" w:hAnsi="楷体" w:cs="宋体" w:hint="eastAsia"/>
          <w:color w:val="000000"/>
          <w:kern w:val="0"/>
          <w:sz w:val="30"/>
          <w:szCs w:val="30"/>
        </w:rPr>
        <w:t>”</w:t>
      </w:r>
      <w:r w:rsidRPr="007914AB">
        <w:rPr>
          <w:rFonts w:ascii="楷体" w:eastAsia="楷体" w:hAnsi="楷体" w:cs="宋体" w:hint="eastAsia"/>
          <w:color w:val="000000"/>
          <w:kern w:val="0"/>
          <w:sz w:val="24"/>
          <w:szCs w:val="24"/>
        </w:rPr>
        <w:t>账户</w:t>
      </w:r>
      <w:proofErr w:type="gramStart"/>
      <w:r w:rsidRPr="007914AB">
        <w:rPr>
          <w:rFonts w:ascii="楷体" w:eastAsia="楷体" w:hAnsi="楷体" w:cs="宋体" w:hint="eastAsia"/>
          <w:color w:val="000000"/>
          <w:kern w:val="0"/>
          <w:sz w:val="24"/>
          <w:szCs w:val="24"/>
        </w:rPr>
        <w:t>仅曾买入</w:t>
      </w:r>
      <w:proofErr w:type="gramEnd"/>
      <w:r w:rsidRPr="007914AB">
        <w:rPr>
          <w:rFonts w:ascii="楷体" w:eastAsia="楷体" w:hAnsi="楷体" w:cs="宋体" w:hint="eastAsia"/>
          <w:color w:val="000000"/>
          <w:kern w:val="0"/>
          <w:sz w:val="30"/>
          <w:szCs w:val="30"/>
        </w:rPr>
        <w:t>“</w:t>
      </w:r>
      <w:r w:rsidRPr="007914AB">
        <w:rPr>
          <w:rFonts w:ascii="楷体" w:eastAsia="楷体" w:hAnsi="楷体" w:cs="宋体" w:hint="eastAsia"/>
          <w:color w:val="000000"/>
          <w:kern w:val="0"/>
          <w:sz w:val="24"/>
          <w:szCs w:val="24"/>
        </w:rPr>
        <w:t>岭南园林</w:t>
      </w:r>
      <w:r w:rsidRPr="007914AB">
        <w:rPr>
          <w:rFonts w:ascii="楷体" w:eastAsia="楷体" w:hAnsi="楷体" w:cs="宋体" w:hint="eastAsia"/>
          <w:color w:val="000000"/>
          <w:kern w:val="0"/>
          <w:sz w:val="30"/>
          <w:szCs w:val="30"/>
        </w:rPr>
        <w:t>”3,300</w:t>
      </w:r>
      <w:r w:rsidRPr="007914AB">
        <w:rPr>
          <w:rFonts w:ascii="楷体" w:eastAsia="楷体" w:hAnsi="楷体" w:cs="宋体" w:hint="eastAsia"/>
          <w:color w:val="000000"/>
          <w:kern w:val="0"/>
          <w:sz w:val="24"/>
          <w:szCs w:val="24"/>
        </w:rPr>
        <w:t>股；</w:t>
      </w:r>
      <w:r w:rsidRPr="007914AB">
        <w:rPr>
          <w:rFonts w:ascii="楷体" w:eastAsia="楷体" w:hAnsi="楷体" w:cs="宋体" w:hint="eastAsia"/>
          <w:color w:val="000000"/>
          <w:kern w:val="0"/>
          <w:sz w:val="30"/>
          <w:szCs w:val="30"/>
        </w:rPr>
        <w:t>“</w:t>
      </w:r>
      <w:r w:rsidRPr="007914AB">
        <w:rPr>
          <w:rFonts w:ascii="楷体" w:eastAsia="楷体" w:hAnsi="楷体" w:cs="宋体" w:hint="eastAsia"/>
          <w:color w:val="000000"/>
          <w:kern w:val="0"/>
          <w:sz w:val="24"/>
          <w:szCs w:val="24"/>
        </w:rPr>
        <w:t>师某欣</w:t>
      </w:r>
      <w:r w:rsidRPr="007914AB">
        <w:rPr>
          <w:rFonts w:ascii="楷体" w:eastAsia="楷体" w:hAnsi="楷体" w:cs="宋体" w:hint="eastAsia"/>
          <w:color w:val="000000"/>
          <w:kern w:val="0"/>
          <w:sz w:val="30"/>
          <w:szCs w:val="30"/>
        </w:rPr>
        <w:t>”</w:t>
      </w:r>
      <w:r w:rsidRPr="007914AB">
        <w:rPr>
          <w:rFonts w:ascii="楷体" w:eastAsia="楷体" w:hAnsi="楷体" w:cs="宋体" w:hint="eastAsia"/>
          <w:color w:val="000000"/>
          <w:kern w:val="0"/>
          <w:sz w:val="24"/>
          <w:szCs w:val="24"/>
        </w:rPr>
        <w:t>账户自</w:t>
      </w:r>
      <w:r w:rsidRPr="007914AB">
        <w:rPr>
          <w:rFonts w:ascii="楷体" w:eastAsia="楷体" w:hAnsi="楷体" w:cs="宋体" w:hint="eastAsia"/>
          <w:color w:val="000000"/>
          <w:kern w:val="0"/>
          <w:sz w:val="30"/>
          <w:szCs w:val="30"/>
        </w:rPr>
        <w:t>2015</w:t>
      </w:r>
      <w:r w:rsidRPr="007914AB">
        <w:rPr>
          <w:rFonts w:ascii="楷体" w:eastAsia="楷体" w:hAnsi="楷体" w:cs="宋体" w:hint="eastAsia"/>
          <w:color w:val="000000"/>
          <w:kern w:val="0"/>
          <w:sz w:val="24"/>
          <w:szCs w:val="24"/>
        </w:rPr>
        <w:t>年6月至2017年1月12日无股票交易记录，却在本案内幕信息公开前单一买入</w:t>
      </w:r>
      <w:r w:rsidRPr="007914AB">
        <w:rPr>
          <w:rFonts w:ascii="楷体" w:eastAsia="楷体" w:hAnsi="楷体" w:cs="宋体" w:hint="eastAsia"/>
          <w:color w:val="000000"/>
          <w:kern w:val="0"/>
          <w:sz w:val="30"/>
          <w:szCs w:val="30"/>
        </w:rPr>
        <w:t>“</w:t>
      </w:r>
      <w:r w:rsidRPr="007914AB">
        <w:rPr>
          <w:rFonts w:ascii="楷体" w:eastAsia="楷体" w:hAnsi="楷体" w:cs="宋体" w:hint="eastAsia"/>
          <w:color w:val="000000"/>
          <w:kern w:val="0"/>
          <w:sz w:val="24"/>
          <w:szCs w:val="24"/>
        </w:rPr>
        <w:t>岭南园林</w:t>
      </w:r>
      <w:r w:rsidRPr="007914AB">
        <w:rPr>
          <w:rFonts w:ascii="楷体" w:eastAsia="楷体" w:hAnsi="楷体" w:cs="宋体" w:hint="eastAsia"/>
          <w:color w:val="000000"/>
          <w:kern w:val="0"/>
          <w:sz w:val="30"/>
          <w:szCs w:val="30"/>
        </w:rPr>
        <w:t>”</w:t>
      </w:r>
      <w:r w:rsidRPr="007914AB">
        <w:rPr>
          <w:rFonts w:ascii="楷体" w:eastAsia="楷体" w:hAnsi="楷体" w:cs="宋体" w:hint="eastAsia"/>
          <w:color w:val="000000"/>
          <w:kern w:val="0"/>
          <w:sz w:val="24"/>
          <w:szCs w:val="24"/>
        </w:rPr>
        <w:t>。涉案交易活动同王翔与内幕信息知情人联络、接触的时点高度吻合，交易活动明显异常，且其不能</w:t>
      </w:r>
      <w:proofErr w:type="gramStart"/>
      <w:r w:rsidRPr="007914AB">
        <w:rPr>
          <w:rFonts w:ascii="楷体" w:eastAsia="楷体" w:hAnsi="楷体" w:cs="宋体" w:hint="eastAsia"/>
          <w:color w:val="000000"/>
          <w:kern w:val="0"/>
          <w:sz w:val="24"/>
          <w:szCs w:val="24"/>
        </w:rPr>
        <w:t>作出</w:t>
      </w:r>
      <w:proofErr w:type="gramEnd"/>
      <w:r w:rsidRPr="007914AB">
        <w:rPr>
          <w:rFonts w:ascii="楷体" w:eastAsia="楷体" w:hAnsi="楷体" w:cs="宋体" w:hint="eastAsia"/>
          <w:color w:val="000000"/>
          <w:kern w:val="0"/>
          <w:sz w:val="24"/>
          <w:szCs w:val="24"/>
        </w:rPr>
        <w:t>合理解释或提出证据排除内幕交易。</w:t>
      </w:r>
    </w:p>
    <w:p w:rsidR="007914AB" w:rsidRPr="007914AB" w:rsidRDefault="007914AB" w:rsidP="007914AB">
      <w:pPr>
        <w:widowControl/>
        <w:shd w:val="clear" w:color="auto" w:fill="FFFFFF"/>
        <w:spacing w:line="408" w:lineRule="atLeast"/>
        <w:ind w:firstLine="600"/>
        <w:rPr>
          <w:rFonts w:ascii="楷体" w:eastAsia="楷体" w:hAnsi="楷体" w:cs="宋体" w:hint="eastAsia"/>
          <w:color w:val="000000"/>
          <w:kern w:val="0"/>
          <w:sz w:val="24"/>
          <w:szCs w:val="24"/>
        </w:rPr>
      </w:pPr>
      <w:r w:rsidRPr="007914AB">
        <w:rPr>
          <w:rFonts w:ascii="楷体" w:eastAsia="楷体" w:hAnsi="楷体" w:cs="宋体" w:hint="eastAsia"/>
          <w:color w:val="000000"/>
          <w:kern w:val="0"/>
          <w:sz w:val="24"/>
          <w:szCs w:val="24"/>
        </w:rPr>
        <w:lastRenderedPageBreak/>
        <w:t>上述违法事实，有相关公告文件、投资合作备忘录、询问笔录、通讯记录、账户资料等证据证明，足以认定。</w:t>
      </w:r>
    </w:p>
    <w:p w:rsidR="007914AB" w:rsidRPr="007914AB" w:rsidRDefault="007914AB" w:rsidP="007914AB">
      <w:pPr>
        <w:widowControl/>
        <w:shd w:val="clear" w:color="auto" w:fill="FFFFFF"/>
        <w:spacing w:line="408" w:lineRule="atLeast"/>
        <w:ind w:firstLine="600"/>
        <w:rPr>
          <w:rFonts w:ascii="楷体" w:eastAsia="楷体" w:hAnsi="楷体" w:cs="宋体" w:hint="eastAsia"/>
          <w:color w:val="000000"/>
          <w:kern w:val="0"/>
          <w:sz w:val="24"/>
          <w:szCs w:val="24"/>
        </w:rPr>
      </w:pPr>
      <w:r w:rsidRPr="007914AB">
        <w:rPr>
          <w:rFonts w:ascii="楷体" w:eastAsia="楷体" w:hAnsi="楷体" w:cs="宋体" w:hint="eastAsia"/>
          <w:color w:val="000000"/>
          <w:kern w:val="0"/>
          <w:sz w:val="24"/>
          <w:szCs w:val="24"/>
        </w:rPr>
        <w:t>我会认为，王翔的上述行为违反了《证券法》第七十三条和第七十六条第一款的规定，构成《证券法》第二百零二条所述内幕交易。</w:t>
      </w:r>
    </w:p>
    <w:p w:rsidR="007914AB" w:rsidRPr="007914AB" w:rsidRDefault="007914AB" w:rsidP="007914AB">
      <w:pPr>
        <w:widowControl/>
        <w:shd w:val="clear" w:color="auto" w:fill="FFFFFF"/>
        <w:spacing w:line="408" w:lineRule="atLeast"/>
        <w:ind w:firstLine="600"/>
        <w:rPr>
          <w:rFonts w:ascii="楷体" w:eastAsia="楷体" w:hAnsi="楷体" w:cs="宋体" w:hint="eastAsia"/>
          <w:color w:val="000000"/>
          <w:kern w:val="0"/>
          <w:sz w:val="24"/>
          <w:szCs w:val="24"/>
        </w:rPr>
      </w:pPr>
      <w:r w:rsidRPr="007914AB">
        <w:rPr>
          <w:rFonts w:ascii="楷体" w:eastAsia="楷体" w:hAnsi="楷体" w:cs="宋体" w:hint="eastAsia"/>
          <w:color w:val="000000"/>
          <w:kern w:val="0"/>
          <w:sz w:val="24"/>
          <w:szCs w:val="24"/>
        </w:rPr>
        <w:t>根据当事人违法行为的事实、性质、情节与社会危害程度，依据《证券法》第二百零二条的规定，我会决定：责令王翔依法处理非法持有的证券，并对王翔处以</w:t>
      </w:r>
      <w:r w:rsidRPr="007914AB">
        <w:rPr>
          <w:rFonts w:ascii="楷体" w:eastAsia="楷体" w:hAnsi="楷体" w:cs="宋体" w:hint="eastAsia"/>
          <w:color w:val="000000"/>
          <w:kern w:val="0"/>
          <w:sz w:val="30"/>
          <w:szCs w:val="30"/>
        </w:rPr>
        <w:t>20</w:t>
      </w:r>
      <w:r w:rsidRPr="007914AB">
        <w:rPr>
          <w:rFonts w:ascii="楷体" w:eastAsia="楷体" w:hAnsi="楷体" w:cs="宋体" w:hint="eastAsia"/>
          <w:color w:val="000000"/>
          <w:kern w:val="0"/>
          <w:sz w:val="24"/>
          <w:szCs w:val="24"/>
        </w:rPr>
        <w:t>万元罚款。</w:t>
      </w:r>
    </w:p>
    <w:p w:rsidR="007914AB" w:rsidRPr="007914AB" w:rsidRDefault="007914AB" w:rsidP="007914AB">
      <w:pPr>
        <w:widowControl/>
        <w:shd w:val="clear" w:color="auto" w:fill="FFFFFF"/>
        <w:spacing w:line="408" w:lineRule="atLeast"/>
        <w:ind w:firstLine="600"/>
        <w:rPr>
          <w:rFonts w:ascii="楷体" w:eastAsia="楷体" w:hAnsi="楷体" w:cs="宋体" w:hint="eastAsia"/>
          <w:color w:val="000000"/>
          <w:kern w:val="0"/>
          <w:sz w:val="24"/>
          <w:szCs w:val="24"/>
        </w:rPr>
      </w:pPr>
      <w:r w:rsidRPr="007914AB">
        <w:rPr>
          <w:rFonts w:ascii="楷体" w:eastAsia="楷体" w:hAnsi="楷体" w:cs="宋体" w:hint="eastAsia"/>
          <w:color w:val="000000"/>
          <w:kern w:val="0"/>
          <w:sz w:val="24"/>
          <w:szCs w:val="24"/>
        </w:rPr>
        <w:t>上述当事人应自收到本处罚决定书之日起</w:t>
      </w:r>
      <w:r w:rsidRPr="007914AB">
        <w:rPr>
          <w:rFonts w:ascii="楷体" w:eastAsia="楷体" w:hAnsi="楷体" w:cs="宋体" w:hint="eastAsia"/>
          <w:color w:val="000000"/>
          <w:kern w:val="0"/>
          <w:sz w:val="30"/>
          <w:szCs w:val="30"/>
        </w:rPr>
        <w:t>15</w:t>
      </w:r>
      <w:r w:rsidRPr="007914AB">
        <w:rPr>
          <w:rFonts w:ascii="楷体" w:eastAsia="楷体" w:hAnsi="楷体" w:cs="宋体" w:hint="eastAsia"/>
          <w:color w:val="000000"/>
          <w:kern w:val="0"/>
          <w:sz w:val="24"/>
          <w:szCs w:val="24"/>
        </w:rPr>
        <w:t>日内，将罚款汇交中国证券监督管理委员会，开户银行：中信银行北京分行营业部，账号：</w:t>
      </w:r>
      <w:r w:rsidRPr="007914AB">
        <w:rPr>
          <w:rFonts w:ascii="楷体" w:eastAsia="楷体" w:hAnsi="楷体" w:cs="宋体" w:hint="eastAsia"/>
          <w:color w:val="000000"/>
          <w:kern w:val="0"/>
          <w:sz w:val="30"/>
          <w:szCs w:val="30"/>
        </w:rPr>
        <w:t>7111010189800000162</w:t>
      </w:r>
      <w:r w:rsidRPr="007914AB">
        <w:rPr>
          <w:rFonts w:ascii="楷体" w:eastAsia="楷体" w:hAnsi="楷体" w:cs="宋体" w:hint="eastAsia"/>
          <w:color w:val="000000"/>
          <w:kern w:val="0"/>
          <w:sz w:val="24"/>
          <w:szCs w:val="24"/>
        </w:rPr>
        <w:t>，由该行直接上缴国库。当事人还应将注有其姓名的付款凭证复印件送中国证券监督管理委员会稽查局备案。当事人如果对本处罚决定不服，可在收到本处罚决定书之日起</w:t>
      </w:r>
      <w:r w:rsidRPr="007914AB">
        <w:rPr>
          <w:rFonts w:ascii="楷体" w:eastAsia="楷体" w:hAnsi="楷体" w:cs="宋体" w:hint="eastAsia"/>
          <w:color w:val="000000"/>
          <w:kern w:val="0"/>
          <w:sz w:val="30"/>
          <w:szCs w:val="30"/>
        </w:rPr>
        <w:t>60</w:t>
      </w:r>
      <w:r w:rsidRPr="007914AB">
        <w:rPr>
          <w:rFonts w:ascii="楷体" w:eastAsia="楷体" w:hAnsi="楷体" w:cs="宋体" w:hint="eastAsia"/>
          <w:color w:val="000000"/>
          <w:kern w:val="0"/>
          <w:sz w:val="24"/>
          <w:szCs w:val="24"/>
        </w:rPr>
        <w:t>日内向中国证券监督管理委员会申请行政复议，也可在收到本处罚决定书之日起6个月内直接向有管辖权的人民法院提起行政诉讼。复议和诉讼期间，上述决定不停止执行。</w:t>
      </w:r>
    </w:p>
    <w:p w:rsidR="007914AB" w:rsidRPr="007914AB" w:rsidRDefault="007914AB" w:rsidP="007914AB">
      <w:pPr>
        <w:widowControl/>
        <w:shd w:val="clear" w:color="auto" w:fill="FFFFFF"/>
        <w:spacing w:line="408" w:lineRule="atLeast"/>
        <w:jc w:val="left"/>
        <w:rPr>
          <w:rFonts w:ascii="楷体" w:eastAsia="楷体" w:hAnsi="楷体" w:cs="宋体" w:hint="eastAsia"/>
          <w:color w:val="000000"/>
          <w:kern w:val="0"/>
          <w:sz w:val="24"/>
          <w:szCs w:val="24"/>
        </w:rPr>
      </w:pPr>
      <w:r w:rsidRPr="007914AB">
        <w:rPr>
          <w:rFonts w:ascii="Calibri" w:eastAsia="楷体" w:hAnsi="Calibri" w:cs="Calibri"/>
          <w:color w:val="000000"/>
          <w:kern w:val="0"/>
          <w:sz w:val="24"/>
          <w:szCs w:val="24"/>
        </w:rPr>
        <w:t> </w:t>
      </w:r>
    </w:p>
    <w:p w:rsidR="007914AB" w:rsidRPr="007914AB" w:rsidRDefault="007914AB" w:rsidP="007914AB">
      <w:pPr>
        <w:widowControl/>
        <w:shd w:val="clear" w:color="auto" w:fill="FFFFFF"/>
        <w:spacing w:line="360" w:lineRule="atLeast"/>
        <w:jc w:val="left"/>
        <w:rPr>
          <w:rFonts w:ascii="楷体" w:eastAsia="楷体" w:hAnsi="楷体" w:cs="宋体" w:hint="eastAsia"/>
          <w:color w:val="000000"/>
          <w:kern w:val="0"/>
          <w:sz w:val="24"/>
          <w:szCs w:val="24"/>
        </w:rPr>
      </w:pPr>
      <w:r w:rsidRPr="007914AB">
        <w:rPr>
          <w:rFonts w:ascii="Calibri" w:eastAsia="楷体" w:hAnsi="Calibri" w:cs="Calibri"/>
          <w:color w:val="000000"/>
          <w:kern w:val="0"/>
          <w:sz w:val="24"/>
          <w:szCs w:val="24"/>
        </w:rPr>
        <w:t> </w:t>
      </w:r>
    </w:p>
    <w:p w:rsidR="007914AB" w:rsidRPr="007914AB" w:rsidRDefault="007914AB" w:rsidP="007914AB">
      <w:pPr>
        <w:widowControl/>
        <w:shd w:val="clear" w:color="auto" w:fill="FFFFFF"/>
        <w:wordWrap w:val="0"/>
        <w:spacing w:line="408" w:lineRule="atLeast"/>
        <w:jc w:val="right"/>
        <w:rPr>
          <w:rFonts w:ascii="楷体" w:eastAsia="楷体" w:hAnsi="楷体" w:cs="宋体" w:hint="eastAsia"/>
          <w:color w:val="000000"/>
          <w:kern w:val="0"/>
          <w:sz w:val="24"/>
          <w:szCs w:val="24"/>
        </w:rPr>
      </w:pPr>
      <w:r w:rsidRPr="007914AB">
        <w:rPr>
          <w:rFonts w:ascii="楷体" w:eastAsia="楷体" w:hAnsi="楷体" w:cs="宋体" w:hint="eastAsia"/>
          <w:color w:val="000000"/>
          <w:kern w:val="0"/>
          <w:sz w:val="24"/>
          <w:szCs w:val="24"/>
        </w:rPr>
        <w:t xml:space="preserve">　中国证监会</w:t>
      </w:r>
      <w:r w:rsidRPr="007914AB">
        <w:rPr>
          <w:rFonts w:ascii="楷体" w:eastAsia="楷体" w:hAnsi="楷体" w:cs="宋体" w:hint="eastAsia"/>
          <w:color w:val="000000"/>
          <w:kern w:val="0"/>
          <w:sz w:val="30"/>
          <w:szCs w:val="30"/>
        </w:rPr>
        <w:t xml:space="preserve">　　</w:t>
      </w:r>
      <w:proofErr w:type="gramStart"/>
      <w:r w:rsidRPr="007914AB">
        <w:rPr>
          <w:rFonts w:ascii="楷体" w:eastAsia="楷体" w:hAnsi="楷体" w:cs="宋体" w:hint="eastAsia"/>
          <w:color w:val="000000"/>
          <w:kern w:val="0"/>
          <w:sz w:val="30"/>
          <w:szCs w:val="30"/>
        </w:rPr>
        <w:t xml:space="preserve">　</w:t>
      </w:r>
      <w:proofErr w:type="gramEnd"/>
      <w:r w:rsidRPr="007914AB">
        <w:rPr>
          <w:rFonts w:ascii="Calibri" w:eastAsia="楷体" w:hAnsi="Calibri" w:cs="Calibri"/>
          <w:color w:val="000000"/>
          <w:kern w:val="0"/>
          <w:sz w:val="30"/>
          <w:szCs w:val="30"/>
        </w:rPr>
        <w:t> </w:t>
      </w:r>
    </w:p>
    <w:p w:rsidR="007914AB" w:rsidRPr="007914AB" w:rsidRDefault="007914AB" w:rsidP="007914A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914AB">
        <w:rPr>
          <w:rFonts w:ascii="Calibri" w:eastAsia="楷体" w:hAnsi="Calibri" w:cs="Calibri"/>
          <w:color w:val="000000"/>
          <w:kern w:val="0"/>
          <w:sz w:val="24"/>
          <w:szCs w:val="24"/>
        </w:rPr>
        <w:t> </w:t>
      </w:r>
      <w:r w:rsidRPr="007914AB">
        <w:rPr>
          <w:rFonts w:ascii="楷体" w:eastAsia="楷体" w:hAnsi="楷体" w:cs="宋体" w:hint="eastAsia"/>
          <w:color w:val="000000"/>
          <w:kern w:val="0"/>
          <w:sz w:val="30"/>
          <w:szCs w:val="30"/>
        </w:rPr>
        <w:t>2019</w:t>
      </w:r>
      <w:r w:rsidRPr="007914AB">
        <w:rPr>
          <w:rFonts w:ascii="楷体" w:eastAsia="楷体" w:hAnsi="楷体" w:cs="宋体" w:hint="eastAsia"/>
          <w:color w:val="000000"/>
          <w:kern w:val="0"/>
          <w:sz w:val="24"/>
          <w:szCs w:val="24"/>
        </w:rPr>
        <w:t>年</w:t>
      </w:r>
      <w:r w:rsidRPr="007914AB">
        <w:rPr>
          <w:rFonts w:ascii="楷体" w:eastAsia="楷体" w:hAnsi="楷体" w:cs="宋体" w:hint="eastAsia"/>
          <w:color w:val="000000"/>
          <w:kern w:val="0"/>
          <w:sz w:val="30"/>
          <w:szCs w:val="30"/>
        </w:rPr>
        <w:t>12</w:t>
      </w:r>
      <w:r w:rsidRPr="007914AB">
        <w:rPr>
          <w:rFonts w:ascii="楷体" w:eastAsia="楷体" w:hAnsi="楷体" w:cs="宋体" w:hint="eastAsia"/>
          <w:color w:val="000000"/>
          <w:kern w:val="0"/>
          <w:sz w:val="24"/>
          <w:szCs w:val="24"/>
        </w:rPr>
        <w:t>月</w:t>
      </w:r>
      <w:r w:rsidRPr="007914AB">
        <w:rPr>
          <w:rFonts w:ascii="楷体" w:eastAsia="楷体" w:hAnsi="楷体" w:cs="宋体" w:hint="eastAsia"/>
          <w:color w:val="000000"/>
          <w:kern w:val="0"/>
          <w:sz w:val="30"/>
          <w:szCs w:val="30"/>
        </w:rPr>
        <w:t>2</w:t>
      </w:r>
      <w:r w:rsidRPr="007914AB">
        <w:rPr>
          <w:rFonts w:ascii="楷体" w:eastAsia="楷体" w:hAnsi="楷体" w:cs="宋体" w:hint="eastAsia"/>
          <w:color w:val="000000"/>
          <w:kern w:val="0"/>
          <w:sz w:val="24"/>
          <w:szCs w:val="24"/>
        </w:rPr>
        <w:t>日</w:t>
      </w:r>
      <w:r w:rsidRPr="007914AB">
        <w:rPr>
          <w:rFonts w:ascii="Calibri" w:eastAsia="楷体" w:hAnsi="Calibri" w:cs="Calibri"/>
          <w:color w:val="000000"/>
          <w:kern w:val="0"/>
          <w:sz w:val="24"/>
          <w:szCs w:val="24"/>
        </w:rPr>
        <w:t> </w:t>
      </w:r>
      <w:r w:rsidRPr="007914AB">
        <w:rPr>
          <w:rFonts w:ascii="楷体" w:eastAsia="楷体" w:hAnsi="楷体" w:cs="宋体" w:hint="eastAsia"/>
          <w:color w:val="000000"/>
          <w:kern w:val="0"/>
          <w:sz w:val="30"/>
          <w:szCs w:val="30"/>
        </w:rPr>
        <w:t xml:space="preserve">　　</w:t>
      </w:r>
    </w:p>
    <w:p w:rsidR="007914AB" w:rsidRPr="007914AB" w:rsidRDefault="007914AB" w:rsidP="007914AB">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7914AB" w:rsidRPr="007914AB" w:rsidTr="007914AB">
        <w:trPr>
          <w:tblCellSpacing w:w="15" w:type="dxa"/>
          <w:jc w:val="center"/>
        </w:trPr>
        <w:tc>
          <w:tcPr>
            <w:tcW w:w="900" w:type="dxa"/>
            <w:vAlign w:val="center"/>
            <w:hideMark/>
          </w:tcPr>
          <w:p w:rsidR="007914AB" w:rsidRPr="007914AB" w:rsidRDefault="007914AB" w:rsidP="007914AB">
            <w:pPr>
              <w:widowControl/>
              <w:jc w:val="left"/>
              <w:rPr>
                <w:rFonts w:ascii="宋体" w:eastAsia="宋体" w:hAnsi="宋体" w:cs="宋体" w:hint="eastAsia"/>
                <w:kern w:val="0"/>
                <w:sz w:val="18"/>
                <w:szCs w:val="18"/>
              </w:rPr>
            </w:pPr>
            <w:r w:rsidRPr="007914AB">
              <w:rPr>
                <w:rFonts w:ascii="宋体" w:eastAsia="宋体" w:hAnsi="宋体" w:cs="宋体"/>
                <w:kern w:val="0"/>
                <w:sz w:val="18"/>
                <w:szCs w:val="18"/>
              </w:rPr>
              <w:t> </w:t>
            </w:r>
          </w:p>
        </w:tc>
        <w:tc>
          <w:tcPr>
            <w:tcW w:w="1200" w:type="dxa"/>
            <w:vAlign w:val="center"/>
            <w:hideMark/>
          </w:tcPr>
          <w:p w:rsidR="007914AB" w:rsidRPr="007914AB" w:rsidRDefault="007914AB" w:rsidP="007914AB">
            <w:pPr>
              <w:widowControl/>
              <w:jc w:val="left"/>
              <w:rPr>
                <w:rFonts w:ascii="宋体" w:eastAsia="宋体" w:hAnsi="宋体" w:cs="宋体"/>
                <w:kern w:val="0"/>
                <w:sz w:val="18"/>
                <w:szCs w:val="18"/>
              </w:rPr>
            </w:pPr>
            <w:r w:rsidRPr="007914AB">
              <w:rPr>
                <w:rFonts w:ascii="宋体" w:eastAsia="宋体" w:hAnsi="宋体" w:cs="宋体"/>
                <w:noProof/>
                <w:color w:val="0000FF"/>
                <w:kern w:val="0"/>
                <w:sz w:val="18"/>
                <w:szCs w:val="18"/>
              </w:rPr>
              <w:drawing>
                <wp:inline distT="0" distB="0" distL="0" distR="0">
                  <wp:extent cx="666750" cy="171450"/>
                  <wp:effectExtent l="0" t="0" r="0" b="0"/>
                  <wp:docPr id="7" name="图片 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914AB" w:rsidRPr="007914AB" w:rsidRDefault="007914AB" w:rsidP="007914AB">
            <w:pPr>
              <w:widowControl/>
              <w:jc w:val="left"/>
              <w:rPr>
                <w:rFonts w:ascii="宋体" w:eastAsia="宋体" w:hAnsi="宋体" w:cs="宋体"/>
                <w:kern w:val="0"/>
                <w:sz w:val="18"/>
                <w:szCs w:val="18"/>
              </w:rPr>
            </w:pPr>
            <w:r w:rsidRPr="007914AB">
              <w:rPr>
                <w:rFonts w:ascii="宋体" w:eastAsia="宋体" w:hAnsi="宋体" w:cs="宋体"/>
                <w:noProof/>
                <w:color w:val="0000FF"/>
                <w:kern w:val="0"/>
                <w:sz w:val="18"/>
                <w:szCs w:val="18"/>
              </w:rPr>
              <w:drawing>
                <wp:inline distT="0" distB="0" distL="0" distR="0">
                  <wp:extent cx="666750" cy="171450"/>
                  <wp:effectExtent l="0" t="0" r="0" b="0"/>
                  <wp:docPr id="6" name="图片 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914AB" w:rsidRPr="007914AB" w:rsidRDefault="007914AB" w:rsidP="007914AB">
            <w:pPr>
              <w:widowControl/>
              <w:jc w:val="left"/>
              <w:rPr>
                <w:rFonts w:ascii="宋体" w:eastAsia="宋体" w:hAnsi="宋体" w:cs="宋体"/>
                <w:kern w:val="0"/>
                <w:sz w:val="18"/>
                <w:szCs w:val="18"/>
              </w:rPr>
            </w:pPr>
            <w:r w:rsidRPr="007914AB">
              <w:rPr>
                <w:rFonts w:ascii="宋体" w:eastAsia="宋体" w:hAnsi="宋体" w:cs="宋体"/>
                <w:noProof/>
                <w:color w:val="0000FF"/>
                <w:kern w:val="0"/>
                <w:sz w:val="18"/>
                <w:szCs w:val="18"/>
              </w:rPr>
              <w:drawing>
                <wp:inline distT="0" distB="0" distL="0" distR="0">
                  <wp:extent cx="666750" cy="171450"/>
                  <wp:effectExtent l="0" t="0" r="0" b="0"/>
                  <wp:docPr id="5" name="图片 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7914AB" w:rsidRPr="007914AB" w:rsidRDefault="007914AB" w:rsidP="007914AB">
      <w:pPr>
        <w:widowControl/>
        <w:jc w:val="center"/>
        <w:rPr>
          <w:rFonts w:ascii="微软雅黑" w:eastAsia="微软雅黑" w:hAnsi="微软雅黑" w:cs="宋体"/>
          <w:color w:val="515151"/>
          <w:kern w:val="0"/>
          <w:sz w:val="18"/>
          <w:szCs w:val="18"/>
        </w:rPr>
      </w:pPr>
      <w:hyperlink r:id="rId12" w:tgtFrame="_blank" w:history="1">
        <w:r w:rsidRPr="007914AB">
          <w:rPr>
            <w:rFonts w:ascii="微软雅黑" w:eastAsia="微软雅黑" w:hAnsi="微软雅黑" w:cs="宋体" w:hint="eastAsia"/>
            <w:color w:val="0000FF"/>
            <w:kern w:val="0"/>
            <w:sz w:val="18"/>
            <w:szCs w:val="18"/>
            <w:u w:val="single"/>
          </w:rPr>
          <w:t>关于我们</w:t>
        </w:r>
      </w:hyperlink>
      <w:r w:rsidRPr="007914AB">
        <w:rPr>
          <w:rFonts w:ascii="微软雅黑" w:eastAsia="微软雅黑" w:hAnsi="微软雅黑" w:cs="宋体" w:hint="eastAsia"/>
          <w:color w:val="515151"/>
          <w:kern w:val="0"/>
          <w:sz w:val="18"/>
          <w:szCs w:val="18"/>
        </w:rPr>
        <w:t> - </w:t>
      </w:r>
      <w:hyperlink r:id="rId13" w:tgtFrame="_blank" w:history="1">
        <w:r w:rsidRPr="007914AB">
          <w:rPr>
            <w:rFonts w:ascii="微软雅黑" w:eastAsia="微软雅黑" w:hAnsi="微软雅黑" w:cs="宋体" w:hint="eastAsia"/>
            <w:color w:val="0000FF"/>
            <w:kern w:val="0"/>
            <w:sz w:val="18"/>
            <w:szCs w:val="18"/>
            <w:u w:val="single"/>
          </w:rPr>
          <w:t>法律声明</w:t>
        </w:r>
      </w:hyperlink>
      <w:r w:rsidRPr="007914AB">
        <w:rPr>
          <w:rFonts w:ascii="微软雅黑" w:eastAsia="微软雅黑" w:hAnsi="微软雅黑" w:cs="宋体" w:hint="eastAsia"/>
          <w:color w:val="515151"/>
          <w:kern w:val="0"/>
          <w:sz w:val="18"/>
          <w:szCs w:val="18"/>
        </w:rPr>
        <w:t> - </w:t>
      </w:r>
      <w:hyperlink r:id="rId14" w:tgtFrame="_blank" w:history="1">
        <w:r w:rsidRPr="007914AB">
          <w:rPr>
            <w:rFonts w:ascii="微软雅黑" w:eastAsia="微软雅黑" w:hAnsi="微软雅黑" w:cs="宋体" w:hint="eastAsia"/>
            <w:color w:val="0000FF"/>
            <w:kern w:val="0"/>
            <w:sz w:val="18"/>
            <w:szCs w:val="18"/>
            <w:u w:val="single"/>
          </w:rPr>
          <w:t>联系我们</w:t>
        </w:r>
      </w:hyperlink>
    </w:p>
    <w:p w:rsidR="007914AB" w:rsidRPr="007914AB" w:rsidRDefault="007914AB" w:rsidP="007914AB">
      <w:pPr>
        <w:widowControl/>
        <w:jc w:val="center"/>
        <w:rPr>
          <w:rFonts w:ascii="微软雅黑" w:eastAsia="微软雅黑" w:hAnsi="微软雅黑" w:cs="宋体" w:hint="eastAsia"/>
          <w:color w:val="515151"/>
          <w:kern w:val="0"/>
          <w:sz w:val="18"/>
          <w:szCs w:val="18"/>
        </w:rPr>
      </w:pPr>
      <w:r w:rsidRPr="007914AB">
        <w:rPr>
          <w:rFonts w:ascii="微软雅黑" w:eastAsia="微软雅黑" w:hAnsi="微软雅黑" w:cs="宋体" w:hint="eastAsia"/>
          <w:color w:val="515151"/>
          <w:kern w:val="0"/>
          <w:sz w:val="18"/>
          <w:szCs w:val="18"/>
        </w:rPr>
        <w:t>版权所有：中国证券监督管理委员会 京ICP备 05035542号</w:t>
      </w:r>
    </w:p>
    <w:p w:rsidR="007914AB" w:rsidRPr="007914AB" w:rsidRDefault="007914AB" w:rsidP="007914AB">
      <w:pPr>
        <w:widowControl/>
        <w:jc w:val="center"/>
        <w:rPr>
          <w:rFonts w:ascii="微软雅黑" w:eastAsia="微软雅黑" w:hAnsi="微软雅黑" w:cs="宋体" w:hint="eastAsia"/>
          <w:color w:val="515151"/>
          <w:kern w:val="0"/>
          <w:sz w:val="18"/>
          <w:szCs w:val="18"/>
        </w:rPr>
      </w:pPr>
      <w:r w:rsidRPr="007914AB">
        <w:rPr>
          <w:rFonts w:ascii="微软雅黑" w:eastAsia="微软雅黑" w:hAnsi="微软雅黑" w:cs="宋体" w:hint="eastAsia"/>
          <w:color w:val="515151"/>
          <w:kern w:val="0"/>
          <w:sz w:val="18"/>
          <w:szCs w:val="18"/>
        </w:rPr>
        <w:t>地址：北京市西城区金融大街19号富凯大厦A座 邮编：100033</w:t>
      </w:r>
    </w:p>
    <w:p w:rsidR="007914AB" w:rsidRPr="007914AB" w:rsidRDefault="007914AB" w:rsidP="007914AB">
      <w:pPr>
        <w:widowControl/>
        <w:jc w:val="center"/>
        <w:rPr>
          <w:rFonts w:ascii="微软雅黑" w:eastAsia="微软雅黑" w:hAnsi="微软雅黑" w:cs="宋体" w:hint="eastAsia"/>
          <w:color w:val="515151"/>
          <w:kern w:val="0"/>
          <w:sz w:val="18"/>
          <w:szCs w:val="18"/>
        </w:rPr>
      </w:pPr>
      <w:r w:rsidRPr="007914AB">
        <w:rPr>
          <w:rFonts w:ascii="微软雅黑" w:eastAsia="微软雅黑" w:hAnsi="微软雅黑" w:cs="宋体" w:hint="eastAsia"/>
          <w:color w:val="515151"/>
          <w:kern w:val="0"/>
          <w:sz w:val="18"/>
          <w:szCs w:val="18"/>
        </w:rPr>
        <w:t>建议使用IE5.5以上浏览器，分辨率1024*768</w:t>
      </w:r>
    </w:p>
    <w:p w:rsidR="00592D87" w:rsidRPr="007914AB" w:rsidRDefault="00592D87"/>
    <w:sectPr w:rsidR="00592D87" w:rsidRPr="007914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675"/>
    <w:rsid w:val="00110675"/>
    <w:rsid w:val="002B7560"/>
    <w:rsid w:val="00592D87"/>
    <w:rsid w:val="00791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581635-33FC-4F82-B7C4-735008FA5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914A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914AB"/>
    <w:rPr>
      <w:b/>
      <w:bCs/>
    </w:rPr>
  </w:style>
  <w:style w:type="character" w:styleId="a5">
    <w:name w:val="Hyperlink"/>
    <w:basedOn w:val="a0"/>
    <w:uiPriority w:val="99"/>
    <w:semiHidden/>
    <w:unhideWhenUsed/>
    <w:rsid w:val="007914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574615">
      <w:bodyDiv w:val="1"/>
      <w:marLeft w:val="0"/>
      <w:marRight w:val="0"/>
      <w:marTop w:val="0"/>
      <w:marBottom w:val="0"/>
      <w:divBdr>
        <w:top w:val="none" w:sz="0" w:space="0" w:color="auto"/>
        <w:left w:val="none" w:sz="0" w:space="0" w:color="auto"/>
        <w:bottom w:val="none" w:sz="0" w:space="0" w:color="auto"/>
        <w:right w:val="none" w:sz="0" w:space="0" w:color="auto"/>
      </w:divBdr>
      <w:divsChild>
        <w:div w:id="117535551">
          <w:marLeft w:val="0"/>
          <w:marRight w:val="0"/>
          <w:marTop w:val="150"/>
          <w:marBottom w:val="150"/>
          <w:divBdr>
            <w:top w:val="none" w:sz="0" w:space="0" w:color="auto"/>
            <w:left w:val="none" w:sz="0" w:space="0" w:color="auto"/>
            <w:bottom w:val="none" w:sz="0" w:space="0" w:color="auto"/>
            <w:right w:val="none" w:sz="0" w:space="0" w:color="auto"/>
          </w:divBdr>
        </w:div>
        <w:div w:id="97258133">
          <w:marLeft w:val="0"/>
          <w:marRight w:val="0"/>
          <w:marTop w:val="0"/>
          <w:marBottom w:val="0"/>
          <w:divBdr>
            <w:top w:val="single" w:sz="6" w:space="8" w:color="B5B5B5"/>
            <w:left w:val="single" w:sz="6" w:space="0" w:color="B5B5B5"/>
            <w:bottom w:val="single" w:sz="6" w:space="8" w:color="B5B5B5"/>
            <w:right w:val="single" w:sz="6" w:space="0" w:color="B5B5B5"/>
          </w:divBdr>
          <w:divsChild>
            <w:div w:id="1786539494">
              <w:marLeft w:val="0"/>
              <w:marRight w:val="0"/>
              <w:marTop w:val="0"/>
              <w:marBottom w:val="0"/>
              <w:divBdr>
                <w:top w:val="none" w:sz="0" w:space="0" w:color="auto"/>
                <w:left w:val="none" w:sz="0" w:space="0" w:color="auto"/>
                <w:bottom w:val="none" w:sz="0" w:space="0" w:color="auto"/>
                <w:right w:val="none" w:sz="0" w:space="0" w:color="auto"/>
              </w:divBdr>
            </w:div>
            <w:div w:id="649820993">
              <w:marLeft w:val="0"/>
              <w:marRight w:val="0"/>
              <w:marTop w:val="0"/>
              <w:marBottom w:val="0"/>
              <w:divBdr>
                <w:top w:val="none" w:sz="0" w:space="0" w:color="auto"/>
                <w:left w:val="none" w:sz="0" w:space="0" w:color="auto"/>
                <w:bottom w:val="none" w:sz="0" w:space="0" w:color="auto"/>
                <w:right w:val="none" w:sz="0" w:space="0" w:color="auto"/>
              </w:divBdr>
            </w:div>
            <w:div w:id="178131405">
              <w:marLeft w:val="0"/>
              <w:marRight w:val="0"/>
              <w:marTop w:val="120"/>
              <w:marBottom w:val="120"/>
              <w:divBdr>
                <w:top w:val="none" w:sz="0" w:space="0" w:color="auto"/>
                <w:left w:val="none" w:sz="0" w:space="0" w:color="auto"/>
                <w:bottom w:val="none" w:sz="0" w:space="0" w:color="auto"/>
                <w:right w:val="none" w:sz="0" w:space="0" w:color="auto"/>
              </w:divBdr>
            </w:div>
          </w:divsChild>
        </w:div>
        <w:div w:id="323629585">
          <w:marLeft w:val="0"/>
          <w:marRight w:val="0"/>
          <w:marTop w:val="120"/>
          <w:marBottom w:val="0"/>
          <w:divBdr>
            <w:top w:val="none" w:sz="0" w:space="0" w:color="auto"/>
            <w:left w:val="none" w:sz="0" w:space="0" w:color="auto"/>
            <w:bottom w:val="none" w:sz="0" w:space="0" w:color="auto"/>
            <w:right w:val="none" w:sz="0" w:space="0" w:color="auto"/>
          </w:divBdr>
          <w:divsChild>
            <w:div w:id="101807305">
              <w:marLeft w:val="0"/>
              <w:marRight w:val="0"/>
              <w:marTop w:val="60"/>
              <w:marBottom w:val="0"/>
              <w:divBdr>
                <w:top w:val="none" w:sz="0" w:space="0" w:color="auto"/>
                <w:left w:val="none" w:sz="0" w:space="0" w:color="auto"/>
                <w:bottom w:val="none" w:sz="0" w:space="0" w:color="auto"/>
                <w:right w:val="none" w:sz="0" w:space="0" w:color="auto"/>
              </w:divBdr>
            </w:div>
            <w:div w:id="1674527713">
              <w:marLeft w:val="0"/>
              <w:marRight w:val="0"/>
              <w:marTop w:val="60"/>
              <w:marBottom w:val="0"/>
              <w:divBdr>
                <w:top w:val="none" w:sz="0" w:space="0" w:color="auto"/>
                <w:left w:val="none" w:sz="0" w:space="0" w:color="auto"/>
                <w:bottom w:val="none" w:sz="0" w:space="0" w:color="auto"/>
                <w:right w:val="none" w:sz="0" w:space="0" w:color="auto"/>
              </w:divBdr>
            </w:div>
            <w:div w:id="937953680">
              <w:marLeft w:val="0"/>
              <w:marRight w:val="0"/>
              <w:marTop w:val="60"/>
              <w:marBottom w:val="0"/>
              <w:divBdr>
                <w:top w:val="none" w:sz="0" w:space="0" w:color="auto"/>
                <w:left w:val="none" w:sz="0" w:space="0" w:color="auto"/>
                <w:bottom w:val="none" w:sz="0" w:space="0" w:color="auto"/>
                <w:right w:val="none" w:sz="0" w:space="0" w:color="auto"/>
              </w:divBdr>
            </w:div>
            <w:div w:id="138321740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571228353">
      <w:bodyDiv w:val="1"/>
      <w:marLeft w:val="0"/>
      <w:marRight w:val="0"/>
      <w:marTop w:val="0"/>
      <w:marBottom w:val="0"/>
      <w:divBdr>
        <w:top w:val="none" w:sz="0" w:space="0" w:color="auto"/>
        <w:left w:val="none" w:sz="0" w:space="0" w:color="auto"/>
        <w:bottom w:val="none" w:sz="0" w:space="0" w:color="auto"/>
        <w:right w:val="none" w:sz="0" w:space="0" w:color="auto"/>
      </w:divBdr>
      <w:divsChild>
        <w:div w:id="163085899">
          <w:marLeft w:val="0"/>
          <w:marRight w:val="0"/>
          <w:marTop w:val="150"/>
          <w:marBottom w:val="150"/>
          <w:divBdr>
            <w:top w:val="none" w:sz="0" w:space="0" w:color="auto"/>
            <w:left w:val="none" w:sz="0" w:space="0" w:color="auto"/>
            <w:bottom w:val="none" w:sz="0" w:space="0" w:color="auto"/>
            <w:right w:val="none" w:sz="0" w:space="0" w:color="auto"/>
          </w:divBdr>
        </w:div>
        <w:div w:id="621501678">
          <w:marLeft w:val="0"/>
          <w:marRight w:val="0"/>
          <w:marTop w:val="0"/>
          <w:marBottom w:val="0"/>
          <w:divBdr>
            <w:top w:val="single" w:sz="6" w:space="8" w:color="B5B5B5"/>
            <w:left w:val="single" w:sz="6" w:space="0" w:color="B5B5B5"/>
            <w:bottom w:val="single" w:sz="6" w:space="8" w:color="B5B5B5"/>
            <w:right w:val="single" w:sz="6" w:space="0" w:color="B5B5B5"/>
          </w:divBdr>
          <w:divsChild>
            <w:div w:id="874269491">
              <w:marLeft w:val="0"/>
              <w:marRight w:val="0"/>
              <w:marTop w:val="0"/>
              <w:marBottom w:val="0"/>
              <w:divBdr>
                <w:top w:val="none" w:sz="0" w:space="0" w:color="auto"/>
                <w:left w:val="none" w:sz="0" w:space="0" w:color="auto"/>
                <w:bottom w:val="none" w:sz="0" w:space="0" w:color="auto"/>
                <w:right w:val="none" w:sz="0" w:space="0" w:color="auto"/>
              </w:divBdr>
            </w:div>
            <w:div w:id="1873806394">
              <w:marLeft w:val="0"/>
              <w:marRight w:val="0"/>
              <w:marTop w:val="0"/>
              <w:marBottom w:val="0"/>
              <w:divBdr>
                <w:top w:val="none" w:sz="0" w:space="0" w:color="auto"/>
                <w:left w:val="none" w:sz="0" w:space="0" w:color="auto"/>
                <w:bottom w:val="none" w:sz="0" w:space="0" w:color="auto"/>
                <w:right w:val="none" w:sz="0" w:space="0" w:color="auto"/>
              </w:divBdr>
            </w:div>
            <w:div w:id="1802455580">
              <w:marLeft w:val="0"/>
              <w:marRight w:val="0"/>
              <w:marTop w:val="120"/>
              <w:marBottom w:val="120"/>
              <w:divBdr>
                <w:top w:val="none" w:sz="0" w:space="0" w:color="auto"/>
                <w:left w:val="none" w:sz="0" w:space="0" w:color="auto"/>
                <w:bottom w:val="none" w:sz="0" w:space="0" w:color="auto"/>
                <w:right w:val="none" w:sz="0" w:space="0" w:color="auto"/>
              </w:divBdr>
            </w:div>
          </w:divsChild>
        </w:div>
        <w:div w:id="1160535950">
          <w:marLeft w:val="0"/>
          <w:marRight w:val="0"/>
          <w:marTop w:val="120"/>
          <w:marBottom w:val="0"/>
          <w:divBdr>
            <w:top w:val="none" w:sz="0" w:space="0" w:color="auto"/>
            <w:left w:val="none" w:sz="0" w:space="0" w:color="auto"/>
            <w:bottom w:val="none" w:sz="0" w:space="0" w:color="auto"/>
            <w:right w:val="none" w:sz="0" w:space="0" w:color="auto"/>
          </w:divBdr>
          <w:divsChild>
            <w:div w:id="912617604">
              <w:marLeft w:val="0"/>
              <w:marRight w:val="0"/>
              <w:marTop w:val="60"/>
              <w:marBottom w:val="0"/>
              <w:divBdr>
                <w:top w:val="none" w:sz="0" w:space="0" w:color="auto"/>
                <w:left w:val="none" w:sz="0" w:space="0" w:color="auto"/>
                <w:bottom w:val="none" w:sz="0" w:space="0" w:color="auto"/>
                <w:right w:val="none" w:sz="0" w:space="0" w:color="auto"/>
              </w:divBdr>
            </w:div>
            <w:div w:id="598178579">
              <w:marLeft w:val="0"/>
              <w:marRight w:val="0"/>
              <w:marTop w:val="60"/>
              <w:marBottom w:val="0"/>
              <w:divBdr>
                <w:top w:val="none" w:sz="0" w:space="0" w:color="auto"/>
                <w:left w:val="none" w:sz="0" w:space="0" w:color="auto"/>
                <w:bottom w:val="none" w:sz="0" w:space="0" w:color="auto"/>
                <w:right w:val="none" w:sz="0" w:space="0" w:color="auto"/>
              </w:divBdr>
            </w:div>
            <w:div w:id="1149715101">
              <w:marLeft w:val="0"/>
              <w:marRight w:val="0"/>
              <w:marTop w:val="60"/>
              <w:marBottom w:val="0"/>
              <w:divBdr>
                <w:top w:val="none" w:sz="0" w:space="0" w:color="auto"/>
                <w:left w:val="none" w:sz="0" w:space="0" w:color="auto"/>
                <w:bottom w:val="none" w:sz="0" w:space="0" w:color="auto"/>
                <w:right w:val="none" w:sz="0" w:space="0" w:color="auto"/>
              </w:divBdr>
            </w:div>
            <w:div w:id="64227305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rc.gov.cn/pub/zjhpublic/G00306212/201912/t20191211_367270.htm?keywords=%E5%86%85%E5%B9%95%E4%BA%A4%E6%98%93" TargetMode="External"/><Relationship Id="rId13" Type="http://schemas.openxmlformats.org/officeDocument/2006/relationships/hyperlink" Target="http://www.csrc.gov.cn/pub/newsite/fzlm/flsm/" TargetMode="External"/><Relationship Id="rId3" Type="http://schemas.openxmlformats.org/officeDocument/2006/relationships/webSettings" Target="webSettings.xml"/><Relationship Id="rId7" Type="http://schemas.openxmlformats.org/officeDocument/2006/relationships/hyperlink" Target="http://180.8.10.46/wcm/WCMV6/editor/editor/fckeditor.html?InstanceName=TRS_Editor&amp;Toolbar=WCM6&amp;ToolbarLocation=In&amp;Version=1.0.0.1&amp;ConfigEx=fckconfig_ex2.js&amp;Css=detail.css" TargetMode="External"/><Relationship Id="rId12" Type="http://schemas.openxmlformats.org/officeDocument/2006/relationships/hyperlink" Target="http://www.csrc.gov.cn/pub/newsite/fzlm/gyw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image" Target="media/image5.gif"/><Relationship Id="rId5" Type="http://schemas.openxmlformats.org/officeDocument/2006/relationships/image" Target="media/image2.wmf"/><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image" Target="media/image1.jpeg"/><Relationship Id="rId9" Type="http://schemas.openxmlformats.org/officeDocument/2006/relationships/image" Target="media/image3.gif"/><Relationship Id="rId14" Type="http://schemas.openxmlformats.org/officeDocument/2006/relationships/hyperlink" Target="http://www.csrc.gov.cn/pub/newsite/fzlm/lxw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4</Pages>
  <Words>482</Words>
  <Characters>2749</Characters>
  <Application>Microsoft Office Word</Application>
  <DocSecurity>0</DocSecurity>
  <Lines>22</Lines>
  <Paragraphs>6</Paragraphs>
  <ScaleCrop>false</ScaleCrop>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2020-02-12T05:38:00Z</dcterms:created>
  <dcterms:modified xsi:type="dcterms:W3CDTF">2020-02-12T08:55:00Z</dcterms:modified>
</cp:coreProperties>
</file>