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2420" w:type="dxa"/>
        <w:jc w:val="center"/>
        <w:tblCellSpacing w:w="0" w:type="dxa"/>
        <w:tblCellMar>
          <w:left w:w="0" w:type="dxa"/>
          <w:right w:w="0" w:type="dxa"/>
        </w:tblCellMar>
        <w:tblLook w:val="04A0" w:firstRow="1" w:lastRow="0" w:firstColumn="1" w:lastColumn="0" w:noHBand="0" w:noVBand="1"/>
      </w:tblPr>
      <w:tblGrid>
        <w:gridCol w:w="12420"/>
      </w:tblGrid>
      <w:tr w:rsidR="00A2631B" w:rsidRPr="00A2631B" w14:paraId="3A49E31C" w14:textId="77777777" w:rsidTr="00A2631B">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A2631B" w:rsidRPr="00A2631B" w14:paraId="560D200B" w14:textId="77777777">
              <w:trPr>
                <w:tblCellSpacing w:w="0" w:type="dxa"/>
              </w:trPr>
              <w:tc>
                <w:tcPr>
                  <w:tcW w:w="2500" w:type="pct"/>
                  <w:tcMar>
                    <w:top w:w="30" w:type="dxa"/>
                    <w:left w:w="30" w:type="dxa"/>
                    <w:bottom w:w="30" w:type="dxa"/>
                    <w:right w:w="30" w:type="dxa"/>
                  </w:tcMar>
                  <w:hideMark/>
                </w:tcPr>
                <w:p w14:paraId="6837B4FF" w14:textId="4EF2A820" w:rsidR="00A2631B" w:rsidRPr="00A2631B" w:rsidRDefault="00A2631B" w:rsidP="00A2631B">
                  <w:pPr>
                    <w:widowControl/>
                    <w:jc w:val="left"/>
                    <w:rPr>
                      <w:rFonts w:ascii="宋体" w:eastAsia="宋体" w:hAnsi="宋体" w:cs="宋体" w:hint="eastAsia"/>
                      <w:color w:val="686868"/>
                      <w:kern w:val="0"/>
                      <w:sz w:val="18"/>
                      <w:szCs w:val="18"/>
                    </w:rPr>
                  </w:pPr>
                  <w:r w:rsidRPr="00A2631B">
                    <w:rPr>
                      <w:rFonts w:ascii="宋体" w:eastAsia="宋体" w:hAnsi="宋体" w:cs="宋体"/>
                      <w:b/>
                      <w:bCs/>
                      <w:color w:val="686868"/>
                      <w:kern w:val="0"/>
                      <w:sz w:val="18"/>
                      <w:szCs w:val="18"/>
                    </w:rPr>
                    <w:t>索 引 号:</w:t>
                  </w:r>
                  <w:r w:rsidR="00536024" w:rsidRPr="00A2631B">
                    <w:rPr>
                      <w:rFonts w:ascii="宋体" w:eastAsia="宋体" w:hAnsi="宋体" w:cs="宋体"/>
                      <w:color w:val="686868"/>
                      <w:kern w:val="0"/>
                      <w:sz w:val="18"/>
                      <w:szCs w:val="18"/>
                    </w:rPr>
                    <w:t xml:space="preserve"> </w:t>
                  </w:r>
                  <w:r w:rsidR="00536024" w:rsidRPr="00536024">
                    <w:rPr>
                      <w:rFonts w:ascii="宋体" w:eastAsia="宋体" w:hAnsi="宋体" w:cs="宋体" w:hint="eastAsia"/>
                      <w:color w:val="686868"/>
                      <w:kern w:val="0"/>
                      <w:sz w:val="18"/>
                      <w:szCs w:val="18"/>
                    </w:rPr>
                    <w:t>bm56000001/2021-00204458</w:t>
                  </w:r>
                </w:p>
              </w:tc>
              <w:tc>
                <w:tcPr>
                  <w:tcW w:w="0" w:type="auto"/>
                  <w:tcMar>
                    <w:top w:w="30" w:type="dxa"/>
                    <w:left w:w="30" w:type="dxa"/>
                    <w:bottom w:w="30" w:type="dxa"/>
                    <w:right w:w="30" w:type="dxa"/>
                  </w:tcMar>
                  <w:hideMark/>
                </w:tcPr>
                <w:p w14:paraId="3C27985E" w14:textId="77777777" w:rsidR="00A2631B" w:rsidRPr="00A2631B" w:rsidRDefault="00A2631B" w:rsidP="00A2631B">
                  <w:pPr>
                    <w:widowControl/>
                    <w:jc w:val="left"/>
                    <w:rPr>
                      <w:rFonts w:ascii="宋体" w:eastAsia="宋体" w:hAnsi="宋体" w:cs="宋体" w:hint="eastAsia"/>
                      <w:color w:val="686868"/>
                      <w:kern w:val="0"/>
                      <w:sz w:val="18"/>
                      <w:szCs w:val="18"/>
                    </w:rPr>
                  </w:pPr>
                  <w:r w:rsidRPr="00A2631B">
                    <w:rPr>
                      <w:rFonts w:ascii="宋体" w:eastAsia="宋体" w:hAnsi="宋体" w:cs="宋体"/>
                      <w:b/>
                      <w:bCs/>
                      <w:color w:val="686868"/>
                      <w:kern w:val="0"/>
                      <w:sz w:val="18"/>
                      <w:szCs w:val="18"/>
                    </w:rPr>
                    <w:t>分类:</w:t>
                  </w:r>
                  <w:r w:rsidRPr="00A2631B">
                    <w:rPr>
                      <w:rFonts w:ascii="宋体" w:eastAsia="宋体" w:hAnsi="宋体" w:cs="宋体"/>
                      <w:color w:val="686868"/>
                      <w:kern w:val="0"/>
                      <w:sz w:val="18"/>
                      <w:szCs w:val="18"/>
                    </w:rPr>
                    <w:t> 行政处罚 ; 行政处罚决定</w:t>
                  </w:r>
                </w:p>
              </w:tc>
            </w:tr>
          </w:tbl>
          <w:p w14:paraId="5093344A" w14:textId="77777777" w:rsidR="00A2631B" w:rsidRPr="00A2631B" w:rsidRDefault="00A2631B" w:rsidP="00A2631B">
            <w:pPr>
              <w:widowControl/>
              <w:jc w:val="left"/>
              <w:rPr>
                <w:rFonts w:ascii="宋体" w:eastAsia="宋体" w:hAnsi="宋体" w:cs="宋体" w:hint="eastAsia"/>
                <w:color w:val="686868"/>
                <w:kern w:val="0"/>
                <w:sz w:val="18"/>
                <w:szCs w:val="18"/>
              </w:rPr>
            </w:pPr>
          </w:p>
        </w:tc>
      </w:tr>
      <w:tr w:rsidR="00A2631B" w:rsidRPr="00A2631B" w14:paraId="675DEE4F" w14:textId="77777777" w:rsidTr="00A2631B">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A2631B" w:rsidRPr="00A2631B" w14:paraId="21861226" w14:textId="77777777">
              <w:trPr>
                <w:tblCellSpacing w:w="0" w:type="dxa"/>
              </w:trPr>
              <w:tc>
                <w:tcPr>
                  <w:tcW w:w="2500" w:type="pct"/>
                  <w:tcMar>
                    <w:top w:w="30" w:type="dxa"/>
                    <w:left w:w="30" w:type="dxa"/>
                    <w:bottom w:w="30" w:type="dxa"/>
                    <w:right w:w="30" w:type="dxa"/>
                  </w:tcMar>
                  <w:hideMark/>
                </w:tcPr>
                <w:p w14:paraId="3F9A760C" w14:textId="77777777" w:rsidR="00A2631B" w:rsidRPr="00A2631B" w:rsidRDefault="00A2631B" w:rsidP="00A2631B">
                  <w:pPr>
                    <w:widowControl/>
                    <w:jc w:val="left"/>
                    <w:rPr>
                      <w:rFonts w:ascii="宋体" w:eastAsia="宋体" w:hAnsi="宋体" w:cs="宋体" w:hint="eastAsia"/>
                      <w:color w:val="686868"/>
                      <w:kern w:val="0"/>
                      <w:sz w:val="18"/>
                      <w:szCs w:val="18"/>
                    </w:rPr>
                  </w:pPr>
                  <w:r w:rsidRPr="00A2631B">
                    <w:rPr>
                      <w:rFonts w:ascii="宋体" w:eastAsia="宋体" w:hAnsi="宋体" w:cs="宋体"/>
                      <w:b/>
                      <w:bCs/>
                      <w:color w:val="686868"/>
                      <w:kern w:val="0"/>
                      <w:sz w:val="18"/>
                      <w:szCs w:val="18"/>
                    </w:rPr>
                    <w:t>发布机构:</w:t>
                  </w:r>
                  <w:r w:rsidRPr="00A2631B">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14:paraId="23AF9223" w14:textId="77777777" w:rsidR="00A2631B" w:rsidRPr="00A2631B" w:rsidRDefault="00A2631B" w:rsidP="00A2631B">
                  <w:pPr>
                    <w:widowControl/>
                    <w:jc w:val="left"/>
                    <w:rPr>
                      <w:rFonts w:ascii="宋体" w:eastAsia="宋体" w:hAnsi="宋体" w:cs="宋体" w:hint="eastAsia"/>
                      <w:color w:val="686868"/>
                      <w:kern w:val="0"/>
                      <w:sz w:val="18"/>
                      <w:szCs w:val="18"/>
                    </w:rPr>
                  </w:pPr>
                  <w:r w:rsidRPr="00A2631B">
                    <w:rPr>
                      <w:rFonts w:ascii="宋体" w:eastAsia="宋体" w:hAnsi="宋体" w:cs="宋体"/>
                      <w:b/>
                      <w:bCs/>
                      <w:color w:val="686868"/>
                      <w:kern w:val="0"/>
                      <w:sz w:val="18"/>
                      <w:szCs w:val="18"/>
                    </w:rPr>
                    <w:t>发文日期:</w:t>
                  </w:r>
                  <w:r w:rsidRPr="00A2631B">
                    <w:rPr>
                      <w:rFonts w:ascii="宋体" w:eastAsia="宋体" w:hAnsi="宋体" w:cs="宋体"/>
                      <w:color w:val="686868"/>
                      <w:kern w:val="0"/>
                      <w:sz w:val="18"/>
                      <w:szCs w:val="18"/>
                    </w:rPr>
                    <w:t> 2020年08月04日</w:t>
                  </w:r>
                </w:p>
              </w:tc>
            </w:tr>
          </w:tbl>
          <w:p w14:paraId="2F72EF95" w14:textId="77777777" w:rsidR="00A2631B" w:rsidRPr="00A2631B" w:rsidRDefault="00A2631B" w:rsidP="00A2631B">
            <w:pPr>
              <w:widowControl/>
              <w:jc w:val="left"/>
              <w:rPr>
                <w:rFonts w:ascii="宋体" w:eastAsia="宋体" w:hAnsi="宋体" w:cs="宋体" w:hint="eastAsia"/>
                <w:color w:val="686868"/>
                <w:kern w:val="0"/>
                <w:sz w:val="18"/>
                <w:szCs w:val="18"/>
              </w:rPr>
            </w:pPr>
          </w:p>
        </w:tc>
      </w:tr>
      <w:tr w:rsidR="00A2631B" w:rsidRPr="00A2631B" w14:paraId="33E568D2" w14:textId="77777777" w:rsidTr="00A2631B">
        <w:trPr>
          <w:tblCellSpacing w:w="0" w:type="dxa"/>
          <w:jc w:val="center"/>
        </w:trPr>
        <w:tc>
          <w:tcPr>
            <w:tcW w:w="0" w:type="auto"/>
            <w:tcMar>
              <w:top w:w="30" w:type="dxa"/>
              <w:left w:w="30" w:type="dxa"/>
              <w:bottom w:w="30" w:type="dxa"/>
              <w:right w:w="30" w:type="dxa"/>
            </w:tcMar>
            <w:hideMark/>
          </w:tcPr>
          <w:p w14:paraId="198C3BF8" w14:textId="77777777" w:rsidR="00A2631B" w:rsidRPr="00A2631B" w:rsidRDefault="00A2631B" w:rsidP="00A2631B">
            <w:pPr>
              <w:widowControl/>
              <w:jc w:val="left"/>
              <w:rPr>
                <w:rFonts w:ascii="宋体" w:eastAsia="宋体" w:hAnsi="宋体" w:cs="宋体" w:hint="eastAsia"/>
                <w:color w:val="686868"/>
                <w:kern w:val="0"/>
                <w:sz w:val="18"/>
                <w:szCs w:val="18"/>
              </w:rPr>
            </w:pPr>
            <w:r w:rsidRPr="00A2631B">
              <w:rPr>
                <w:rFonts w:ascii="宋体" w:eastAsia="宋体" w:hAnsi="宋体" w:cs="宋体"/>
                <w:b/>
                <w:bCs/>
                <w:color w:val="686868"/>
                <w:kern w:val="0"/>
                <w:sz w:val="18"/>
                <w:szCs w:val="18"/>
              </w:rPr>
              <w:t>名　　称:</w:t>
            </w:r>
            <w:r w:rsidRPr="00A2631B">
              <w:rPr>
                <w:rFonts w:ascii="宋体" w:eastAsia="宋体" w:hAnsi="宋体" w:cs="宋体"/>
                <w:color w:val="686868"/>
                <w:kern w:val="0"/>
                <w:sz w:val="18"/>
                <w:szCs w:val="18"/>
              </w:rPr>
              <w:t> 中国证监会行政处罚决定书（戴志标）</w:t>
            </w:r>
          </w:p>
        </w:tc>
      </w:tr>
      <w:tr w:rsidR="00A2631B" w:rsidRPr="00A2631B" w14:paraId="0C261033" w14:textId="77777777" w:rsidTr="00A2631B">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A2631B" w:rsidRPr="00A2631B" w14:paraId="4D31E6E6" w14:textId="77777777">
              <w:trPr>
                <w:tblCellSpacing w:w="0" w:type="dxa"/>
              </w:trPr>
              <w:tc>
                <w:tcPr>
                  <w:tcW w:w="2500" w:type="pct"/>
                  <w:tcMar>
                    <w:top w:w="30" w:type="dxa"/>
                    <w:left w:w="30" w:type="dxa"/>
                    <w:bottom w:w="30" w:type="dxa"/>
                    <w:right w:w="30" w:type="dxa"/>
                  </w:tcMar>
                  <w:hideMark/>
                </w:tcPr>
                <w:p w14:paraId="02F2FDF6" w14:textId="77777777" w:rsidR="00A2631B" w:rsidRPr="00A2631B" w:rsidRDefault="00A2631B" w:rsidP="00A2631B">
                  <w:pPr>
                    <w:widowControl/>
                    <w:jc w:val="left"/>
                    <w:rPr>
                      <w:rFonts w:ascii="宋体" w:eastAsia="宋体" w:hAnsi="宋体" w:cs="宋体" w:hint="eastAsia"/>
                      <w:color w:val="686868"/>
                      <w:kern w:val="0"/>
                      <w:sz w:val="18"/>
                      <w:szCs w:val="18"/>
                    </w:rPr>
                  </w:pPr>
                  <w:r w:rsidRPr="00A2631B">
                    <w:rPr>
                      <w:rFonts w:ascii="宋体" w:eastAsia="宋体" w:hAnsi="宋体" w:cs="宋体"/>
                      <w:b/>
                      <w:bCs/>
                      <w:color w:val="686868"/>
                      <w:kern w:val="0"/>
                      <w:sz w:val="18"/>
                      <w:szCs w:val="18"/>
                    </w:rPr>
                    <w:t>文　　号:</w:t>
                  </w:r>
                  <w:r w:rsidRPr="00A2631B">
                    <w:rPr>
                      <w:rFonts w:ascii="宋体" w:eastAsia="宋体" w:hAnsi="宋体" w:cs="宋体"/>
                      <w:color w:val="686868"/>
                      <w:kern w:val="0"/>
                      <w:sz w:val="18"/>
                      <w:szCs w:val="18"/>
                    </w:rPr>
                    <w:t> 〔2020〕50号</w:t>
                  </w:r>
                </w:p>
              </w:tc>
              <w:tc>
                <w:tcPr>
                  <w:tcW w:w="0" w:type="auto"/>
                  <w:tcMar>
                    <w:top w:w="30" w:type="dxa"/>
                    <w:left w:w="30" w:type="dxa"/>
                    <w:bottom w:w="30" w:type="dxa"/>
                    <w:right w:w="30" w:type="dxa"/>
                  </w:tcMar>
                  <w:hideMark/>
                </w:tcPr>
                <w:p w14:paraId="3F056649" w14:textId="77777777" w:rsidR="00A2631B" w:rsidRPr="00A2631B" w:rsidRDefault="00A2631B" w:rsidP="00A2631B">
                  <w:pPr>
                    <w:widowControl/>
                    <w:jc w:val="left"/>
                    <w:rPr>
                      <w:rFonts w:ascii="宋体" w:eastAsia="宋体" w:hAnsi="宋体" w:cs="宋体" w:hint="eastAsia"/>
                      <w:color w:val="686868"/>
                      <w:kern w:val="0"/>
                      <w:sz w:val="18"/>
                      <w:szCs w:val="18"/>
                    </w:rPr>
                  </w:pPr>
                  <w:r w:rsidRPr="00A2631B">
                    <w:rPr>
                      <w:rFonts w:ascii="宋体" w:eastAsia="宋体" w:hAnsi="宋体" w:cs="宋体"/>
                      <w:b/>
                      <w:bCs/>
                      <w:color w:val="686868"/>
                      <w:kern w:val="0"/>
                      <w:sz w:val="18"/>
                      <w:szCs w:val="18"/>
                    </w:rPr>
                    <w:t>主 题 词:</w:t>
                  </w:r>
                </w:p>
              </w:tc>
            </w:tr>
          </w:tbl>
          <w:p w14:paraId="0E73D103" w14:textId="77777777" w:rsidR="00A2631B" w:rsidRPr="00A2631B" w:rsidRDefault="00A2631B" w:rsidP="00A2631B">
            <w:pPr>
              <w:widowControl/>
              <w:jc w:val="left"/>
              <w:rPr>
                <w:rFonts w:ascii="宋体" w:eastAsia="宋体" w:hAnsi="宋体" w:cs="宋体" w:hint="eastAsia"/>
                <w:color w:val="686868"/>
                <w:kern w:val="0"/>
                <w:sz w:val="18"/>
                <w:szCs w:val="18"/>
              </w:rPr>
            </w:pPr>
          </w:p>
        </w:tc>
      </w:tr>
    </w:tbl>
    <w:p w14:paraId="2B48192B" w14:textId="77777777" w:rsidR="00A2631B" w:rsidRPr="00A2631B" w:rsidRDefault="00000000" w:rsidP="00A2631B">
      <w:pPr>
        <w:widowControl/>
        <w:jc w:val="left"/>
        <w:rPr>
          <w:rFonts w:ascii="宋体" w:eastAsia="宋体" w:hAnsi="宋体" w:cs="宋体" w:hint="eastAsia"/>
          <w:kern w:val="0"/>
          <w:sz w:val="24"/>
          <w:szCs w:val="24"/>
        </w:rPr>
      </w:pPr>
      <w:r>
        <w:rPr>
          <w:rFonts w:ascii="宋体" w:eastAsia="宋体" w:hAnsi="宋体" w:cs="宋体"/>
          <w:kern w:val="0"/>
          <w:sz w:val="24"/>
          <w:szCs w:val="24"/>
        </w:rPr>
        <w:pict w14:anchorId="33B2AA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v:imagedata r:id="rId6" o:title=""/>
          </v:shape>
        </w:pict>
      </w:r>
    </w:p>
    <w:p w14:paraId="07FA59A5" w14:textId="77777777" w:rsidR="00A2631B" w:rsidRPr="00A2631B" w:rsidRDefault="00A2631B" w:rsidP="00A2631B">
      <w:pPr>
        <w:widowControl/>
        <w:shd w:val="clear" w:color="auto" w:fill="FFFFFF"/>
        <w:spacing w:after="240"/>
        <w:jc w:val="center"/>
        <w:rPr>
          <w:rFonts w:ascii="微软雅黑" w:eastAsia="微软雅黑" w:hAnsi="微软雅黑" w:cs="宋体" w:hint="eastAsia"/>
          <w:color w:val="000000"/>
          <w:kern w:val="0"/>
          <w:sz w:val="18"/>
          <w:szCs w:val="18"/>
        </w:rPr>
      </w:pPr>
      <w:r w:rsidRPr="00A2631B">
        <w:rPr>
          <w:rFonts w:ascii="微软雅黑" w:eastAsia="微软雅黑" w:hAnsi="微软雅黑" w:cs="宋体" w:hint="eastAsia"/>
          <w:color w:val="000000"/>
          <w:kern w:val="0"/>
          <w:sz w:val="18"/>
          <w:szCs w:val="18"/>
        </w:rPr>
        <w:br/>
      </w:r>
      <w:r w:rsidRPr="00A2631B">
        <w:rPr>
          <w:rFonts w:ascii="黑体" w:eastAsia="黑体" w:hAnsi="黑体" w:cs="宋体" w:hint="eastAsia"/>
          <w:b/>
          <w:bCs/>
          <w:color w:val="FF0000"/>
          <w:kern w:val="0"/>
          <w:sz w:val="36"/>
          <w:szCs w:val="36"/>
        </w:rPr>
        <w:t>中国证监会行政处罚决定书（戴志标）</w:t>
      </w:r>
    </w:p>
    <w:p w14:paraId="2A4DCC4F" w14:textId="77777777" w:rsidR="00A2631B" w:rsidRPr="00A2631B" w:rsidRDefault="00A2631B" w:rsidP="00A2631B">
      <w:pPr>
        <w:widowControl/>
        <w:shd w:val="clear" w:color="auto" w:fill="FFFFFF"/>
        <w:wordWrap w:val="0"/>
        <w:spacing w:line="408" w:lineRule="atLeast"/>
        <w:jc w:val="left"/>
        <w:rPr>
          <w:rFonts w:ascii="楷体" w:eastAsia="楷体" w:hAnsi="楷体" w:cs="宋体" w:hint="eastAsia"/>
          <w:color w:val="000000"/>
          <w:kern w:val="0"/>
          <w:sz w:val="24"/>
          <w:szCs w:val="24"/>
        </w:rPr>
      </w:pPr>
      <w:r w:rsidRPr="00A2631B">
        <w:rPr>
          <w:rFonts w:ascii="Calibri" w:eastAsia="楷体" w:hAnsi="Calibri" w:cs="Calibri"/>
          <w:color w:val="000000"/>
          <w:kern w:val="0"/>
          <w:sz w:val="24"/>
          <w:szCs w:val="24"/>
        </w:rPr>
        <w:t> </w:t>
      </w:r>
    </w:p>
    <w:p w14:paraId="05A3C37A" w14:textId="77777777" w:rsidR="00A2631B" w:rsidRPr="00A2631B" w:rsidRDefault="00A2631B" w:rsidP="00A2631B">
      <w:pPr>
        <w:widowControl/>
        <w:shd w:val="clear" w:color="auto" w:fill="FFFFFF"/>
        <w:wordWrap w:val="0"/>
        <w:spacing w:line="1200" w:lineRule="atLeast"/>
        <w:jc w:val="center"/>
        <w:rPr>
          <w:rFonts w:ascii="楷体" w:eastAsia="楷体" w:hAnsi="楷体" w:cs="宋体" w:hint="eastAsia"/>
          <w:color w:val="000000"/>
          <w:kern w:val="0"/>
          <w:sz w:val="24"/>
          <w:szCs w:val="24"/>
        </w:rPr>
      </w:pPr>
      <w:r w:rsidRPr="00A2631B">
        <w:rPr>
          <w:rFonts w:ascii="楷体" w:eastAsia="楷体" w:hAnsi="楷体" w:cs="宋体" w:hint="eastAsia"/>
          <w:color w:val="000000"/>
          <w:kern w:val="0"/>
          <w:sz w:val="30"/>
          <w:szCs w:val="30"/>
        </w:rPr>
        <w:t>〔2020〕50号</w:t>
      </w:r>
    </w:p>
    <w:p w14:paraId="768ECB73" w14:textId="77777777" w:rsidR="00A2631B" w:rsidRPr="00A2631B" w:rsidRDefault="00A2631B" w:rsidP="00A2631B">
      <w:pPr>
        <w:widowControl/>
        <w:shd w:val="clear" w:color="auto" w:fill="FFFFFF"/>
        <w:wordWrap w:val="0"/>
        <w:spacing w:line="408" w:lineRule="atLeast"/>
        <w:ind w:firstLine="643"/>
        <w:jc w:val="left"/>
        <w:rPr>
          <w:rFonts w:ascii="楷体" w:eastAsia="楷体" w:hAnsi="楷体" w:cs="宋体" w:hint="eastAsia"/>
          <w:color w:val="000000"/>
          <w:kern w:val="0"/>
          <w:sz w:val="24"/>
          <w:szCs w:val="24"/>
        </w:rPr>
      </w:pPr>
      <w:r w:rsidRPr="00A2631B">
        <w:rPr>
          <w:rFonts w:ascii="Calibri" w:eastAsia="楷体" w:hAnsi="Calibri" w:cs="Calibri"/>
          <w:b/>
          <w:bCs/>
          <w:color w:val="000000"/>
          <w:kern w:val="0"/>
          <w:sz w:val="24"/>
          <w:szCs w:val="24"/>
        </w:rPr>
        <w:t> </w:t>
      </w:r>
    </w:p>
    <w:p w14:paraId="5F1FFA74" w14:textId="77777777" w:rsidR="00A2631B" w:rsidRPr="00A2631B" w:rsidRDefault="00A2631B" w:rsidP="00A2631B">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A2631B">
        <w:rPr>
          <w:rFonts w:ascii="楷体" w:eastAsia="楷体" w:hAnsi="楷体" w:cs="宋体" w:hint="eastAsia"/>
          <w:color w:val="000000"/>
          <w:kern w:val="0"/>
          <w:sz w:val="30"/>
          <w:szCs w:val="30"/>
        </w:rPr>
        <w:t>当事人：戴志标，男，1970年12月出生，住址：广东省深圳市福田区。</w:t>
      </w:r>
    </w:p>
    <w:p w14:paraId="68D821C2" w14:textId="77777777" w:rsidR="00A2631B" w:rsidRPr="00A2631B" w:rsidRDefault="00A2631B" w:rsidP="00A2631B">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A2631B">
        <w:rPr>
          <w:rFonts w:ascii="楷体" w:eastAsia="楷体" w:hAnsi="楷体" w:cs="宋体" w:hint="eastAsia"/>
          <w:color w:val="000000"/>
          <w:kern w:val="0"/>
          <w:sz w:val="30"/>
          <w:szCs w:val="30"/>
        </w:rPr>
        <w:t>依据2005年修订的《中华人民共和国证券法》（以下简称2005年《证券法》）的有关规定，我会对戴志标内幕交易深圳市天地（集团）股份有限公司（以下简称深天地A）股票及泄露内幕信息的行为进行了立案调查、审理，并依法向当事人告知了</w:t>
      </w:r>
      <w:proofErr w:type="gramStart"/>
      <w:r w:rsidRPr="00A2631B">
        <w:rPr>
          <w:rFonts w:ascii="楷体" w:eastAsia="楷体" w:hAnsi="楷体" w:cs="宋体" w:hint="eastAsia"/>
          <w:color w:val="000000"/>
          <w:kern w:val="0"/>
          <w:sz w:val="30"/>
          <w:szCs w:val="30"/>
        </w:rPr>
        <w:t>作出</w:t>
      </w:r>
      <w:proofErr w:type="gramEnd"/>
      <w:r w:rsidRPr="00A2631B">
        <w:rPr>
          <w:rFonts w:ascii="楷体" w:eastAsia="楷体" w:hAnsi="楷体" w:cs="宋体" w:hint="eastAsia"/>
          <w:color w:val="000000"/>
          <w:kern w:val="0"/>
          <w:sz w:val="30"/>
          <w:szCs w:val="30"/>
        </w:rPr>
        <w:t>行政处罚的事实、理由、依据及当事人依法享有的权利。当事人戴志标未提出陈述、申辩意见，也未要求听证。本案现已调查、审理终结。</w:t>
      </w:r>
    </w:p>
    <w:p w14:paraId="469405B7" w14:textId="77777777" w:rsidR="00A2631B" w:rsidRPr="00A2631B" w:rsidRDefault="00A2631B" w:rsidP="00A2631B">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A2631B">
        <w:rPr>
          <w:rFonts w:ascii="楷体" w:eastAsia="楷体" w:hAnsi="楷体" w:cs="宋体" w:hint="eastAsia"/>
          <w:color w:val="000000"/>
          <w:kern w:val="0"/>
          <w:sz w:val="30"/>
          <w:szCs w:val="30"/>
        </w:rPr>
        <w:t>经查明，戴志标存在以下违法事实：</w:t>
      </w:r>
    </w:p>
    <w:p w14:paraId="37AC0915" w14:textId="77777777" w:rsidR="00A2631B" w:rsidRPr="00A2631B" w:rsidRDefault="00A2631B" w:rsidP="00A2631B">
      <w:pPr>
        <w:widowControl/>
        <w:shd w:val="clear" w:color="auto" w:fill="FFFFFF"/>
        <w:spacing w:line="408" w:lineRule="atLeast"/>
        <w:ind w:firstLine="640"/>
        <w:jc w:val="left"/>
        <w:rPr>
          <w:rFonts w:ascii="微软雅黑" w:eastAsia="微软雅黑" w:hAnsi="微软雅黑" w:cs="宋体" w:hint="eastAsia"/>
          <w:color w:val="000000"/>
          <w:kern w:val="0"/>
          <w:sz w:val="24"/>
          <w:szCs w:val="24"/>
        </w:rPr>
      </w:pPr>
      <w:r w:rsidRPr="00A2631B">
        <w:rPr>
          <w:rFonts w:ascii="楷体" w:eastAsia="楷体" w:hAnsi="楷体" w:cs="宋体" w:hint="eastAsia"/>
          <w:color w:val="000000"/>
          <w:kern w:val="0"/>
          <w:sz w:val="30"/>
          <w:szCs w:val="30"/>
        </w:rPr>
        <w:t>一、内幕信息的形成与公开过程</w:t>
      </w:r>
    </w:p>
    <w:p w14:paraId="5DE54F08" w14:textId="77777777" w:rsidR="00A2631B" w:rsidRPr="00A2631B" w:rsidRDefault="00A2631B" w:rsidP="00A2631B">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A2631B">
        <w:rPr>
          <w:rFonts w:ascii="楷体" w:eastAsia="楷体" w:hAnsi="楷体" w:cs="宋体" w:hint="eastAsia"/>
          <w:color w:val="000000"/>
          <w:kern w:val="0"/>
          <w:sz w:val="30"/>
          <w:szCs w:val="30"/>
        </w:rPr>
        <w:t>2015年下半年，深圳市东部开发（集团）有限公司（以下简称东部集团）以30元/股的价格转让2,100万股“深天地</w:t>
      </w:r>
      <w:r w:rsidRPr="00A2631B">
        <w:rPr>
          <w:rFonts w:ascii="楷体" w:eastAsia="楷体" w:hAnsi="楷体" w:cs="宋体" w:hint="eastAsia"/>
          <w:color w:val="000000"/>
          <w:kern w:val="0"/>
          <w:sz w:val="30"/>
          <w:szCs w:val="30"/>
        </w:rPr>
        <w:lastRenderedPageBreak/>
        <w:t>A”给宁波华旗同德投资管理合伙企业（有限合伙）（以下简称华旗同德）。转让后，华旗同德成为深天地A第一大股东，持股15.13%，东部集团持股14.99%。转让时，华旗同德与东部集团口头约定，由华旗同德负责做产业整合，推动深天地A转型。华旗同德合伙人之一宁波华旗盛世投资管理有限公司的母公司是深圳华旗盛世投资管理有限公司（以下简称华旗盛世）。</w:t>
      </w:r>
    </w:p>
    <w:p w14:paraId="4115CF08" w14:textId="77777777" w:rsidR="00A2631B" w:rsidRPr="00A2631B" w:rsidRDefault="00A2631B" w:rsidP="00A2631B">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A2631B">
        <w:rPr>
          <w:rFonts w:ascii="楷体" w:eastAsia="楷体" w:hAnsi="楷体" w:cs="宋体" w:hint="eastAsia"/>
          <w:color w:val="000000"/>
          <w:kern w:val="0"/>
          <w:sz w:val="30"/>
          <w:szCs w:val="30"/>
        </w:rPr>
        <w:t>陕西恒通果汁集团股份有限公司（以下简称恒通果汁）是东部集团的全资子公司，东部集团于2016年转让1,000万股深天地A</w:t>
      </w:r>
      <w:proofErr w:type="gramStart"/>
      <w:r w:rsidRPr="00A2631B">
        <w:rPr>
          <w:rFonts w:ascii="楷体" w:eastAsia="楷体" w:hAnsi="楷体" w:cs="宋体" w:hint="eastAsia"/>
          <w:color w:val="000000"/>
          <w:kern w:val="0"/>
          <w:sz w:val="30"/>
          <w:szCs w:val="30"/>
        </w:rPr>
        <w:t>股权给恒通</w:t>
      </w:r>
      <w:proofErr w:type="gramEnd"/>
      <w:r w:rsidRPr="00A2631B">
        <w:rPr>
          <w:rFonts w:ascii="楷体" w:eastAsia="楷体" w:hAnsi="楷体" w:cs="宋体" w:hint="eastAsia"/>
          <w:color w:val="000000"/>
          <w:kern w:val="0"/>
          <w:sz w:val="30"/>
          <w:szCs w:val="30"/>
        </w:rPr>
        <w:t>果汁，转让后东部集团持股7.79%，恒通果汁持股7.21%。恒通果汁持有的深天地A股权转让事宜由东部集团</w:t>
      </w:r>
      <w:proofErr w:type="gramStart"/>
      <w:r w:rsidRPr="00A2631B">
        <w:rPr>
          <w:rFonts w:ascii="楷体" w:eastAsia="楷体" w:hAnsi="楷体" w:cs="宋体" w:hint="eastAsia"/>
          <w:color w:val="000000"/>
          <w:kern w:val="0"/>
          <w:sz w:val="30"/>
          <w:szCs w:val="30"/>
        </w:rPr>
        <w:t>作出</w:t>
      </w:r>
      <w:proofErr w:type="gramEnd"/>
      <w:r w:rsidRPr="00A2631B">
        <w:rPr>
          <w:rFonts w:ascii="楷体" w:eastAsia="楷体" w:hAnsi="楷体" w:cs="宋体" w:hint="eastAsia"/>
          <w:color w:val="000000"/>
          <w:kern w:val="0"/>
          <w:sz w:val="30"/>
          <w:szCs w:val="30"/>
        </w:rPr>
        <w:t>决策。</w:t>
      </w:r>
    </w:p>
    <w:p w14:paraId="7CB439AC" w14:textId="77777777" w:rsidR="00A2631B" w:rsidRPr="00A2631B" w:rsidRDefault="00A2631B" w:rsidP="00A2631B">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A2631B">
        <w:rPr>
          <w:rFonts w:ascii="楷体" w:eastAsia="楷体" w:hAnsi="楷体" w:cs="宋体" w:hint="eastAsia"/>
          <w:color w:val="000000"/>
          <w:kern w:val="0"/>
          <w:sz w:val="30"/>
          <w:szCs w:val="30"/>
        </w:rPr>
        <w:t>2016年，华旗同德意图引入互联网医疗企业深圳友德医科技有限公司</w:t>
      </w:r>
      <w:proofErr w:type="gramStart"/>
      <w:r w:rsidRPr="00A2631B">
        <w:rPr>
          <w:rFonts w:ascii="楷体" w:eastAsia="楷体" w:hAnsi="楷体" w:cs="宋体" w:hint="eastAsia"/>
          <w:color w:val="000000"/>
          <w:kern w:val="0"/>
          <w:sz w:val="30"/>
          <w:szCs w:val="30"/>
        </w:rPr>
        <w:t>重组深</w:t>
      </w:r>
      <w:proofErr w:type="gramEnd"/>
      <w:r w:rsidRPr="00A2631B">
        <w:rPr>
          <w:rFonts w:ascii="楷体" w:eastAsia="楷体" w:hAnsi="楷体" w:cs="宋体" w:hint="eastAsia"/>
          <w:color w:val="000000"/>
          <w:kern w:val="0"/>
          <w:sz w:val="30"/>
          <w:szCs w:val="30"/>
        </w:rPr>
        <w:t>天地A，未能成功。</w:t>
      </w:r>
    </w:p>
    <w:p w14:paraId="29157E89" w14:textId="77777777" w:rsidR="00A2631B" w:rsidRPr="00A2631B" w:rsidRDefault="00A2631B" w:rsidP="00A2631B">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A2631B">
        <w:rPr>
          <w:rFonts w:ascii="楷体" w:eastAsia="楷体" w:hAnsi="楷体" w:cs="宋体" w:hint="eastAsia"/>
          <w:color w:val="000000"/>
          <w:kern w:val="0"/>
          <w:sz w:val="30"/>
          <w:szCs w:val="30"/>
        </w:rPr>
        <w:t>2016年8月18日，东部集团形成《2016年集团改善资债结构、提升资产质量专项财务策划执行方案》，后附的《天地股票运营执行方案》显示，东部集团计划于2017年二、三季度对外出售东部集团与恒通果汁所持深天地A股权，初定触发价为70元/股。</w:t>
      </w:r>
    </w:p>
    <w:p w14:paraId="38A41BC5" w14:textId="77777777" w:rsidR="00A2631B" w:rsidRPr="00A2631B" w:rsidRDefault="00A2631B" w:rsidP="00A2631B">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A2631B">
        <w:rPr>
          <w:rFonts w:ascii="楷体" w:eastAsia="楷体" w:hAnsi="楷体" w:cs="宋体" w:hint="eastAsia"/>
          <w:color w:val="000000"/>
          <w:kern w:val="0"/>
          <w:sz w:val="30"/>
          <w:szCs w:val="30"/>
        </w:rPr>
        <w:t>2016年11月，华旗盛世时任董事长、深天地A时任董事姜某文和广东君</w:t>
      </w:r>
      <w:proofErr w:type="gramStart"/>
      <w:r w:rsidRPr="00A2631B">
        <w:rPr>
          <w:rFonts w:ascii="楷体" w:eastAsia="楷体" w:hAnsi="楷体" w:cs="宋体" w:hint="eastAsia"/>
          <w:color w:val="000000"/>
          <w:kern w:val="0"/>
          <w:sz w:val="30"/>
          <w:szCs w:val="30"/>
        </w:rPr>
        <w:t>浩</w:t>
      </w:r>
      <w:proofErr w:type="gramEnd"/>
      <w:r w:rsidRPr="00A2631B">
        <w:rPr>
          <w:rFonts w:ascii="楷体" w:eastAsia="楷体" w:hAnsi="楷体" w:cs="宋体" w:hint="eastAsia"/>
          <w:color w:val="000000"/>
          <w:kern w:val="0"/>
          <w:sz w:val="30"/>
          <w:szCs w:val="30"/>
        </w:rPr>
        <w:t>股权投资控股有限公司（以下简称广东君浩）、广东烨龙集团有限责任公司（以下简称广东烨龙）实际</w:t>
      </w:r>
      <w:r w:rsidRPr="00A2631B">
        <w:rPr>
          <w:rFonts w:ascii="楷体" w:eastAsia="楷体" w:hAnsi="楷体" w:cs="宋体" w:hint="eastAsia"/>
          <w:color w:val="000000"/>
          <w:kern w:val="0"/>
          <w:sz w:val="30"/>
          <w:szCs w:val="30"/>
        </w:rPr>
        <w:lastRenderedPageBreak/>
        <w:t>控制人林某润在华旗盛世餐厅聚会认识，林某润提出收购深天地A股权的想法，姜某文因仍想重组，未明确答复。</w:t>
      </w:r>
    </w:p>
    <w:p w14:paraId="0ACA31C8" w14:textId="77777777" w:rsidR="00A2631B" w:rsidRPr="00A2631B" w:rsidRDefault="00A2631B" w:rsidP="00A2631B">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A2631B">
        <w:rPr>
          <w:rFonts w:ascii="楷体" w:eastAsia="楷体" w:hAnsi="楷体" w:cs="宋体" w:hint="eastAsia"/>
          <w:color w:val="000000"/>
          <w:kern w:val="0"/>
          <w:sz w:val="30"/>
          <w:szCs w:val="30"/>
        </w:rPr>
        <w:t>2017年一季度，东部集团时任总经理、深天地A时任董事长杨某富在与姜某文日常接触中，了解到华旗同德短期内无成熟重组方案。杨某富流露对外转让所持上市公司股份的想法，并与东部集团时任董事长杨某科沟通，达成共识。</w:t>
      </w:r>
    </w:p>
    <w:p w14:paraId="09E477A3" w14:textId="77777777" w:rsidR="00A2631B" w:rsidRPr="00A2631B" w:rsidRDefault="00A2631B" w:rsidP="00A2631B">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A2631B">
        <w:rPr>
          <w:rFonts w:ascii="楷体" w:eastAsia="楷体" w:hAnsi="楷体" w:cs="宋体" w:hint="eastAsia"/>
          <w:color w:val="000000"/>
          <w:kern w:val="0"/>
          <w:sz w:val="30"/>
          <w:szCs w:val="30"/>
        </w:rPr>
        <w:t>2017年4月，林某润再次向姜某文表达了收购深天地A股权的想法。</w:t>
      </w:r>
    </w:p>
    <w:p w14:paraId="1CCE619D" w14:textId="77777777" w:rsidR="00A2631B" w:rsidRPr="00A2631B" w:rsidRDefault="00A2631B" w:rsidP="00A2631B">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A2631B">
        <w:rPr>
          <w:rFonts w:ascii="楷体" w:eastAsia="楷体" w:hAnsi="楷体" w:cs="宋体" w:hint="eastAsia"/>
          <w:color w:val="000000"/>
          <w:kern w:val="0"/>
          <w:sz w:val="30"/>
          <w:szCs w:val="30"/>
        </w:rPr>
        <w:t>2017年4月，华旗同德和东部集团就是否对外转让深天地A股权反复沟通，并在5月1日之前协商一致，决定一起转让以谋求发展，由姜某文一方寻找买家。</w:t>
      </w:r>
    </w:p>
    <w:p w14:paraId="34837CC2" w14:textId="77777777" w:rsidR="00A2631B" w:rsidRPr="00A2631B" w:rsidRDefault="00A2631B" w:rsidP="00A2631B">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A2631B">
        <w:rPr>
          <w:rFonts w:ascii="楷体" w:eastAsia="楷体" w:hAnsi="楷体" w:cs="宋体" w:hint="eastAsia"/>
          <w:color w:val="000000"/>
          <w:kern w:val="0"/>
          <w:sz w:val="30"/>
          <w:szCs w:val="30"/>
        </w:rPr>
        <w:t>2017年5月28日，姜某文、华旗盛世时任总经理赵某及杨某富与林某润会面，</w:t>
      </w:r>
      <w:proofErr w:type="gramStart"/>
      <w:r w:rsidRPr="00A2631B">
        <w:rPr>
          <w:rFonts w:ascii="楷体" w:eastAsia="楷体" w:hAnsi="楷体" w:cs="宋体" w:hint="eastAsia"/>
          <w:color w:val="000000"/>
          <w:kern w:val="0"/>
          <w:sz w:val="30"/>
          <w:szCs w:val="30"/>
        </w:rPr>
        <w:t>商谈深</w:t>
      </w:r>
      <w:proofErr w:type="gramEnd"/>
      <w:r w:rsidRPr="00A2631B">
        <w:rPr>
          <w:rFonts w:ascii="楷体" w:eastAsia="楷体" w:hAnsi="楷体" w:cs="宋体" w:hint="eastAsia"/>
          <w:color w:val="000000"/>
          <w:kern w:val="0"/>
          <w:sz w:val="30"/>
          <w:szCs w:val="30"/>
        </w:rPr>
        <w:t>天地A股权转让事项，杨某富报价60至70元/股，林某润表示感兴趣但没有当场还价。见面后，杨某富向杨某科作了汇报，杨某科表示可以继续商谈下去。</w:t>
      </w:r>
    </w:p>
    <w:p w14:paraId="3355E536" w14:textId="77777777" w:rsidR="00A2631B" w:rsidRPr="00A2631B" w:rsidRDefault="00A2631B" w:rsidP="00A2631B">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A2631B">
        <w:rPr>
          <w:rFonts w:ascii="楷体" w:eastAsia="楷体" w:hAnsi="楷体" w:cs="宋体" w:hint="eastAsia"/>
          <w:color w:val="000000"/>
          <w:kern w:val="0"/>
          <w:sz w:val="30"/>
          <w:szCs w:val="30"/>
        </w:rPr>
        <w:t>2017年5月底或6月初，林某润表达明确受让意向后，姜某文、杨某富及林某润三方又见面对股权转让的形式、价格、时间等进行沟通。6月中下旬，姜某文、杨某富同意林某润等赴深天地A尽职调查，东部集团要求林某润支付诚意金。6月28日下午，杨某富、姜某文与林某润继续谈判，杨某富作了些许让价，但没有最终确定交易价格。应东部集团要求，作为独</w:t>
      </w:r>
      <w:r w:rsidRPr="00A2631B">
        <w:rPr>
          <w:rFonts w:ascii="楷体" w:eastAsia="楷体" w:hAnsi="楷体" w:cs="宋体" w:hint="eastAsia"/>
          <w:color w:val="000000"/>
          <w:kern w:val="0"/>
          <w:sz w:val="30"/>
          <w:szCs w:val="30"/>
        </w:rPr>
        <w:lastRenderedPageBreak/>
        <w:t>家谈判的诚意表示及实力体现，广东君</w:t>
      </w:r>
      <w:proofErr w:type="gramStart"/>
      <w:r w:rsidRPr="00A2631B">
        <w:rPr>
          <w:rFonts w:ascii="楷体" w:eastAsia="楷体" w:hAnsi="楷体" w:cs="宋体" w:hint="eastAsia"/>
          <w:color w:val="000000"/>
          <w:kern w:val="0"/>
          <w:sz w:val="30"/>
          <w:szCs w:val="30"/>
        </w:rPr>
        <w:t>浩</w:t>
      </w:r>
      <w:proofErr w:type="gramEnd"/>
      <w:r w:rsidRPr="00A2631B">
        <w:rPr>
          <w:rFonts w:ascii="楷体" w:eastAsia="楷体" w:hAnsi="楷体" w:cs="宋体" w:hint="eastAsia"/>
          <w:color w:val="000000"/>
          <w:kern w:val="0"/>
          <w:sz w:val="30"/>
          <w:szCs w:val="30"/>
        </w:rPr>
        <w:t>通过广东</w:t>
      </w:r>
      <w:proofErr w:type="gramStart"/>
      <w:r w:rsidRPr="00A2631B">
        <w:rPr>
          <w:rFonts w:ascii="楷体" w:eastAsia="楷体" w:hAnsi="楷体" w:cs="宋体" w:hint="eastAsia"/>
          <w:color w:val="000000"/>
          <w:kern w:val="0"/>
          <w:sz w:val="30"/>
          <w:szCs w:val="30"/>
        </w:rPr>
        <w:t>烨龙于</w:t>
      </w:r>
      <w:proofErr w:type="gramEnd"/>
      <w:r w:rsidRPr="00A2631B">
        <w:rPr>
          <w:rFonts w:ascii="楷体" w:eastAsia="楷体" w:hAnsi="楷体" w:cs="宋体" w:hint="eastAsia"/>
          <w:color w:val="000000"/>
          <w:kern w:val="0"/>
          <w:sz w:val="30"/>
          <w:szCs w:val="30"/>
        </w:rPr>
        <w:t>2017年6月28日、7月7日、7月10日和7月28日分四笔向东部集团汇入</w:t>
      </w:r>
      <w:proofErr w:type="gramStart"/>
      <w:r w:rsidRPr="00A2631B">
        <w:rPr>
          <w:rFonts w:ascii="楷体" w:eastAsia="楷体" w:hAnsi="楷体" w:cs="宋体" w:hint="eastAsia"/>
          <w:color w:val="000000"/>
          <w:kern w:val="0"/>
          <w:sz w:val="30"/>
          <w:szCs w:val="30"/>
        </w:rPr>
        <w:t>诚意金</w:t>
      </w:r>
      <w:proofErr w:type="gramEnd"/>
      <w:r w:rsidRPr="00A2631B">
        <w:rPr>
          <w:rFonts w:ascii="楷体" w:eastAsia="楷体" w:hAnsi="楷体" w:cs="宋体" w:hint="eastAsia"/>
          <w:color w:val="000000"/>
          <w:kern w:val="0"/>
          <w:sz w:val="30"/>
          <w:szCs w:val="30"/>
        </w:rPr>
        <w:t>共3亿元。</w:t>
      </w:r>
    </w:p>
    <w:p w14:paraId="01470E14" w14:textId="77777777" w:rsidR="00A2631B" w:rsidRPr="00A2631B" w:rsidRDefault="00A2631B" w:rsidP="00A2631B">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A2631B">
        <w:rPr>
          <w:rFonts w:ascii="楷体" w:eastAsia="楷体" w:hAnsi="楷体" w:cs="宋体" w:hint="eastAsia"/>
          <w:color w:val="000000"/>
          <w:kern w:val="0"/>
          <w:sz w:val="30"/>
          <w:szCs w:val="30"/>
        </w:rPr>
        <w:t>2017年6月底7月初开始，中介机构陆续进场做尽职调查。7月28日，广东</w:t>
      </w:r>
      <w:proofErr w:type="gramStart"/>
      <w:r w:rsidRPr="00A2631B">
        <w:rPr>
          <w:rFonts w:ascii="楷体" w:eastAsia="楷体" w:hAnsi="楷体" w:cs="宋体" w:hint="eastAsia"/>
          <w:color w:val="000000"/>
          <w:kern w:val="0"/>
          <w:sz w:val="30"/>
          <w:szCs w:val="30"/>
        </w:rPr>
        <w:t>烨龙支付诚意金</w:t>
      </w:r>
      <w:proofErr w:type="gramEnd"/>
      <w:r w:rsidRPr="00A2631B">
        <w:rPr>
          <w:rFonts w:ascii="楷体" w:eastAsia="楷体" w:hAnsi="楷体" w:cs="宋体" w:hint="eastAsia"/>
          <w:color w:val="000000"/>
          <w:kern w:val="0"/>
          <w:sz w:val="30"/>
          <w:szCs w:val="30"/>
        </w:rPr>
        <w:t>后，林某润以中介机构介入、保密信息为由提出停牌建议。</w:t>
      </w:r>
    </w:p>
    <w:p w14:paraId="1DF3D75B" w14:textId="77777777" w:rsidR="00A2631B" w:rsidRPr="00A2631B" w:rsidRDefault="00A2631B" w:rsidP="00A2631B">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A2631B">
        <w:rPr>
          <w:rFonts w:ascii="楷体" w:eastAsia="楷体" w:hAnsi="楷体" w:cs="宋体" w:hint="eastAsia"/>
          <w:color w:val="000000"/>
          <w:kern w:val="0"/>
          <w:sz w:val="30"/>
          <w:szCs w:val="30"/>
        </w:rPr>
        <w:t>2017年8月1日，深天地A公告称因“持股5%以上股东正在筹划转让其所持有的公司股权的重大事项”，公司股票自7月31日开市起停牌。</w:t>
      </w:r>
    </w:p>
    <w:p w14:paraId="2E99797B" w14:textId="77777777" w:rsidR="00A2631B" w:rsidRPr="00A2631B" w:rsidRDefault="00A2631B" w:rsidP="00A2631B">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A2631B">
        <w:rPr>
          <w:rFonts w:ascii="楷体" w:eastAsia="楷体" w:hAnsi="楷体" w:cs="宋体" w:hint="eastAsia"/>
          <w:color w:val="000000"/>
          <w:kern w:val="0"/>
          <w:sz w:val="30"/>
          <w:szCs w:val="30"/>
        </w:rPr>
        <w:t>2017年8月14日，深天地A发布《股东所持股份变动意向暨公司股票复牌的提示性公告》《关于股东签署&lt;合作意向书&gt;的公告》，公司股票当日起复牌。</w:t>
      </w:r>
    </w:p>
    <w:p w14:paraId="50D6243C" w14:textId="77777777" w:rsidR="00A2631B" w:rsidRPr="00A2631B" w:rsidRDefault="00A2631B" w:rsidP="00A2631B">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A2631B">
        <w:rPr>
          <w:rFonts w:ascii="楷体" w:eastAsia="楷体" w:hAnsi="楷体" w:cs="宋体" w:hint="eastAsia"/>
          <w:color w:val="000000"/>
          <w:kern w:val="0"/>
          <w:sz w:val="30"/>
          <w:szCs w:val="30"/>
        </w:rPr>
        <w:t>综上，华旗同德、东部集团与恒通果汁转让深天地A股权事宜属于2005年《证券法》第六十七条第二款第八项规定的“持有公司百分之五以上股份的股东或者实际控制人，其持有股份或者控制公司的情况发生较大变化”的重大事件，在公开前属于2005年《证券法》第七十五条第二款第一项和第三项规定的内幕信息。该内幕信息的形成不晚于2017年5月1日，公开于2017年8月1日。姜某文是内幕信息知情人，不晚于2017年5月1日知悉内幕信息。</w:t>
      </w:r>
    </w:p>
    <w:p w14:paraId="4238EB00" w14:textId="77777777" w:rsidR="00A2631B" w:rsidRPr="00A2631B" w:rsidRDefault="00A2631B" w:rsidP="00A2631B">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A2631B">
        <w:rPr>
          <w:rFonts w:ascii="楷体" w:eastAsia="楷体" w:hAnsi="楷体" w:cs="宋体" w:hint="eastAsia"/>
          <w:color w:val="000000"/>
          <w:kern w:val="0"/>
          <w:sz w:val="30"/>
          <w:szCs w:val="30"/>
        </w:rPr>
        <w:t>二、戴志标内幕交易以及泄露内幕信息的相关情况</w:t>
      </w:r>
    </w:p>
    <w:p w14:paraId="1C9C2F07" w14:textId="77777777" w:rsidR="00A2631B" w:rsidRPr="00A2631B" w:rsidRDefault="00A2631B" w:rsidP="00A2631B">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A2631B">
        <w:rPr>
          <w:rFonts w:ascii="楷体" w:eastAsia="楷体" w:hAnsi="楷体" w:cs="宋体" w:hint="eastAsia"/>
          <w:color w:val="000000"/>
          <w:kern w:val="0"/>
          <w:sz w:val="30"/>
          <w:szCs w:val="30"/>
        </w:rPr>
        <w:t>（一）戴志标与内幕信息知情人姜某文关系密切</w:t>
      </w:r>
    </w:p>
    <w:p w14:paraId="2EC4D2B8" w14:textId="77777777" w:rsidR="00A2631B" w:rsidRPr="00A2631B" w:rsidRDefault="00A2631B" w:rsidP="00A2631B">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A2631B">
        <w:rPr>
          <w:rFonts w:ascii="楷体" w:eastAsia="楷体" w:hAnsi="楷体" w:cs="宋体" w:hint="eastAsia"/>
          <w:color w:val="000000"/>
          <w:kern w:val="0"/>
          <w:sz w:val="30"/>
          <w:szCs w:val="30"/>
        </w:rPr>
        <w:lastRenderedPageBreak/>
        <w:t>戴志标与内幕信息知情人姜某文是10年以上好友，关系密切。戴志标与姜某文之间存在经济往来，平均一个月联系一两次，通过电话</w:t>
      </w:r>
      <w:proofErr w:type="gramStart"/>
      <w:r w:rsidRPr="00A2631B">
        <w:rPr>
          <w:rFonts w:ascii="楷体" w:eastAsia="楷体" w:hAnsi="楷体" w:cs="宋体" w:hint="eastAsia"/>
          <w:color w:val="000000"/>
          <w:kern w:val="0"/>
          <w:sz w:val="30"/>
          <w:szCs w:val="30"/>
        </w:rPr>
        <w:t>或微信联系</w:t>
      </w:r>
      <w:proofErr w:type="gramEnd"/>
      <w:r w:rsidRPr="00A2631B">
        <w:rPr>
          <w:rFonts w:ascii="楷体" w:eastAsia="楷体" w:hAnsi="楷体" w:cs="宋体" w:hint="eastAsia"/>
          <w:color w:val="000000"/>
          <w:kern w:val="0"/>
          <w:sz w:val="30"/>
          <w:szCs w:val="30"/>
        </w:rPr>
        <w:t>。2017年4月和6月，戴志标去过姜某文所在的华旗盛世公司。戴志标非常关注深天地A，2017年上半年曾两次问过姜某文深天地A的重组情况。</w:t>
      </w:r>
    </w:p>
    <w:p w14:paraId="4FD4B901" w14:textId="77777777" w:rsidR="00A2631B" w:rsidRPr="00A2631B" w:rsidRDefault="00A2631B" w:rsidP="00A2631B">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A2631B">
        <w:rPr>
          <w:rFonts w:ascii="楷体" w:eastAsia="楷体" w:hAnsi="楷体" w:cs="宋体" w:hint="eastAsia"/>
          <w:color w:val="000000"/>
          <w:kern w:val="0"/>
          <w:sz w:val="30"/>
          <w:szCs w:val="30"/>
        </w:rPr>
        <w:t>（二）戴志标内幕交易“深天地A”的情况</w:t>
      </w:r>
    </w:p>
    <w:p w14:paraId="2ECA453D" w14:textId="77777777" w:rsidR="00A2631B" w:rsidRPr="00A2631B" w:rsidRDefault="00A2631B" w:rsidP="00A2631B">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A2631B">
        <w:rPr>
          <w:rFonts w:ascii="楷体" w:eastAsia="楷体" w:hAnsi="楷体" w:cs="宋体" w:hint="eastAsia"/>
          <w:color w:val="000000"/>
          <w:kern w:val="0"/>
          <w:sz w:val="30"/>
          <w:szCs w:val="30"/>
        </w:rPr>
        <w:t>1.戴志标实际控制使用其本人证券账户，在内幕信息敏感期内交易“深天地A”</w:t>
      </w:r>
    </w:p>
    <w:p w14:paraId="20CF01E4" w14:textId="77777777" w:rsidR="00A2631B" w:rsidRPr="00A2631B" w:rsidRDefault="00A2631B" w:rsidP="00A2631B">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A2631B">
        <w:rPr>
          <w:rFonts w:ascii="楷体" w:eastAsia="楷体" w:hAnsi="楷体" w:cs="宋体" w:hint="eastAsia"/>
          <w:color w:val="000000"/>
          <w:kern w:val="0"/>
          <w:sz w:val="30"/>
          <w:szCs w:val="30"/>
        </w:rPr>
        <w:t>（1）“戴志标”证券账户交易“深天地A”及获利情况</w:t>
      </w:r>
    </w:p>
    <w:p w14:paraId="40883B4E" w14:textId="77777777" w:rsidR="00A2631B" w:rsidRPr="00A2631B" w:rsidRDefault="00A2631B" w:rsidP="00A2631B">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A2631B">
        <w:rPr>
          <w:rFonts w:ascii="楷体" w:eastAsia="楷体" w:hAnsi="楷体" w:cs="宋体" w:hint="eastAsia"/>
          <w:color w:val="000000"/>
          <w:kern w:val="0"/>
          <w:sz w:val="30"/>
          <w:szCs w:val="30"/>
        </w:rPr>
        <w:t>戴志标的信用证券账户2015年1月9日开立于安信证券股份有限公司（以下简称安信证券）深圳红荔西路营业部。</w:t>
      </w:r>
    </w:p>
    <w:p w14:paraId="4557F102" w14:textId="77777777" w:rsidR="00A2631B" w:rsidRPr="00A2631B" w:rsidRDefault="00A2631B" w:rsidP="00A2631B">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A2631B">
        <w:rPr>
          <w:rFonts w:ascii="楷体" w:eastAsia="楷体" w:hAnsi="楷体" w:cs="宋体" w:hint="eastAsia"/>
          <w:color w:val="000000"/>
          <w:kern w:val="0"/>
          <w:sz w:val="30"/>
          <w:szCs w:val="30"/>
        </w:rPr>
        <w:t>“戴志标”证券账户在2017年5月8日买入“深天地A”29,200股，成交金额为722,858元；6月2日买入24,390股，成交金额为491,699.20元；6月5日买入23,700股，成交金额为507,891元；6月7日买入50,600股，成交金额为1,099,932元；6月14日买入68,900股，成交金额为1,617,504元；6月16日买入100,200股，成交金额为2,380,595元。“深天地A”复牌后，于9月5日卖出100,000股，成交金额为2,453,601元；9月6日卖出196,990股，成交金额为4,767,537.1元。“戴志标”证券账户实际获利401,104.88元。</w:t>
      </w:r>
    </w:p>
    <w:p w14:paraId="59C5B31D" w14:textId="77777777" w:rsidR="00A2631B" w:rsidRPr="00A2631B" w:rsidRDefault="00A2631B" w:rsidP="00A2631B">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A2631B">
        <w:rPr>
          <w:rFonts w:ascii="楷体" w:eastAsia="楷体" w:hAnsi="楷体" w:cs="宋体" w:hint="eastAsia"/>
          <w:color w:val="000000"/>
          <w:kern w:val="0"/>
          <w:sz w:val="30"/>
          <w:szCs w:val="30"/>
        </w:rPr>
        <w:t>（2）“戴志标”证券账户的资金划转情况</w:t>
      </w:r>
    </w:p>
    <w:p w14:paraId="10755420" w14:textId="77777777" w:rsidR="00A2631B" w:rsidRPr="00A2631B" w:rsidRDefault="00A2631B" w:rsidP="00A2631B">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A2631B">
        <w:rPr>
          <w:rFonts w:ascii="楷体" w:eastAsia="楷体" w:hAnsi="楷体" w:cs="宋体" w:hint="eastAsia"/>
          <w:color w:val="000000"/>
          <w:kern w:val="0"/>
          <w:sz w:val="30"/>
          <w:szCs w:val="30"/>
        </w:rPr>
        <w:lastRenderedPageBreak/>
        <w:t>“戴志标”证券账户对应三方存管银行账户为尾号9985的交通银行账户，交易“深天地A”的资金主要由“李某轶”招商银行尾号为0503的账户转入，2017年5月10日至5月22日，由“李某轶”银行账户转入“戴志标”农业银行尾号为0270的账户共550万元。6月1日，由“李某轶”招商银行账户直接转入“戴志标”交通银行账户100万元。6月9日，“戴志标”农业银行账户转入其交通银行账户400万元。戴志标承认该账户交易“深天地A”的资金为其自有资金。</w:t>
      </w:r>
    </w:p>
    <w:p w14:paraId="00291B62" w14:textId="77777777" w:rsidR="00A2631B" w:rsidRPr="00A2631B" w:rsidRDefault="00A2631B" w:rsidP="00A2631B">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A2631B">
        <w:rPr>
          <w:rFonts w:ascii="楷体" w:eastAsia="楷体" w:hAnsi="楷体" w:cs="宋体" w:hint="eastAsia"/>
          <w:color w:val="000000"/>
          <w:kern w:val="0"/>
          <w:sz w:val="30"/>
          <w:szCs w:val="30"/>
        </w:rPr>
        <w:t>（3）“戴志标”证券账户由戴志标控制使用</w:t>
      </w:r>
    </w:p>
    <w:p w14:paraId="440C2437" w14:textId="77777777" w:rsidR="00A2631B" w:rsidRPr="00A2631B" w:rsidRDefault="00A2631B" w:rsidP="00A2631B">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A2631B">
        <w:rPr>
          <w:rFonts w:ascii="楷体" w:eastAsia="楷体" w:hAnsi="楷体" w:cs="宋体" w:hint="eastAsia"/>
          <w:color w:val="000000"/>
          <w:kern w:val="0"/>
          <w:sz w:val="30"/>
          <w:szCs w:val="30"/>
        </w:rPr>
        <w:t>“戴志标”证券账户交易“深天地A”的IP地址为戴志标工作、生活所在的深圳、香港地区，MAC地址中也有戴志标本人笔记本电脑的MAC地址。戴志标承认该账户由其本人控制和操作，主要通过电脑或者手机操作下单。</w:t>
      </w:r>
    </w:p>
    <w:p w14:paraId="20D632DE" w14:textId="77777777" w:rsidR="00A2631B" w:rsidRPr="00A2631B" w:rsidRDefault="00A2631B" w:rsidP="00A2631B">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A2631B">
        <w:rPr>
          <w:rFonts w:ascii="楷体" w:eastAsia="楷体" w:hAnsi="楷体" w:cs="宋体" w:hint="eastAsia"/>
          <w:color w:val="000000"/>
          <w:kern w:val="0"/>
          <w:sz w:val="30"/>
          <w:szCs w:val="30"/>
        </w:rPr>
        <w:t>2.戴志标交易“深天地A”的行为明显异常且无正当理由</w:t>
      </w:r>
    </w:p>
    <w:p w14:paraId="546A2B31" w14:textId="77777777" w:rsidR="00A2631B" w:rsidRPr="00A2631B" w:rsidRDefault="00A2631B" w:rsidP="00A2631B">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A2631B">
        <w:rPr>
          <w:rFonts w:ascii="楷体" w:eastAsia="楷体" w:hAnsi="楷体" w:cs="宋体" w:hint="eastAsia"/>
          <w:color w:val="000000"/>
          <w:kern w:val="0"/>
          <w:sz w:val="30"/>
          <w:szCs w:val="30"/>
        </w:rPr>
        <w:t>戴志标交易“深天地A”的行为明显异常：一是“戴志标”证券账户自开立以来，在2017年5月之前从未交易过“深天地A”；二是资金的转入以及交易量伴随着内幕信息的进展逐渐增大；三是在内幕信息敏感期内单一大量买入“深天地A”；四是该账户交易“深天地A”的股数与金额基本达到其股票交易的最高数额。戴志标交易“深天地A”没有正当理由。</w:t>
      </w:r>
    </w:p>
    <w:p w14:paraId="0807C7A7" w14:textId="77777777" w:rsidR="00A2631B" w:rsidRPr="00A2631B" w:rsidRDefault="00A2631B" w:rsidP="00A2631B">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A2631B">
        <w:rPr>
          <w:rFonts w:ascii="楷体" w:eastAsia="楷体" w:hAnsi="楷体" w:cs="宋体" w:hint="eastAsia"/>
          <w:color w:val="000000"/>
          <w:kern w:val="0"/>
          <w:sz w:val="30"/>
          <w:szCs w:val="30"/>
        </w:rPr>
        <w:t>综上，戴志标与内幕信息知情人姜某文关系密切，实际控制使用“戴志标”证券账户交易“深天地A”，在内幕信息敏</w:t>
      </w:r>
      <w:r w:rsidRPr="00A2631B">
        <w:rPr>
          <w:rFonts w:ascii="楷体" w:eastAsia="楷体" w:hAnsi="楷体" w:cs="宋体" w:hint="eastAsia"/>
          <w:color w:val="000000"/>
          <w:kern w:val="0"/>
          <w:sz w:val="30"/>
          <w:szCs w:val="30"/>
        </w:rPr>
        <w:lastRenderedPageBreak/>
        <w:t>感期内交易“深天地A”的行为呈现出明显异常特征，交易情况与内幕信息高度吻合，且无正当理由。</w:t>
      </w:r>
    </w:p>
    <w:p w14:paraId="2D8304C5" w14:textId="77777777" w:rsidR="00A2631B" w:rsidRPr="00A2631B" w:rsidRDefault="00A2631B" w:rsidP="00A2631B">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A2631B">
        <w:rPr>
          <w:rFonts w:ascii="楷体" w:eastAsia="楷体" w:hAnsi="楷体" w:cs="宋体" w:hint="eastAsia"/>
          <w:color w:val="000000"/>
          <w:kern w:val="0"/>
          <w:sz w:val="30"/>
          <w:szCs w:val="30"/>
        </w:rPr>
        <w:t>（三）戴志标泄露内幕信息的情况</w:t>
      </w:r>
    </w:p>
    <w:p w14:paraId="165ACEC3" w14:textId="77777777" w:rsidR="00A2631B" w:rsidRPr="00A2631B" w:rsidRDefault="00A2631B" w:rsidP="00A2631B">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A2631B">
        <w:rPr>
          <w:rFonts w:ascii="楷体" w:eastAsia="楷体" w:hAnsi="楷体" w:cs="宋体" w:hint="eastAsia"/>
          <w:color w:val="000000"/>
          <w:kern w:val="0"/>
          <w:sz w:val="30"/>
          <w:szCs w:val="30"/>
        </w:rPr>
        <w:t>戴志标与安信证券深圳红荔西路营业部总经理沈某是十几年好友，每周都要一起踢足球，见面一两次。二人主要通过电话</w:t>
      </w:r>
      <w:proofErr w:type="gramStart"/>
      <w:r w:rsidRPr="00A2631B">
        <w:rPr>
          <w:rFonts w:ascii="楷体" w:eastAsia="楷体" w:hAnsi="楷体" w:cs="宋体" w:hint="eastAsia"/>
          <w:color w:val="000000"/>
          <w:kern w:val="0"/>
          <w:sz w:val="30"/>
          <w:szCs w:val="30"/>
        </w:rPr>
        <w:t>或者微信联系</w:t>
      </w:r>
      <w:proofErr w:type="gramEnd"/>
      <w:r w:rsidRPr="00A2631B">
        <w:rPr>
          <w:rFonts w:ascii="楷体" w:eastAsia="楷体" w:hAnsi="楷体" w:cs="宋体" w:hint="eastAsia"/>
          <w:color w:val="000000"/>
          <w:kern w:val="0"/>
          <w:sz w:val="30"/>
          <w:szCs w:val="30"/>
        </w:rPr>
        <w:t>。</w:t>
      </w:r>
    </w:p>
    <w:p w14:paraId="34BAD679" w14:textId="77777777" w:rsidR="00A2631B" w:rsidRPr="00A2631B" w:rsidRDefault="00A2631B" w:rsidP="00A2631B">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A2631B">
        <w:rPr>
          <w:rFonts w:ascii="楷体" w:eastAsia="楷体" w:hAnsi="楷体" w:cs="宋体" w:hint="eastAsia"/>
          <w:color w:val="000000"/>
          <w:kern w:val="0"/>
          <w:sz w:val="30"/>
          <w:szCs w:val="30"/>
        </w:rPr>
        <w:t>2017年6月2日，戴志标在其与沈某共同所在的</w:t>
      </w:r>
      <w:proofErr w:type="gramStart"/>
      <w:r w:rsidRPr="00A2631B">
        <w:rPr>
          <w:rFonts w:ascii="楷体" w:eastAsia="楷体" w:hAnsi="楷体" w:cs="宋体" w:hint="eastAsia"/>
          <w:color w:val="000000"/>
          <w:kern w:val="0"/>
          <w:sz w:val="30"/>
          <w:szCs w:val="30"/>
        </w:rPr>
        <w:t>微信群</w:t>
      </w:r>
      <w:proofErr w:type="gramEnd"/>
      <w:r w:rsidRPr="00A2631B">
        <w:rPr>
          <w:rFonts w:ascii="楷体" w:eastAsia="楷体" w:hAnsi="楷体" w:cs="宋体" w:hint="eastAsia"/>
          <w:color w:val="000000"/>
          <w:kern w:val="0"/>
          <w:sz w:val="30"/>
          <w:szCs w:val="30"/>
        </w:rPr>
        <w:t>“东方人足球俱乐部20周年”中建议大家买入“深天地A”，并发送“@沈某 买50深天地”的内容。</w:t>
      </w:r>
    </w:p>
    <w:p w14:paraId="7EC2AC4E" w14:textId="77777777" w:rsidR="00A2631B" w:rsidRPr="00A2631B" w:rsidRDefault="00A2631B" w:rsidP="00A2631B">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A2631B">
        <w:rPr>
          <w:rFonts w:ascii="楷体" w:eastAsia="楷体" w:hAnsi="楷体" w:cs="宋体" w:hint="eastAsia"/>
          <w:color w:val="000000"/>
          <w:kern w:val="0"/>
          <w:sz w:val="30"/>
          <w:szCs w:val="30"/>
        </w:rPr>
        <w:t>6月20日，沈某在其同事</w:t>
      </w:r>
      <w:proofErr w:type="gramStart"/>
      <w:r w:rsidRPr="00A2631B">
        <w:rPr>
          <w:rFonts w:ascii="楷体" w:eastAsia="楷体" w:hAnsi="楷体" w:cs="宋体" w:hint="eastAsia"/>
          <w:color w:val="000000"/>
          <w:kern w:val="0"/>
          <w:sz w:val="30"/>
          <w:szCs w:val="30"/>
        </w:rPr>
        <w:t>微信群</w:t>
      </w:r>
      <w:proofErr w:type="gramEnd"/>
      <w:r w:rsidRPr="00A2631B">
        <w:rPr>
          <w:rFonts w:ascii="楷体" w:eastAsia="楷体" w:hAnsi="楷体" w:cs="宋体" w:hint="eastAsia"/>
          <w:color w:val="000000"/>
          <w:kern w:val="0"/>
          <w:sz w:val="30"/>
          <w:szCs w:val="30"/>
        </w:rPr>
        <w:t>“6789”中发送“天地，000023”“天天推荐，有人买了？”的内容，沈某称“因为戴志标说了深天地所以我6月20号就在同事群里推荐了”。</w:t>
      </w:r>
    </w:p>
    <w:p w14:paraId="0D593010" w14:textId="77777777" w:rsidR="00A2631B" w:rsidRPr="00A2631B" w:rsidRDefault="00A2631B" w:rsidP="00A2631B">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A2631B">
        <w:rPr>
          <w:rFonts w:ascii="楷体" w:eastAsia="楷体" w:hAnsi="楷体" w:cs="宋体" w:hint="eastAsia"/>
          <w:color w:val="000000"/>
          <w:kern w:val="0"/>
          <w:sz w:val="30"/>
          <w:szCs w:val="30"/>
        </w:rPr>
        <w:t>2017年7月10日下午3点11分，沈某在其同事群“吃喝玩乐团”里发送内容为“深天地000023，买壳方下午交定金”“但我估计涨幅不会太大，太大证监会不会批它借壳的”的信息。沈某称该信息是听戴志标所说。经查明，2017年7月10日，广东</w:t>
      </w:r>
      <w:proofErr w:type="gramStart"/>
      <w:r w:rsidRPr="00A2631B">
        <w:rPr>
          <w:rFonts w:ascii="楷体" w:eastAsia="楷体" w:hAnsi="楷体" w:cs="宋体" w:hint="eastAsia"/>
          <w:color w:val="000000"/>
          <w:kern w:val="0"/>
          <w:sz w:val="30"/>
          <w:szCs w:val="30"/>
        </w:rPr>
        <w:t>烨</w:t>
      </w:r>
      <w:proofErr w:type="gramEnd"/>
      <w:r w:rsidRPr="00A2631B">
        <w:rPr>
          <w:rFonts w:ascii="楷体" w:eastAsia="楷体" w:hAnsi="楷体" w:cs="宋体" w:hint="eastAsia"/>
          <w:color w:val="000000"/>
          <w:kern w:val="0"/>
          <w:sz w:val="30"/>
          <w:szCs w:val="30"/>
        </w:rPr>
        <w:t>龙向东部集团支付</w:t>
      </w:r>
      <w:proofErr w:type="gramStart"/>
      <w:r w:rsidRPr="00A2631B">
        <w:rPr>
          <w:rFonts w:ascii="楷体" w:eastAsia="楷体" w:hAnsi="楷体" w:cs="宋体" w:hint="eastAsia"/>
          <w:color w:val="000000"/>
          <w:kern w:val="0"/>
          <w:sz w:val="30"/>
          <w:szCs w:val="30"/>
        </w:rPr>
        <w:t>诚意金</w:t>
      </w:r>
      <w:proofErr w:type="gramEnd"/>
      <w:r w:rsidRPr="00A2631B">
        <w:rPr>
          <w:rFonts w:ascii="楷体" w:eastAsia="楷体" w:hAnsi="楷体" w:cs="宋体" w:hint="eastAsia"/>
          <w:color w:val="000000"/>
          <w:kern w:val="0"/>
          <w:sz w:val="30"/>
          <w:szCs w:val="30"/>
        </w:rPr>
        <w:t>7,000万元，该信息极其准确。</w:t>
      </w:r>
    </w:p>
    <w:p w14:paraId="319595E1" w14:textId="77777777" w:rsidR="00A2631B" w:rsidRPr="00A2631B" w:rsidRDefault="00A2631B" w:rsidP="00A2631B">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A2631B">
        <w:rPr>
          <w:rFonts w:ascii="楷体" w:eastAsia="楷体" w:hAnsi="楷体" w:cs="宋体" w:hint="eastAsia"/>
          <w:color w:val="000000"/>
          <w:kern w:val="0"/>
          <w:sz w:val="30"/>
          <w:szCs w:val="30"/>
        </w:rPr>
        <w:t>综上，戴志标与内幕信息知情人姜某文关系密切，在内幕信息敏感期内有联络接触，知悉了内幕信息并泄露给了沈某。</w:t>
      </w:r>
    </w:p>
    <w:p w14:paraId="52A397D4" w14:textId="77777777" w:rsidR="00A2631B" w:rsidRPr="00A2631B" w:rsidRDefault="00A2631B" w:rsidP="00A2631B">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A2631B">
        <w:rPr>
          <w:rFonts w:ascii="楷体" w:eastAsia="楷体" w:hAnsi="楷体" w:cs="宋体" w:hint="eastAsia"/>
          <w:color w:val="000000"/>
          <w:kern w:val="0"/>
          <w:sz w:val="30"/>
          <w:szCs w:val="30"/>
        </w:rPr>
        <w:lastRenderedPageBreak/>
        <w:t>上述违法事实，有相关人员询问笔录、</w:t>
      </w:r>
      <w:proofErr w:type="gramStart"/>
      <w:r w:rsidRPr="00A2631B">
        <w:rPr>
          <w:rFonts w:ascii="楷体" w:eastAsia="楷体" w:hAnsi="楷体" w:cs="宋体" w:hint="eastAsia"/>
          <w:color w:val="000000"/>
          <w:kern w:val="0"/>
          <w:sz w:val="30"/>
          <w:szCs w:val="30"/>
        </w:rPr>
        <w:t>微信记录</w:t>
      </w:r>
      <w:proofErr w:type="gramEnd"/>
      <w:r w:rsidRPr="00A2631B">
        <w:rPr>
          <w:rFonts w:ascii="楷体" w:eastAsia="楷体" w:hAnsi="楷体" w:cs="宋体" w:hint="eastAsia"/>
          <w:color w:val="000000"/>
          <w:kern w:val="0"/>
          <w:sz w:val="30"/>
          <w:szCs w:val="30"/>
        </w:rPr>
        <w:t>、通讯记录、上市公司公告、银行账户资料和流水、证券账户资料和交易流水、交易下单地址等证据证明，足以认定。</w:t>
      </w:r>
    </w:p>
    <w:p w14:paraId="6904779B" w14:textId="77777777" w:rsidR="00A2631B" w:rsidRPr="00A2631B" w:rsidRDefault="00A2631B" w:rsidP="00A2631B">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A2631B">
        <w:rPr>
          <w:rFonts w:ascii="楷体" w:eastAsia="楷体" w:hAnsi="楷体" w:cs="宋体" w:hint="eastAsia"/>
          <w:color w:val="000000"/>
          <w:kern w:val="0"/>
          <w:sz w:val="30"/>
          <w:szCs w:val="30"/>
        </w:rPr>
        <w:t>我会认为，戴志标在内幕信息公开前交易“深天地A”的行为，违反了2005年《证券法》第七十三条和第七十六条第一款的规定，构成2005年《证券法》第二百零二条所述的内幕交易行为；戴志标在内幕信息公开前泄露内幕信息的行为，违反了2005年《证券法》第七十六条第一款的规定，构成2005年《证券法》第二百零二条所述泄露内幕信息的行为。</w:t>
      </w:r>
    </w:p>
    <w:p w14:paraId="6B6D5C1C" w14:textId="77777777" w:rsidR="00A2631B" w:rsidRPr="00A2631B" w:rsidRDefault="00A2631B" w:rsidP="00A2631B">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A2631B">
        <w:rPr>
          <w:rFonts w:ascii="楷体" w:eastAsia="楷体" w:hAnsi="楷体" w:cs="宋体" w:hint="eastAsia"/>
          <w:color w:val="000000"/>
          <w:kern w:val="0"/>
          <w:sz w:val="30"/>
          <w:szCs w:val="30"/>
        </w:rPr>
        <w:t>根据当事人违法行为的事实、性质、情节与社会危害程度，依据2005年《证券法》第二百零二条的规定，我会决定：</w:t>
      </w:r>
    </w:p>
    <w:p w14:paraId="5D73801A" w14:textId="77777777" w:rsidR="00A2631B" w:rsidRPr="00A2631B" w:rsidRDefault="00A2631B" w:rsidP="00A2631B">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A2631B">
        <w:rPr>
          <w:rFonts w:ascii="楷体" w:eastAsia="楷体" w:hAnsi="楷体" w:cs="宋体" w:hint="eastAsia"/>
          <w:color w:val="000000"/>
          <w:kern w:val="0"/>
          <w:sz w:val="30"/>
          <w:szCs w:val="30"/>
        </w:rPr>
        <w:t>一、没收戴志标内幕交易违法所得401,104.88元，并处以1,203,314.64元罚款；</w:t>
      </w:r>
    </w:p>
    <w:p w14:paraId="33064EDF" w14:textId="77777777" w:rsidR="00A2631B" w:rsidRPr="00A2631B" w:rsidRDefault="00A2631B" w:rsidP="00A2631B">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A2631B">
        <w:rPr>
          <w:rFonts w:ascii="楷体" w:eastAsia="楷体" w:hAnsi="楷体" w:cs="宋体" w:hint="eastAsia"/>
          <w:color w:val="000000"/>
          <w:kern w:val="0"/>
          <w:sz w:val="30"/>
          <w:szCs w:val="30"/>
        </w:rPr>
        <w:t>二、对戴志标泄露内幕信息行为处以10万元罚款。</w:t>
      </w:r>
    </w:p>
    <w:p w14:paraId="140C8A4B" w14:textId="77777777" w:rsidR="00A2631B" w:rsidRPr="00A2631B" w:rsidRDefault="00A2631B" w:rsidP="00A2631B">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A2631B">
        <w:rPr>
          <w:rFonts w:ascii="楷体" w:eastAsia="楷体" w:hAnsi="楷体" w:cs="宋体" w:hint="eastAsia"/>
          <w:color w:val="000000"/>
          <w:kern w:val="0"/>
          <w:sz w:val="30"/>
          <w:szCs w:val="30"/>
        </w:rPr>
        <w:t>上述当事人应自收到本处罚决定书之日起15日内，将罚没款汇交中国证券监督管理委员会，开户银行：中信银行北京分行营业部，账号：7111010189800000162，由该行直接上缴国库，并将注有当事人名称的付款凭证复印件送中国证券监督管理委员会行政处罚委员会办公室备案。当事人如果对本处罚决定不服，可在收到本处罚决定书之日起60日内向中国证券监督管理委员会申请行政复议，也可在收到本处罚决定书之日起6</w:t>
      </w:r>
      <w:r w:rsidRPr="00A2631B">
        <w:rPr>
          <w:rFonts w:ascii="楷体" w:eastAsia="楷体" w:hAnsi="楷体" w:cs="宋体" w:hint="eastAsia"/>
          <w:color w:val="000000"/>
          <w:kern w:val="0"/>
          <w:sz w:val="30"/>
          <w:szCs w:val="30"/>
        </w:rPr>
        <w:lastRenderedPageBreak/>
        <w:t>个月内直接向有管辖权的人民法院提起行政诉讼。复议和诉讼期间，上述决定不停止执行。</w:t>
      </w:r>
    </w:p>
    <w:p w14:paraId="40222B73" w14:textId="77777777" w:rsidR="00A2631B" w:rsidRPr="00A2631B" w:rsidRDefault="00A2631B" w:rsidP="00A2631B">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A2631B">
        <w:rPr>
          <w:rFonts w:ascii="Calibri" w:eastAsia="楷体" w:hAnsi="Calibri" w:cs="Calibri"/>
          <w:color w:val="000000"/>
          <w:kern w:val="0"/>
          <w:sz w:val="24"/>
          <w:szCs w:val="24"/>
        </w:rPr>
        <w:t> </w:t>
      </w:r>
    </w:p>
    <w:p w14:paraId="79E9AA33" w14:textId="77777777" w:rsidR="00A2631B" w:rsidRPr="00A2631B" w:rsidRDefault="00A2631B" w:rsidP="00A2631B">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A2631B">
        <w:rPr>
          <w:rFonts w:ascii="Calibri" w:eastAsia="楷体" w:hAnsi="Calibri" w:cs="Calibri"/>
          <w:color w:val="000000"/>
          <w:kern w:val="0"/>
          <w:sz w:val="24"/>
          <w:szCs w:val="24"/>
        </w:rPr>
        <w:t> </w:t>
      </w:r>
    </w:p>
    <w:p w14:paraId="1433550D" w14:textId="77777777" w:rsidR="00A2631B" w:rsidRPr="00A2631B" w:rsidRDefault="00A2631B" w:rsidP="00A2631B">
      <w:pPr>
        <w:widowControl/>
        <w:shd w:val="clear" w:color="auto" w:fill="FFFFFF"/>
        <w:wordWrap w:val="0"/>
        <w:spacing w:line="408" w:lineRule="atLeast"/>
        <w:ind w:firstLine="640"/>
        <w:jc w:val="center"/>
        <w:rPr>
          <w:rFonts w:ascii="楷体" w:eastAsia="楷体" w:hAnsi="楷体" w:cs="宋体" w:hint="eastAsia"/>
          <w:color w:val="000000"/>
          <w:kern w:val="0"/>
          <w:sz w:val="24"/>
          <w:szCs w:val="24"/>
        </w:rPr>
      </w:pPr>
      <w:r w:rsidRPr="00A2631B">
        <w:rPr>
          <w:rFonts w:ascii="楷体" w:eastAsia="楷体" w:hAnsi="楷体" w:cs="宋体" w:hint="eastAsia"/>
          <w:color w:val="000000"/>
          <w:kern w:val="0"/>
          <w:sz w:val="30"/>
          <w:szCs w:val="30"/>
        </w:rPr>
        <w:t xml:space="preserve">　　　　　　　　　　　　　　　　中国证监会</w:t>
      </w:r>
    </w:p>
    <w:p w14:paraId="10528434" w14:textId="77777777" w:rsidR="00A2631B" w:rsidRPr="00A2631B" w:rsidRDefault="00A2631B" w:rsidP="00A2631B">
      <w:pPr>
        <w:widowControl/>
        <w:shd w:val="clear" w:color="auto" w:fill="FFFFFF"/>
        <w:wordWrap w:val="0"/>
        <w:spacing w:line="408" w:lineRule="atLeast"/>
        <w:ind w:firstLine="640"/>
        <w:jc w:val="center"/>
        <w:rPr>
          <w:rFonts w:ascii="楷体" w:eastAsia="楷体" w:hAnsi="楷体" w:cs="宋体" w:hint="eastAsia"/>
          <w:color w:val="000000"/>
          <w:kern w:val="0"/>
          <w:sz w:val="24"/>
          <w:szCs w:val="24"/>
        </w:rPr>
      </w:pPr>
      <w:r w:rsidRPr="00A2631B">
        <w:rPr>
          <w:rFonts w:ascii="楷体" w:eastAsia="楷体" w:hAnsi="楷体" w:cs="宋体" w:hint="eastAsia"/>
          <w:color w:val="000000"/>
          <w:kern w:val="0"/>
          <w:sz w:val="30"/>
          <w:szCs w:val="30"/>
        </w:rPr>
        <w:t xml:space="preserve">　　　　　　　　　　　　　　　　2020年8月4日</w:t>
      </w:r>
    </w:p>
    <w:p w14:paraId="3CEC4298" w14:textId="77777777" w:rsidR="00E476AF" w:rsidRDefault="00E476AF">
      <w:pPr>
        <w:rPr>
          <w:rFonts w:hint="eastAsia"/>
        </w:rPr>
      </w:pPr>
    </w:p>
    <w:sectPr w:rsidR="00E476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A6D3D5" w14:textId="77777777" w:rsidR="008D3245" w:rsidRDefault="008D3245" w:rsidP="00536024">
      <w:pPr>
        <w:rPr>
          <w:rFonts w:hint="eastAsia"/>
        </w:rPr>
      </w:pPr>
      <w:r>
        <w:separator/>
      </w:r>
    </w:p>
  </w:endnote>
  <w:endnote w:type="continuationSeparator" w:id="0">
    <w:p w14:paraId="1C6E3F27" w14:textId="77777777" w:rsidR="008D3245" w:rsidRDefault="008D3245" w:rsidP="0053602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FE2D80" w14:textId="77777777" w:rsidR="008D3245" w:rsidRDefault="008D3245" w:rsidP="00536024">
      <w:pPr>
        <w:rPr>
          <w:rFonts w:hint="eastAsia"/>
        </w:rPr>
      </w:pPr>
      <w:r>
        <w:separator/>
      </w:r>
    </w:p>
  </w:footnote>
  <w:footnote w:type="continuationSeparator" w:id="0">
    <w:p w14:paraId="7A3E3232" w14:textId="77777777" w:rsidR="008D3245" w:rsidRDefault="008D3245" w:rsidP="00536024">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31B"/>
    <w:rsid w:val="00536024"/>
    <w:rsid w:val="008D3245"/>
    <w:rsid w:val="00A2631B"/>
    <w:rsid w:val="00BE43C3"/>
    <w:rsid w:val="00E476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F59915"/>
  <w15:chartTrackingRefBased/>
  <w15:docId w15:val="{F3216CFB-60F4-45FF-A077-9DD72C5FA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2631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2631B"/>
    <w:rPr>
      <w:b/>
      <w:bCs/>
    </w:rPr>
  </w:style>
  <w:style w:type="paragraph" w:styleId="a5">
    <w:name w:val="header"/>
    <w:basedOn w:val="a"/>
    <w:link w:val="a6"/>
    <w:uiPriority w:val="99"/>
    <w:unhideWhenUsed/>
    <w:rsid w:val="00536024"/>
    <w:pPr>
      <w:tabs>
        <w:tab w:val="center" w:pos="4153"/>
        <w:tab w:val="right" w:pos="8306"/>
      </w:tabs>
      <w:snapToGrid w:val="0"/>
      <w:jc w:val="center"/>
    </w:pPr>
    <w:rPr>
      <w:sz w:val="18"/>
      <w:szCs w:val="18"/>
    </w:rPr>
  </w:style>
  <w:style w:type="character" w:customStyle="1" w:styleId="a6">
    <w:name w:val="页眉 字符"/>
    <w:basedOn w:val="a0"/>
    <w:link w:val="a5"/>
    <w:uiPriority w:val="99"/>
    <w:rsid w:val="00536024"/>
    <w:rPr>
      <w:sz w:val="18"/>
      <w:szCs w:val="18"/>
    </w:rPr>
  </w:style>
  <w:style w:type="paragraph" w:styleId="a7">
    <w:name w:val="footer"/>
    <w:basedOn w:val="a"/>
    <w:link w:val="a8"/>
    <w:uiPriority w:val="99"/>
    <w:unhideWhenUsed/>
    <w:rsid w:val="00536024"/>
    <w:pPr>
      <w:tabs>
        <w:tab w:val="center" w:pos="4153"/>
        <w:tab w:val="right" w:pos="8306"/>
      </w:tabs>
      <w:snapToGrid w:val="0"/>
      <w:jc w:val="left"/>
    </w:pPr>
    <w:rPr>
      <w:sz w:val="18"/>
      <w:szCs w:val="18"/>
    </w:rPr>
  </w:style>
  <w:style w:type="character" w:customStyle="1" w:styleId="a8">
    <w:name w:val="页脚 字符"/>
    <w:basedOn w:val="a0"/>
    <w:link w:val="a7"/>
    <w:uiPriority w:val="99"/>
    <w:rsid w:val="0053602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4378881">
      <w:bodyDiv w:val="1"/>
      <w:marLeft w:val="0"/>
      <w:marRight w:val="0"/>
      <w:marTop w:val="0"/>
      <w:marBottom w:val="0"/>
      <w:divBdr>
        <w:top w:val="none" w:sz="0" w:space="0" w:color="auto"/>
        <w:left w:val="none" w:sz="0" w:space="0" w:color="auto"/>
        <w:bottom w:val="none" w:sz="0" w:space="0" w:color="auto"/>
        <w:right w:val="none" w:sz="0" w:space="0" w:color="auto"/>
      </w:divBdr>
      <w:divsChild>
        <w:div w:id="57174414">
          <w:marLeft w:val="0"/>
          <w:marRight w:val="0"/>
          <w:marTop w:val="150"/>
          <w:marBottom w:val="150"/>
          <w:divBdr>
            <w:top w:val="none" w:sz="0" w:space="0" w:color="auto"/>
            <w:left w:val="none" w:sz="0" w:space="0" w:color="auto"/>
            <w:bottom w:val="none" w:sz="0" w:space="0" w:color="auto"/>
            <w:right w:val="none" w:sz="0" w:space="0" w:color="auto"/>
          </w:divBdr>
        </w:div>
        <w:div w:id="189075088">
          <w:marLeft w:val="0"/>
          <w:marRight w:val="0"/>
          <w:marTop w:val="0"/>
          <w:marBottom w:val="0"/>
          <w:divBdr>
            <w:top w:val="single" w:sz="6" w:space="8" w:color="B5B5B5"/>
            <w:left w:val="single" w:sz="6" w:space="0" w:color="B5B5B5"/>
            <w:bottom w:val="single" w:sz="6" w:space="8" w:color="B5B5B5"/>
            <w:right w:val="single" w:sz="6" w:space="0" w:color="B5B5B5"/>
          </w:divBdr>
          <w:divsChild>
            <w:div w:id="157623534">
              <w:marLeft w:val="0"/>
              <w:marRight w:val="0"/>
              <w:marTop w:val="0"/>
              <w:marBottom w:val="0"/>
              <w:divBdr>
                <w:top w:val="none" w:sz="0" w:space="0" w:color="auto"/>
                <w:left w:val="none" w:sz="0" w:space="0" w:color="auto"/>
                <w:bottom w:val="none" w:sz="0" w:space="0" w:color="auto"/>
                <w:right w:val="none" w:sz="0" w:space="0" w:color="auto"/>
              </w:divBdr>
            </w:div>
            <w:div w:id="2089108795">
              <w:marLeft w:val="0"/>
              <w:marRight w:val="0"/>
              <w:marTop w:val="0"/>
              <w:marBottom w:val="0"/>
              <w:divBdr>
                <w:top w:val="none" w:sz="0" w:space="0" w:color="auto"/>
                <w:left w:val="none" w:sz="0" w:space="0" w:color="auto"/>
                <w:bottom w:val="none" w:sz="0" w:space="0" w:color="auto"/>
                <w:right w:val="none" w:sz="0" w:space="0" w:color="auto"/>
              </w:divBdr>
              <w:divsChild>
                <w:div w:id="110068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654</Words>
  <Characters>3731</Characters>
  <Application>Microsoft Office Word</Application>
  <DocSecurity>0</DocSecurity>
  <Lines>31</Lines>
  <Paragraphs>8</Paragraphs>
  <ScaleCrop>false</ScaleCrop>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新波 林</cp:lastModifiedBy>
  <cp:revision>2</cp:revision>
  <dcterms:created xsi:type="dcterms:W3CDTF">2021-12-08T08:00:00Z</dcterms:created>
  <dcterms:modified xsi:type="dcterms:W3CDTF">2024-12-15T13:56:00Z</dcterms:modified>
</cp:coreProperties>
</file>