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3F1F46" w:rsidRPr="003F1F46" w14:paraId="3E9817FD" w14:textId="77777777" w:rsidTr="003F1F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F1F46" w:rsidRPr="003F1F46" w14:paraId="19C7EE59" w14:textId="77777777">
              <w:trPr>
                <w:tblCellSpacing w:w="0" w:type="dxa"/>
              </w:trPr>
              <w:tc>
                <w:tcPr>
                  <w:tcW w:w="2500" w:type="pct"/>
                  <w:tcMar>
                    <w:top w:w="30" w:type="dxa"/>
                    <w:left w:w="30" w:type="dxa"/>
                    <w:bottom w:w="30" w:type="dxa"/>
                    <w:right w:w="30" w:type="dxa"/>
                  </w:tcMar>
                  <w:hideMark/>
                </w:tcPr>
                <w:p w14:paraId="643D1F50" w14:textId="7BC3E676"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索 引 号:</w:t>
                  </w:r>
                  <w:r w:rsidR="004E352D" w:rsidRPr="004E352D">
                    <w:rPr>
                      <w:rFonts w:ascii="宋体" w:eastAsia="宋体" w:hAnsi="宋体" w:cs="宋体" w:hint="eastAsia"/>
                      <w:color w:val="686868"/>
                      <w:kern w:val="0"/>
                      <w:sz w:val="18"/>
                      <w:szCs w:val="18"/>
                    </w:rPr>
                    <w:t xml:space="preserve"> </w:t>
                  </w:r>
                  <w:r w:rsidR="004E352D" w:rsidRPr="004E352D">
                    <w:rPr>
                      <w:rFonts w:ascii="宋体" w:eastAsia="宋体" w:hAnsi="宋体" w:cs="宋体" w:hint="eastAsia"/>
                      <w:color w:val="686868"/>
                      <w:kern w:val="0"/>
                      <w:sz w:val="18"/>
                      <w:szCs w:val="18"/>
                    </w:rPr>
                    <w:t>bm56000001/2021-00305662</w:t>
                  </w:r>
                </w:p>
              </w:tc>
              <w:tc>
                <w:tcPr>
                  <w:tcW w:w="0" w:type="auto"/>
                  <w:tcMar>
                    <w:top w:w="30" w:type="dxa"/>
                    <w:left w:w="30" w:type="dxa"/>
                    <w:bottom w:w="30" w:type="dxa"/>
                    <w:right w:w="30" w:type="dxa"/>
                  </w:tcMar>
                  <w:hideMark/>
                </w:tcPr>
                <w:p w14:paraId="17E726CB"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分类:</w:t>
                  </w:r>
                  <w:r w:rsidRPr="003F1F46">
                    <w:rPr>
                      <w:rFonts w:ascii="宋体" w:eastAsia="宋体" w:hAnsi="宋体" w:cs="宋体"/>
                      <w:color w:val="686868"/>
                      <w:kern w:val="0"/>
                      <w:sz w:val="18"/>
                      <w:szCs w:val="18"/>
                    </w:rPr>
                    <w:t> 行政处罚 ; 行政处罚决定</w:t>
                  </w:r>
                </w:p>
              </w:tc>
            </w:tr>
          </w:tbl>
          <w:p w14:paraId="260F9371" w14:textId="77777777" w:rsidR="003F1F46" w:rsidRPr="003F1F46" w:rsidRDefault="003F1F46" w:rsidP="003F1F46">
            <w:pPr>
              <w:widowControl/>
              <w:jc w:val="left"/>
              <w:rPr>
                <w:rFonts w:ascii="宋体" w:eastAsia="宋体" w:hAnsi="宋体" w:cs="宋体" w:hint="eastAsia"/>
                <w:color w:val="686868"/>
                <w:kern w:val="0"/>
                <w:sz w:val="18"/>
                <w:szCs w:val="18"/>
              </w:rPr>
            </w:pPr>
          </w:p>
        </w:tc>
      </w:tr>
      <w:tr w:rsidR="003F1F46" w:rsidRPr="003F1F46" w14:paraId="29832FB6" w14:textId="77777777" w:rsidTr="003F1F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F1F46" w:rsidRPr="003F1F46" w14:paraId="01645A86" w14:textId="77777777">
              <w:trPr>
                <w:tblCellSpacing w:w="0" w:type="dxa"/>
              </w:trPr>
              <w:tc>
                <w:tcPr>
                  <w:tcW w:w="2500" w:type="pct"/>
                  <w:tcMar>
                    <w:top w:w="30" w:type="dxa"/>
                    <w:left w:w="30" w:type="dxa"/>
                    <w:bottom w:w="30" w:type="dxa"/>
                    <w:right w:w="30" w:type="dxa"/>
                  </w:tcMar>
                  <w:hideMark/>
                </w:tcPr>
                <w:p w14:paraId="6BDD18C1"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发布机构:</w:t>
                  </w:r>
                  <w:r w:rsidRPr="003F1F4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C0B87C5"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发文日期:</w:t>
                  </w:r>
                  <w:r w:rsidRPr="003F1F46">
                    <w:rPr>
                      <w:rFonts w:ascii="宋体" w:eastAsia="宋体" w:hAnsi="宋体" w:cs="宋体"/>
                      <w:color w:val="686868"/>
                      <w:kern w:val="0"/>
                      <w:sz w:val="18"/>
                      <w:szCs w:val="18"/>
                    </w:rPr>
                    <w:t> 2021年10月25日</w:t>
                  </w:r>
                </w:p>
              </w:tc>
            </w:tr>
          </w:tbl>
          <w:p w14:paraId="01F184E0" w14:textId="77777777" w:rsidR="003F1F46" w:rsidRPr="003F1F46" w:rsidRDefault="003F1F46" w:rsidP="003F1F46">
            <w:pPr>
              <w:widowControl/>
              <w:jc w:val="left"/>
              <w:rPr>
                <w:rFonts w:ascii="宋体" w:eastAsia="宋体" w:hAnsi="宋体" w:cs="宋体" w:hint="eastAsia"/>
                <w:color w:val="686868"/>
                <w:kern w:val="0"/>
                <w:sz w:val="18"/>
                <w:szCs w:val="18"/>
              </w:rPr>
            </w:pPr>
          </w:p>
        </w:tc>
      </w:tr>
      <w:tr w:rsidR="003F1F46" w:rsidRPr="003F1F46" w14:paraId="6FA5D085" w14:textId="77777777" w:rsidTr="003F1F46">
        <w:trPr>
          <w:tblCellSpacing w:w="0" w:type="dxa"/>
          <w:jc w:val="center"/>
        </w:trPr>
        <w:tc>
          <w:tcPr>
            <w:tcW w:w="0" w:type="auto"/>
            <w:tcMar>
              <w:top w:w="30" w:type="dxa"/>
              <w:left w:w="30" w:type="dxa"/>
              <w:bottom w:w="30" w:type="dxa"/>
              <w:right w:w="30" w:type="dxa"/>
            </w:tcMar>
            <w:hideMark/>
          </w:tcPr>
          <w:p w14:paraId="28CA3025"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名　　称:</w:t>
            </w:r>
            <w:r w:rsidRPr="003F1F46">
              <w:rPr>
                <w:rFonts w:ascii="宋体" w:eastAsia="宋体" w:hAnsi="宋体" w:cs="宋体"/>
                <w:color w:val="686868"/>
                <w:kern w:val="0"/>
                <w:sz w:val="18"/>
                <w:szCs w:val="18"/>
              </w:rPr>
              <w:t> 中国证监会行政处罚决定书（郑娟、熊丹）</w:t>
            </w:r>
          </w:p>
        </w:tc>
      </w:tr>
      <w:tr w:rsidR="003F1F46" w:rsidRPr="003F1F46" w14:paraId="11082869" w14:textId="77777777" w:rsidTr="003F1F46">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3F1F46" w:rsidRPr="003F1F46" w14:paraId="2BF910F0" w14:textId="77777777">
              <w:trPr>
                <w:tblCellSpacing w:w="0" w:type="dxa"/>
              </w:trPr>
              <w:tc>
                <w:tcPr>
                  <w:tcW w:w="2500" w:type="pct"/>
                  <w:tcMar>
                    <w:top w:w="30" w:type="dxa"/>
                    <w:left w:w="30" w:type="dxa"/>
                    <w:bottom w:w="30" w:type="dxa"/>
                    <w:right w:w="30" w:type="dxa"/>
                  </w:tcMar>
                  <w:hideMark/>
                </w:tcPr>
                <w:p w14:paraId="473D750A"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文　　号:</w:t>
                  </w:r>
                  <w:r w:rsidRPr="003F1F46">
                    <w:rPr>
                      <w:rFonts w:ascii="宋体" w:eastAsia="宋体" w:hAnsi="宋体" w:cs="宋体"/>
                      <w:color w:val="686868"/>
                      <w:kern w:val="0"/>
                      <w:sz w:val="18"/>
                      <w:szCs w:val="18"/>
                    </w:rPr>
                    <w:t> 〔2021〕84号</w:t>
                  </w:r>
                </w:p>
              </w:tc>
              <w:tc>
                <w:tcPr>
                  <w:tcW w:w="0" w:type="auto"/>
                  <w:tcMar>
                    <w:top w:w="30" w:type="dxa"/>
                    <w:left w:w="30" w:type="dxa"/>
                    <w:bottom w:w="30" w:type="dxa"/>
                    <w:right w:w="30" w:type="dxa"/>
                  </w:tcMar>
                  <w:hideMark/>
                </w:tcPr>
                <w:p w14:paraId="1BBFE677" w14:textId="77777777" w:rsidR="003F1F46" w:rsidRPr="003F1F46" w:rsidRDefault="003F1F46" w:rsidP="003F1F46">
                  <w:pPr>
                    <w:widowControl/>
                    <w:jc w:val="left"/>
                    <w:rPr>
                      <w:rFonts w:ascii="宋体" w:eastAsia="宋体" w:hAnsi="宋体" w:cs="宋体" w:hint="eastAsia"/>
                      <w:color w:val="686868"/>
                      <w:kern w:val="0"/>
                      <w:sz w:val="18"/>
                      <w:szCs w:val="18"/>
                    </w:rPr>
                  </w:pPr>
                  <w:r w:rsidRPr="003F1F46">
                    <w:rPr>
                      <w:rFonts w:ascii="宋体" w:eastAsia="宋体" w:hAnsi="宋体" w:cs="宋体"/>
                      <w:b/>
                      <w:bCs/>
                      <w:color w:val="686868"/>
                      <w:kern w:val="0"/>
                      <w:sz w:val="18"/>
                      <w:szCs w:val="18"/>
                    </w:rPr>
                    <w:t>主 题 词:</w:t>
                  </w:r>
                </w:p>
              </w:tc>
            </w:tr>
          </w:tbl>
          <w:p w14:paraId="0D0B9963" w14:textId="77777777" w:rsidR="003F1F46" w:rsidRPr="003F1F46" w:rsidRDefault="003F1F46" w:rsidP="003F1F46">
            <w:pPr>
              <w:widowControl/>
              <w:jc w:val="left"/>
              <w:rPr>
                <w:rFonts w:ascii="宋体" w:eastAsia="宋体" w:hAnsi="宋体" w:cs="宋体" w:hint="eastAsia"/>
                <w:color w:val="686868"/>
                <w:kern w:val="0"/>
                <w:sz w:val="18"/>
                <w:szCs w:val="18"/>
              </w:rPr>
            </w:pPr>
          </w:p>
        </w:tc>
      </w:tr>
    </w:tbl>
    <w:p w14:paraId="0102F587" w14:textId="77777777" w:rsidR="003F1F46" w:rsidRPr="003F1F46" w:rsidRDefault="00000000" w:rsidP="003F1F46">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7647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6991E40D" w14:textId="77777777" w:rsidR="003F1F46" w:rsidRPr="003F1F46" w:rsidRDefault="003F1F46" w:rsidP="003F1F46">
      <w:pPr>
        <w:widowControl/>
        <w:shd w:val="clear" w:color="auto" w:fill="FFFFFF"/>
        <w:spacing w:after="240"/>
        <w:jc w:val="center"/>
        <w:rPr>
          <w:rFonts w:ascii="微软雅黑" w:eastAsia="微软雅黑" w:hAnsi="微软雅黑" w:cs="宋体" w:hint="eastAsia"/>
          <w:color w:val="000000"/>
          <w:kern w:val="0"/>
          <w:sz w:val="18"/>
          <w:szCs w:val="18"/>
        </w:rPr>
      </w:pPr>
      <w:r w:rsidRPr="003F1F46">
        <w:rPr>
          <w:rFonts w:ascii="微软雅黑" w:eastAsia="微软雅黑" w:hAnsi="微软雅黑" w:cs="宋体" w:hint="eastAsia"/>
          <w:color w:val="000000"/>
          <w:kern w:val="0"/>
          <w:sz w:val="18"/>
          <w:szCs w:val="18"/>
        </w:rPr>
        <w:br/>
      </w:r>
      <w:r w:rsidRPr="003F1F46">
        <w:rPr>
          <w:rFonts w:ascii="黑体" w:eastAsia="黑体" w:hAnsi="黑体" w:cs="宋体" w:hint="eastAsia"/>
          <w:b/>
          <w:bCs/>
          <w:color w:val="FF0000"/>
          <w:kern w:val="0"/>
          <w:sz w:val="36"/>
          <w:szCs w:val="36"/>
        </w:rPr>
        <w:t>中国证监会行政处罚决定书（郑娟、熊丹）</w:t>
      </w:r>
    </w:p>
    <w:p w14:paraId="1CE6C6C7" w14:textId="77777777" w:rsidR="003F1F46" w:rsidRPr="003F1F46" w:rsidRDefault="003F1F46" w:rsidP="003F1F46">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3F1F46">
        <w:rPr>
          <w:rFonts w:ascii="楷体" w:eastAsia="楷体" w:hAnsi="楷体" w:cs="宋体" w:hint="eastAsia"/>
          <w:color w:val="000000"/>
          <w:kern w:val="0"/>
          <w:szCs w:val="21"/>
        </w:rPr>
        <w:t>〔2021〕84号</w:t>
      </w:r>
    </w:p>
    <w:p w14:paraId="5C648F7E"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当事人：郑娟，女，1985年7月出生，住址：浙江省杭州市西湖区。</w:t>
      </w:r>
    </w:p>
    <w:p w14:paraId="18E1AE64"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熊丹，女，1984年7月出生，住址：广东省深圳市福田区。</w:t>
      </w:r>
    </w:p>
    <w:p w14:paraId="24EBEF19"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依据2005年修订的《中华人民共和国证券法》（以下简称2005年《证券法》）的有关规定，我会对郑娟泄露内幕信息及郑娟等内幕交易行为进行了立案调查、审理，并依法向当事人告知了</w:t>
      </w:r>
      <w:proofErr w:type="gramStart"/>
      <w:r w:rsidRPr="003F1F46">
        <w:rPr>
          <w:rFonts w:ascii="楷体" w:eastAsia="楷体" w:hAnsi="楷体" w:cs="宋体" w:hint="eastAsia"/>
          <w:color w:val="000000"/>
          <w:kern w:val="0"/>
          <w:szCs w:val="21"/>
        </w:rPr>
        <w:t>作出</w:t>
      </w:r>
      <w:proofErr w:type="gramEnd"/>
      <w:r w:rsidRPr="003F1F46">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0A40517A"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经查明，郑娟、熊丹存在以下违法事实：</w:t>
      </w:r>
    </w:p>
    <w:p w14:paraId="60825C0E"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一、内幕信息的形成、公开过程及知情人</w:t>
      </w:r>
    </w:p>
    <w:p w14:paraId="041281C5"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2017年4月25日，元成环境股份有限公司（以下简称元成股份）发布《关于筹划员工持股计划的公告》，称拟推出员工持股计划。</w:t>
      </w:r>
    </w:p>
    <w:p w14:paraId="55091FA2"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5月31日，元成股份发布2017年第二次临时股东大会决议公告，称股东大会审议通过了《&lt;第一期员工持股计划（草案）&gt;及其摘要的议案》、《关于&lt;第一期员工持股计划决议管理办法&gt;的议案》和《关于提请股东大会授权董事会办理员工持股计划相关事宜的议案》。姚某花作为元成股份副总经理、董事会秘书，负责公司的信息披露工作，同时其作为员工持股计划管理委员会委员，牵头员工持股计划的相关工作。郑娟系元成股份证券事务部员工，同时其作为员工持股计划管理委员会委员，负责具体实施员工持股计划的相关工作。</w:t>
      </w:r>
    </w:p>
    <w:p w14:paraId="5A0F651D"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6月25日，由于元成股份拟发布2017年上半年度业绩快报，为避免员工持股计划在二级市场上买入“元成股份”的时间处于元成股份2017年半年度业绩快报的窗口期内，姚某花与郑娟沟通协调员工持股计划的买入日期和元成股份2017年半年度业绩快报的发布日期，即筹划发布2017年半年度业绩快报。</w:t>
      </w:r>
    </w:p>
    <w:p w14:paraId="1BA6EC85"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2017年6月30日，姚某花与</w:t>
      </w:r>
      <w:proofErr w:type="gramStart"/>
      <w:r w:rsidRPr="003F1F46">
        <w:rPr>
          <w:rFonts w:ascii="楷体" w:eastAsia="楷体" w:hAnsi="楷体" w:cs="宋体" w:hint="eastAsia"/>
          <w:color w:val="000000"/>
          <w:kern w:val="0"/>
          <w:szCs w:val="21"/>
        </w:rPr>
        <w:t>郑娟就元成</w:t>
      </w:r>
      <w:proofErr w:type="gramEnd"/>
      <w:r w:rsidRPr="003F1F46">
        <w:rPr>
          <w:rFonts w:ascii="楷体" w:eastAsia="楷体" w:hAnsi="楷体" w:cs="宋体" w:hint="eastAsia"/>
          <w:color w:val="000000"/>
          <w:kern w:val="0"/>
          <w:szCs w:val="21"/>
        </w:rPr>
        <w:t>股份2017年半年度业绩快报的发布日期再次进行沟通。</w:t>
      </w:r>
    </w:p>
    <w:p w14:paraId="6DCC5BC4"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lastRenderedPageBreak/>
        <w:t xml:space="preserve">　　</w:t>
      </w:r>
      <w:r w:rsidRPr="003F1F46">
        <w:rPr>
          <w:rFonts w:ascii="楷体" w:eastAsia="楷体" w:hAnsi="楷体" w:cs="宋体" w:hint="eastAsia"/>
          <w:color w:val="000000"/>
          <w:kern w:val="0"/>
          <w:szCs w:val="21"/>
        </w:rPr>
        <w:t>2017年6月底，姚某花向祝某人汇报员工持股计划的买入时间问题，为避免员工持股计划的买入时间处在元成股份2017年半年度业绩快报的窗口期内，员工持股计划拟于2017年7月7日前完成购买。</w:t>
      </w:r>
    </w:p>
    <w:p w14:paraId="53E969E9"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2017年7月初，姚某花与元成股份财务总监陈某、财务中心副总经理柴某竹沟通协调业绩快报发布时间和员工持股计划的买入时间。</w:t>
      </w:r>
    </w:p>
    <w:p w14:paraId="3C90E54A"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2017年7月18日，元成股份发布《2017年半年度业绩快报公告》，称元成股份2017年度上半年营业收入、营业利润和净利润分别为29,543.11万元、3,496.32万元、3,050.47万元，分别较上年同期增长41.29%、93.30%、101.87%。</w:t>
      </w:r>
    </w:p>
    <w:p w14:paraId="1DB912F7"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元成股份披露的2017年半年度业绩快报属于2005年《证券法》第六十七条第一款、第二款第十二项、《上海证券交易所股票上市规则》（2014年修订）11.3.5条规定的重大事件，在公开前属于2005年《证券法》第七十五条第一款、第二款第一项规定的内幕信息，上述内幕信息的形成不晚于2017年6月25日，公开于2017年7月18日。</w:t>
      </w:r>
    </w:p>
    <w:p w14:paraId="6019415B"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姚某花系元成股份时任副总经理、董事会秘书，负责公司的信息披露工作，同时其作为员工持股计划管理委员会委员，筹划员工持股计划的相关工作，由于其所任公司职务可以获取公司有关内幕信息，属于2005年《证券法》第七十四条第四项所述内幕信息知情人，其知悉内幕信息的时间不晚于2017年6月25日。</w:t>
      </w:r>
    </w:p>
    <w:p w14:paraId="43ED1FAB"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郑娟参与筹划发布2017年半年度业绩快报的沟通协调工作，由于其所任公司职务可以获取公司有关内幕信息，属于2005年《证券法》第七十四条第四项所述内幕信息知情人，其知悉内幕信息的时间不晚于2017年6月25日。</w:t>
      </w:r>
    </w:p>
    <w:p w14:paraId="7AE4B444"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二、郑娟内幕交易“元成股份”</w:t>
      </w:r>
    </w:p>
    <w:p w14:paraId="32E48A0B"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（一）郑娟实际控制账户的情况</w:t>
      </w:r>
    </w:p>
    <w:p w14:paraId="04908CDC"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内幕信息敏感期内，郑娟实际控制“郑进”中信证券普通账户和中信证券信用账户（以下简称账户组）交易“元成股份”，并在内幕信息公开后卖出“元成股份”。其中，“郑进”中信证券普通账户于2010年3月22日开立，资金账户为12××××25，下挂上海股东账户沪A276×××733、深圳股东账户深014××××028；“郑进”中信证券信用账户于2015年3月26日开立，下挂上海股东账户沪E032×××274、深圳股东账户深060××××346，资金账户为800××××670。</w:t>
      </w:r>
    </w:p>
    <w:p w14:paraId="387884A0"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（二）账户</w:t>
      </w:r>
      <w:proofErr w:type="gramStart"/>
      <w:r w:rsidRPr="003F1F46">
        <w:rPr>
          <w:rFonts w:ascii="楷体" w:eastAsia="楷体" w:hAnsi="楷体" w:cs="宋体" w:hint="eastAsia"/>
          <w:color w:val="000000"/>
          <w:kern w:val="0"/>
          <w:szCs w:val="21"/>
        </w:rPr>
        <w:t>组交易</w:t>
      </w:r>
      <w:proofErr w:type="gramEnd"/>
      <w:r w:rsidRPr="003F1F46">
        <w:rPr>
          <w:rFonts w:ascii="楷体" w:eastAsia="楷体" w:hAnsi="楷体" w:cs="宋体" w:hint="eastAsia"/>
          <w:color w:val="000000"/>
          <w:kern w:val="0"/>
          <w:szCs w:val="21"/>
        </w:rPr>
        <w:t>“元成股份”的情况</w:t>
      </w:r>
    </w:p>
    <w:p w14:paraId="0284CA84"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郑娟实际控制账户组，在2017年6月25日至7月18日期间内买入“元成股份”29,500股，成交金额合计1,131,906元；卖出“元成股份”22,500股，成交金额合计866,170.00元。经计算，账户</w:t>
      </w:r>
      <w:proofErr w:type="gramStart"/>
      <w:r w:rsidRPr="003F1F46">
        <w:rPr>
          <w:rFonts w:ascii="楷体" w:eastAsia="楷体" w:hAnsi="楷体" w:cs="宋体" w:hint="eastAsia"/>
          <w:color w:val="000000"/>
          <w:kern w:val="0"/>
          <w:szCs w:val="21"/>
        </w:rPr>
        <w:t>组亏损</w:t>
      </w:r>
      <w:proofErr w:type="gramEnd"/>
      <w:r w:rsidRPr="003F1F46">
        <w:rPr>
          <w:rFonts w:ascii="楷体" w:eastAsia="楷体" w:hAnsi="楷体" w:cs="宋体" w:hint="eastAsia"/>
          <w:color w:val="000000"/>
          <w:kern w:val="0"/>
          <w:szCs w:val="21"/>
        </w:rPr>
        <w:t>11,537.97元。</w:t>
      </w:r>
    </w:p>
    <w:p w14:paraId="3B59DC01"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（三）账户资金流转情况</w:t>
      </w:r>
    </w:p>
    <w:p w14:paraId="0159F919"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2017年6月23日至7月19日，账户组累计转入60.8万元，累计转出3.3万元，累计净转入57.5万元。其中，2017年6月16日、6月19日、6月23日、7月3日、7月5</w:t>
      </w:r>
      <w:r w:rsidRPr="003F1F46">
        <w:rPr>
          <w:rFonts w:ascii="楷体" w:eastAsia="楷体" w:hAnsi="楷体" w:cs="宋体" w:hint="eastAsia"/>
          <w:color w:val="000000"/>
          <w:kern w:val="0"/>
          <w:szCs w:val="21"/>
        </w:rPr>
        <w:lastRenderedPageBreak/>
        <w:t>日、7月10日分别转入2万元、3万元、22.8万元、20万元、10万元、3万元，2017年6月21日、7月14日、7月19日分别转出0.3万元、2万元、1万元。转入资金来源于郑娟银行账户，转出资金最终流入郑娟银行账户。</w:t>
      </w:r>
    </w:p>
    <w:p w14:paraId="73B5D952"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（四）账户交易特征</w:t>
      </w:r>
    </w:p>
    <w:p w14:paraId="225F0332"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账户组在内幕信息敏感期内交易“元成股份”的行为及资金流转情况与内幕信息的形成和发展过程高度吻合，且存在下列异常性：第一，内幕信息敏感期前后</w:t>
      </w:r>
      <w:proofErr w:type="gramStart"/>
      <w:r w:rsidRPr="003F1F46">
        <w:rPr>
          <w:rFonts w:ascii="楷体" w:eastAsia="楷体" w:hAnsi="楷体" w:cs="宋体" w:hint="eastAsia"/>
          <w:color w:val="000000"/>
          <w:kern w:val="0"/>
          <w:szCs w:val="21"/>
        </w:rPr>
        <w:t>及期间</w:t>
      </w:r>
      <w:proofErr w:type="gramEnd"/>
      <w:r w:rsidRPr="003F1F46">
        <w:rPr>
          <w:rFonts w:ascii="楷体" w:eastAsia="楷体" w:hAnsi="楷体" w:cs="宋体" w:hint="eastAsia"/>
          <w:color w:val="000000"/>
          <w:kern w:val="0"/>
          <w:szCs w:val="21"/>
        </w:rPr>
        <w:t>内突击转入资金，反复交易“元成股份”；第二，相较于账户组历史上交易的其他股票金额，其在内幕信息敏感期内交易“元成股份”金额明显放大；第三，相较于账户组同期交易的其他股票，其在内幕信息敏感期内交易“元成股份”金额明显放大。</w:t>
      </w:r>
    </w:p>
    <w:p w14:paraId="320A6377"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综上，郑娟利用职务便利知悉内幕信息，并在内幕信息敏感期前后</w:t>
      </w:r>
      <w:proofErr w:type="gramStart"/>
      <w:r w:rsidRPr="003F1F46">
        <w:rPr>
          <w:rFonts w:ascii="楷体" w:eastAsia="楷体" w:hAnsi="楷体" w:cs="宋体" w:hint="eastAsia"/>
          <w:color w:val="000000"/>
          <w:kern w:val="0"/>
          <w:szCs w:val="21"/>
        </w:rPr>
        <w:t>及期间</w:t>
      </w:r>
      <w:proofErr w:type="gramEnd"/>
      <w:r w:rsidRPr="003F1F46">
        <w:rPr>
          <w:rFonts w:ascii="楷体" w:eastAsia="楷体" w:hAnsi="楷体" w:cs="宋体" w:hint="eastAsia"/>
          <w:color w:val="000000"/>
          <w:kern w:val="0"/>
          <w:szCs w:val="21"/>
        </w:rPr>
        <w:t>内突击转入资金，反复交易“元成股份”，交易动机强烈，交易特征明显异常。</w:t>
      </w:r>
    </w:p>
    <w:p w14:paraId="53969EF3"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三、郑娟向熊丹泄露内幕信息，熊丹内幕交易“元成股份”</w:t>
      </w:r>
    </w:p>
    <w:p w14:paraId="545CBE7F"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（一）郑娟向熊丹泄露内幕信息</w:t>
      </w:r>
    </w:p>
    <w:p w14:paraId="0504EF66"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proofErr w:type="gramStart"/>
      <w:r w:rsidRPr="003F1F46">
        <w:rPr>
          <w:rFonts w:ascii="楷体" w:eastAsia="楷体" w:hAnsi="楷体" w:cs="宋体" w:hint="eastAsia"/>
          <w:color w:val="000000"/>
          <w:kern w:val="0"/>
          <w:szCs w:val="21"/>
        </w:rPr>
        <w:t>熊丹系</w:t>
      </w:r>
      <w:proofErr w:type="gramEnd"/>
      <w:r w:rsidRPr="003F1F46">
        <w:rPr>
          <w:rFonts w:ascii="楷体" w:eastAsia="楷体" w:hAnsi="楷体" w:cs="宋体" w:hint="eastAsia"/>
          <w:color w:val="000000"/>
          <w:kern w:val="0"/>
          <w:szCs w:val="21"/>
        </w:rPr>
        <w:t>郑娟表姐，郑娟、熊丹有</w:t>
      </w:r>
      <w:proofErr w:type="gramStart"/>
      <w:r w:rsidRPr="003F1F46">
        <w:rPr>
          <w:rFonts w:ascii="楷体" w:eastAsia="楷体" w:hAnsi="楷体" w:cs="宋体" w:hint="eastAsia"/>
          <w:color w:val="000000"/>
          <w:kern w:val="0"/>
          <w:szCs w:val="21"/>
        </w:rPr>
        <w:t>微信聊天</w:t>
      </w:r>
      <w:proofErr w:type="gramEnd"/>
      <w:r w:rsidRPr="003F1F46">
        <w:rPr>
          <w:rFonts w:ascii="楷体" w:eastAsia="楷体" w:hAnsi="楷体" w:cs="宋体" w:hint="eastAsia"/>
          <w:color w:val="000000"/>
          <w:kern w:val="0"/>
          <w:szCs w:val="21"/>
        </w:rPr>
        <w:t>群，2017年6月20日，郑娟在</w:t>
      </w:r>
      <w:proofErr w:type="gramStart"/>
      <w:r w:rsidRPr="003F1F46">
        <w:rPr>
          <w:rFonts w:ascii="楷体" w:eastAsia="楷体" w:hAnsi="楷体" w:cs="宋体" w:hint="eastAsia"/>
          <w:color w:val="000000"/>
          <w:kern w:val="0"/>
          <w:szCs w:val="21"/>
        </w:rPr>
        <w:t>知悉熊丹错过</w:t>
      </w:r>
      <w:proofErr w:type="gramEnd"/>
      <w:r w:rsidRPr="003F1F46">
        <w:rPr>
          <w:rFonts w:ascii="楷体" w:eastAsia="楷体" w:hAnsi="楷体" w:cs="宋体" w:hint="eastAsia"/>
          <w:color w:val="000000"/>
          <w:kern w:val="0"/>
          <w:szCs w:val="21"/>
        </w:rPr>
        <w:t>“元成股份”的上涨后，向</w:t>
      </w:r>
      <w:proofErr w:type="gramStart"/>
      <w:r w:rsidRPr="003F1F46">
        <w:rPr>
          <w:rFonts w:ascii="楷体" w:eastAsia="楷体" w:hAnsi="楷体" w:cs="宋体" w:hint="eastAsia"/>
          <w:color w:val="000000"/>
          <w:kern w:val="0"/>
          <w:szCs w:val="21"/>
        </w:rPr>
        <w:t>熊丹表示</w:t>
      </w:r>
      <w:proofErr w:type="gramEnd"/>
      <w:r w:rsidRPr="003F1F46">
        <w:rPr>
          <w:rFonts w:ascii="楷体" w:eastAsia="楷体" w:hAnsi="楷体" w:cs="宋体" w:hint="eastAsia"/>
          <w:color w:val="000000"/>
          <w:kern w:val="0"/>
          <w:szCs w:val="21"/>
        </w:rPr>
        <w:t>愿意为其打探消息。6月27日，郑娟通过</w:t>
      </w:r>
      <w:proofErr w:type="gramStart"/>
      <w:r w:rsidRPr="003F1F46">
        <w:rPr>
          <w:rFonts w:ascii="楷体" w:eastAsia="楷体" w:hAnsi="楷体" w:cs="宋体" w:hint="eastAsia"/>
          <w:color w:val="000000"/>
          <w:kern w:val="0"/>
          <w:szCs w:val="21"/>
        </w:rPr>
        <w:t>微信向熊丹</w:t>
      </w:r>
      <w:proofErr w:type="gramEnd"/>
      <w:r w:rsidRPr="003F1F46">
        <w:rPr>
          <w:rFonts w:ascii="楷体" w:eastAsia="楷体" w:hAnsi="楷体" w:cs="宋体" w:hint="eastAsia"/>
          <w:color w:val="000000"/>
          <w:kern w:val="0"/>
          <w:szCs w:val="21"/>
        </w:rPr>
        <w:t>发送消息，提示</w:t>
      </w:r>
      <w:proofErr w:type="gramStart"/>
      <w:r w:rsidRPr="003F1F46">
        <w:rPr>
          <w:rFonts w:ascii="楷体" w:eastAsia="楷体" w:hAnsi="楷体" w:cs="宋体" w:hint="eastAsia"/>
          <w:color w:val="000000"/>
          <w:kern w:val="0"/>
          <w:szCs w:val="21"/>
        </w:rPr>
        <w:t>熊丹注意</w:t>
      </w:r>
      <w:proofErr w:type="gramEnd"/>
      <w:r w:rsidRPr="003F1F46">
        <w:rPr>
          <w:rFonts w:ascii="楷体" w:eastAsia="楷体" w:hAnsi="楷体" w:cs="宋体" w:hint="eastAsia"/>
          <w:color w:val="000000"/>
          <w:kern w:val="0"/>
          <w:szCs w:val="21"/>
        </w:rPr>
        <w:t>其前一天提供的信息。7月12日，在郑娟、熊丹共同所在的</w:t>
      </w:r>
      <w:proofErr w:type="gramStart"/>
      <w:r w:rsidRPr="003F1F46">
        <w:rPr>
          <w:rFonts w:ascii="楷体" w:eastAsia="楷体" w:hAnsi="楷体" w:cs="宋体" w:hint="eastAsia"/>
          <w:color w:val="000000"/>
          <w:kern w:val="0"/>
          <w:szCs w:val="21"/>
        </w:rPr>
        <w:t>微信群</w:t>
      </w:r>
      <w:proofErr w:type="gramEnd"/>
      <w:r w:rsidRPr="003F1F46">
        <w:rPr>
          <w:rFonts w:ascii="楷体" w:eastAsia="楷体" w:hAnsi="楷体" w:cs="宋体" w:hint="eastAsia"/>
          <w:color w:val="000000"/>
          <w:kern w:val="0"/>
          <w:szCs w:val="21"/>
        </w:rPr>
        <w:t>内，</w:t>
      </w:r>
      <w:proofErr w:type="gramStart"/>
      <w:r w:rsidRPr="003F1F46">
        <w:rPr>
          <w:rFonts w:ascii="楷体" w:eastAsia="楷体" w:hAnsi="楷体" w:cs="宋体" w:hint="eastAsia"/>
          <w:color w:val="000000"/>
          <w:kern w:val="0"/>
          <w:szCs w:val="21"/>
        </w:rPr>
        <w:t>熊丹询问</w:t>
      </w:r>
      <w:proofErr w:type="gramEnd"/>
      <w:r w:rsidRPr="003F1F46">
        <w:rPr>
          <w:rFonts w:ascii="楷体" w:eastAsia="楷体" w:hAnsi="楷体" w:cs="宋体" w:hint="eastAsia"/>
          <w:color w:val="000000"/>
          <w:kern w:val="0"/>
          <w:szCs w:val="21"/>
        </w:rPr>
        <w:t>元成股份2017年半年度报告的业绩增长是否达到发布公告的标准，郑娟答复元成股份半年度业绩快报营业利润、净利润的增长数额区间，并表示相关财务数据的增幅足以达到发布公告的标准。</w:t>
      </w:r>
    </w:p>
    <w:p w14:paraId="2960C6B1"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综上，郑娟向熊丹泄露内幕信息。</w:t>
      </w:r>
    </w:p>
    <w:p w14:paraId="00B33558"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（二）熊丹内幕交易“元成股份”</w:t>
      </w:r>
    </w:p>
    <w:p w14:paraId="7612178E"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proofErr w:type="gramStart"/>
      <w:r w:rsidRPr="003F1F46">
        <w:rPr>
          <w:rFonts w:ascii="楷体" w:eastAsia="楷体" w:hAnsi="楷体" w:cs="宋体" w:hint="eastAsia"/>
          <w:color w:val="000000"/>
          <w:kern w:val="0"/>
          <w:szCs w:val="21"/>
        </w:rPr>
        <w:t>熊丹不晚</w:t>
      </w:r>
      <w:proofErr w:type="gramEnd"/>
      <w:r w:rsidRPr="003F1F46">
        <w:rPr>
          <w:rFonts w:ascii="楷体" w:eastAsia="楷体" w:hAnsi="楷体" w:cs="宋体" w:hint="eastAsia"/>
          <w:color w:val="000000"/>
          <w:kern w:val="0"/>
          <w:szCs w:val="21"/>
        </w:rPr>
        <w:t>于2017年6月26日从内幕信息知情人郑娟获取内幕信息后，控制“张莉蓉”中山证券账户交易“元成股份”，该证券账户2006年11月27日开立于中山证券深圳深南大道证券营业部，</w:t>
      </w:r>
      <w:proofErr w:type="gramStart"/>
      <w:r w:rsidRPr="003F1F46">
        <w:rPr>
          <w:rFonts w:ascii="楷体" w:eastAsia="楷体" w:hAnsi="楷体" w:cs="宋体" w:hint="eastAsia"/>
          <w:color w:val="000000"/>
          <w:kern w:val="0"/>
          <w:szCs w:val="21"/>
        </w:rPr>
        <w:t>下挂沪</w:t>
      </w:r>
      <w:proofErr w:type="gramEnd"/>
      <w:r w:rsidRPr="003F1F46">
        <w:rPr>
          <w:rFonts w:ascii="楷体" w:eastAsia="楷体" w:hAnsi="楷体" w:cs="宋体" w:hint="eastAsia"/>
          <w:color w:val="000000"/>
          <w:kern w:val="0"/>
          <w:szCs w:val="21"/>
        </w:rPr>
        <w:t>A324×××130、深006××××746两个股东账户，资金账户为755××××××807。</w:t>
      </w:r>
    </w:p>
    <w:p w14:paraId="2F1E9155"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熊丹控制使用“张莉蓉”证券账户，在内幕信息敏感期内交易“元成股份”，2017年6月27日至7月18日合计买入“元成股份”79,100股，成交金额2,977,526.82元，卖出“元成股份”26,200股，成交金额996,622.22元，并在7月18日后陆续卖出“元成股份”。经计算，熊丹上述交易“元成股份”盈利180,434.15元。</w:t>
      </w:r>
    </w:p>
    <w:p w14:paraId="42BA3ABA"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上述交易的资金来源于证券账户内自有资金和熊丹银行账户转入的资金，其买入“元成股份”的时间与内幕信息形成与发展的时间、郑娟泄露内幕信息的时间、熊丹获悉内幕信息的时间高度吻合，且相较于账户组同期交易的其他股票，其在内幕信息敏感期内交易“元成股份”金额明显放大，交易“元成股份”的交易金额及期末持股市值比例较大。内幕信息敏感期内，熊丹控制“张莉蓉”账户买入意愿强烈，交易行为明显异常。</w:t>
      </w:r>
    </w:p>
    <w:p w14:paraId="7D6BCB08"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lastRenderedPageBreak/>
        <w:t xml:space="preserve">　　</w:t>
      </w:r>
      <w:r w:rsidRPr="003F1F46">
        <w:rPr>
          <w:rFonts w:ascii="楷体" w:eastAsia="楷体" w:hAnsi="楷体" w:cs="宋体" w:hint="eastAsia"/>
          <w:color w:val="000000"/>
          <w:kern w:val="0"/>
          <w:szCs w:val="21"/>
        </w:rPr>
        <w:t>上述事实，有相关人员询问笔录、银行转账记录、证券交易记录、相关公告等证据证明，足以认定。</w:t>
      </w:r>
    </w:p>
    <w:p w14:paraId="2B58ED77"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郑娟、熊丹内幕交易“元成股份”的行为违反2005年《证券法》第七十三条、第七十六条第一款的规定，构成2005年《证券法》第二百零二条所述内幕交易行为。郑娟作为内幕信息知情人，于2017年7月12日通过</w:t>
      </w:r>
      <w:proofErr w:type="gramStart"/>
      <w:r w:rsidRPr="003F1F46">
        <w:rPr>
          <w:rFonts w:ascii="楷体" w:eastAsia="楷体" w:hAnsi="楷体" w:cs="宋体" w:hint="eastAsia"/>
          <w:color w:val="000000"/>
          <w:kern w:val="0"/>
          <w:szCs w:val="21"/>
        </w:rPr>
        <w:t>微信群向熊丹</w:t>
      </w:r>
      <w:proofErr w:type="gramEnd"/>
      <w:r w:rsidRPr="003F1F46">
        <w:rPr>
          <w:rFonts w:ascii="楷体" w:eastAsia="楷体" w:hAnsi="楷体" w:cs="宋体" w:hint="eastAsia"/>
          <w:color w:val="000000"/>
          <w:kern w:val="0"/>
          <w:szCs w:val="21"/>
        </w:rPr>
        <w:t>泄露内幕信息，违反2005年《证券法》第七十六条第一款规定，构成2005年《证券法》第二百零二条所述内幕信息知情人在内幕信息敏感期内泄露内幕信息的行为。</w:t>
      </w:r>
    </w:p>
    <w:p w14:paraId="0D9AB5F1"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根据当事人违法行为的事实、性质、情节与社会危害程度，依据2005年《证券法》第二百零二条的规定，我会决定：</w:t>
      </w:r>
    </w:p>
    <w:p w14:paraId="03428B83"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一、对郑娟泄露内幕信息的行为，处以3万元罚款；</w:t>
      </w:r>
    </w:p>
    <w:p w14:paraId="2AEED378"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二、对郑娟内幕交易行为，处以5万元罚款；</w:t>
      </w:r>
    </w:p>
    <w:p w14:paraId="273362E3"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三、没收熊丹违法所得180,434.15元，并处以180,434.15元罚款。</w:t>
      </w:r>
    </w:p>
    <w:p w14:paraId="79656319"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1979E9B"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 xml:space="preserve">　　　　　　　　　　　　　　　　　　　　　　　　　　　　　　　　　　　　　　　　　　　　　　　中国证监会</w:t>
      </w:r>
      <w:r w:rsidRPr="003F1F46">
        <w:rPr>
          <w:rFonts w:ascii="Calibri" w:eastAsia="楷体" w:hAnsi="Calibri" w:cs="Calibri"/>
          <w:color w:val="000000"/>
          <w:kern w:val="0"/>
          <w:szCs w:val="21"/>
        </w:rPr>
        <w:t> </w:t>
      </w:r>
    </w:p>
    <w:p w14:paraId="70AC8921" w14:textId="77777777" w:rsidR="003F1F46" w:rsidRPr="003F1F46" w:rsidRDefault="003F1F46" w:rsidP="003F1F46">
      <w:pPr>
        <w:widowControl/>
        <w:shd w:val="clear" w:color="auto" w:fill="FFFFFF"/>
        <w:wordWrap w:val="0"/>
        <w:spacing w:line="408" w:lineRule="atLeast"/>
        <w:jc w:val="left"/>
        <w:rPr>
          <w:rFonts w:ascii="楷体" w:eastAsia="楷体" w:hAnsi="楷体" w:cs="宋体" w:hint="eastAsia"/>
          <w:color w:val="000000"/>
          <w:kern w:val="0"/>
          <w:sz w:val="24"/>
          <w:szCs w:val="24"/>
        </w:rPr>
      </w:pPr>
      <w:r w:rsidRPr="003F1F46">
        <w:rPr>
          <w:rFonts w:ascii="宋体" w:eastAsia="宋体" w:hAnsi="宋体" w:cs="宋体" w:hint="eastAsia"/>
          <w:color w:val="000000"/>
          <w:kern w:val="0"/>
          <w:szCs w:val="21"/>
        </w:rPr>
        <w:t xml:space="preserve">　　　　　　　　　　　　　　　　　　　　　　　　　　　　　　　　　　　</w:t>
      </w:r>
      <w:r w:rsidRPr="003F1F46">
        <w:rPr>
          <w:rFonts w:ascii="楷体" w:eastAsia="楷体" w:hAnsi="楷体" w:cs="宋体" w:hint="eastAsia"/>
          <w:color w:val="000000"/>
          <w:kern w:val="0"/>
          <w:szCs w:val="21"/>
        </w:rPr>
        <w:t xml:space="preserve">　　　　　　　　　　　　2021年10月25日</w:t>
      </w:r>
    </w:p>
    <w:p w14:paraId="68440D2B" w14:textId="77777777" w:rsidR="00A87370" w:rsidRDefault="00A87370">
      <w:pPr>
        <w:rPr>
          <w:rFonts w:hint="eastAsia"/>
        </w:rPr>
      </w:pPr>
    </w:p>
    <w:sectPr w:rsidR="00A87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EF94D" w14:textId="77777777" w:rsidR="006B3DA2" w:rsidRDefault="006B3DA2" w:rsidP="004E352D">
      <w:pPr>
        <w:rPr>
          <w:rFonts w:hint="eastAsia"/>
        </w:rPr>
      </w:pPr>
      <w:r>
        <w:separator/>
      </w:r>
    </w:p>
  </w:endnote>
  <w:endnote w:type="continuationSeparator" w:id="0">
    <w:p w14:paraId="6733A5F9" w14:textId="77777777" w:rsidR="006B3DA2" w:rsidRDefault="006B3DA2" w:rsidP="004E352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CD807" w14:textId="77777777" w:rsidR="006B3DA2" w:rsidRDefault="006B3DA2" w:rsidP="004E352D">
      <w:pPr>
        <w:rPr>
          <w:rFonts w:hint="eastAsia"/>
        </w:rPr>
      </w:pPr>
      <w:r>
        <w:separator/>
      </w:r>
    </w:p>
  </w:footnote>
  <w:footnote w:type="continuationSeparator" w:id="0">
    <w:p w14:paraId="405D969B" w14:textId="77777777" w:rsidR="006B3DA2" w:rsidRDefault="006B3DA2" w:rsidP="004E352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46"/>
    <w:rsid w:val="003F1F46"/>
    <w:rsid w:val="004E352D"/>
    <w:rsid w:val="006B3DA2"/>
    <w:rsid w:val="00A87370"/>
    <w:rsid w:val="00BE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133D2"/>
  <w15:chartTrackingRefBased/>
  <w15:docId w15:val="{1CB82791-A528-4C13-93F8-11751F634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F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F1F46"/>
    <w:rPr>
      <w:b/>
      <w:bCs/>
    </w:rPr>
  </w:style>
  <w:style w:type="paragraph" w:styleId="a5">
    <w:name w:val="header"/>
    <w:basedOn w:val="a"/>
    <w:link w:val="a6"/>
    <w:uiPriority w:val="99"/>
    <w:unhideWhenUsed/>
    <w:rsid w:val="004E352D"/>
    <w:pPr>
      <w:tabs>
        <w:tab w:val="center" w:pos="4153"/>
        <w:tab w:val="right" w:pos="8306"/>
      </w:tabs>
      <w:snapToGrid w:val="0"/>
      <w:jc w:val="center"/>
    </w:pPr>
    <w:rPr>
      <w:sz w:val="18"/>
      <w:szCs w:val="18"/>
    </w:rPr>
  </w:style>
  <w:style w:type="character" w:customStyle="1" w:styleId="a6">
    <w:name w:val="页眉 字符"/>
    <w:basedOn w:val="a0"/>
    <w:link w:val="a5"/>
    <w:uiPriority w:val="99"/>
    <w:rsid w:val="004E352D"/>
    <w:rPr>
      <w:sz w:val="18"/>
      <w:szCs w:val="18"/>
    </w:rPr>
  </w:style>
  <w:style w:type="paragraph" w:styleId="a7">
    <w:name w:val="footer"/>
    <w:basedOn w:val="a"/>
    <w:link w:val="a8"/>
    <w:uiPriority w:val="99"/>
    <w:unhideWhenUsed/>
    <w:rsid w:val="004E352D"/>
    <w:pPr>
      <w:tabs>
        <w:tab w:val="center" w:pos="4153"/>
        <w:tab w:val="right" w:pos="8306"/>
      </w:tabs>
      <w:snapToGrid w:val="0"/>
      <w:jc w:val="left"/>
    </w:pPr>
    <w:rPr>
      <w:sz w:val="18"/>
      <w:szCs w:val="18"/>
    </w:rPr>
  </w:style>
  <w:style w:type="character" w:customStyle="1" w:styleId="a8">
    <w:name w:val="页脚 字符"/>
    <w:basedOn w:val="a0"/>
    <w:link w:val="a7"/>
    <w:uiPriority w:val="99"/>
    <w:rsid w:val="004E35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164406">
      <w:bodyDiv w:val="1"/>
      <w:marLeft w:val="0"/>
      <w:marRight w:val="0"/>
      <w:marTop w:val="0"/>
      <w:marBottom w:val="0"/>
      <w:divBdr>
        <w:top w:val="none" w:sz="0" w:space="0" w:color="auto"/>
        <w:left w:val="none" w:sz="0" w:space="0" w:color="auto"/>
        <w:bottom w:val="none" w:sz="0" w:space="0" w:color="auto"/>
        <w:right w:val="none" w:sz="0" w:space="0" w:color="auto"/>
      </w:divBdr>
      <w:divsChild>
        <w:div w:id="393895300">
          <w:marLeft w:val="0"/>
          <w:marRight w:val="0"/>
          <w:marTop w:val="150"/>
          <w:marBottom w:val="150"/>
          <w:divBdr>
            <w:top w:val="none" w:sz="0" w:space="0" w:color="auto"/>
            <w:left w:val="none" w:sz="0" w:space="0" w:color="auto"/>
            <w:bottom w:val="none" w:sz="0" w:space="0" w:color="auto"/>
            <w:right w:val="none" w:sz="0" w:space="0" w:color="auto"/>
          </w:divBdr>
        </w:div>
        <w:div w:id="1148204798">
          <w:marLeft w:val="0"/>
          <w:marRight w:val="0"/>
          <w:marTop w:val="0"/>
          <w:marBottom w:val="0"/>
          <w:divBdr>
            <w:top w:val="single" w:sz="6" w:space="8" w:color="B5B5B5"/>
            <w:left w:val="single" w:sz="6" w:space="0" w:color="B5B5B5"/>
            <w:bottom w:val="single" w:sz="6" w:space="8" w:color="B5B5B5"/>
            <w:right w:val="single" w:sz="6" w:space="0" w:color="B5B5B5"/>
          </w:divBdr>
          <w:divsChild>
            <w:div w:id="1159493147">
              <w:marLeft w:val="0"/>
              <w:marRight w:val="0"/>
              <w:marTop w:val="0"/>
              <w:marBottom w:val="0"/>
              <w:divBdr>
                <w:top w:val="none" w:sz="0" w:space="0" w:color="auto"/>
                <w:left w:val="none" w:sz="0" w:space="0" w:color="auto"/>
                <w:bottom w:val="none" w:sz="0" w:space="0" w:color="auto"/>
                <w:right w:val="none" w:sz="0" w:space="0" w:color="auto"/>
              </w:divBdr>
            </w:div>
            <w:div w:id="1856265237">
              <w:marLeft w:val="0"/>
              <w:marRight w:val="0"/>
              <w:marTop w:val="0"/>
              <w:marBottom w:val="0"/>
              <w:divBdr>
                <w:top w:val="none" w:sz="0" w:space="0" w:color="auto"/>
                <w:left w:val="none" w:sz="0" w:space="0" w:color="auto"/>
                <w:bottom w:val="none" w:sz="0" w:space="0" w:color="auto"/>
                <w:right w:val="none" w:sz="0" w:space="0" w:color="auto"/>
              </w:divBdr>
              <w:divsChild>
                <w:div w:id="261957160">
                  <w:marLeft w:val="0"/>
                  <w:marRight w:val="0"/>
                  <w:marTop w:val="0"/>
                  <w:marBottom w:val="0"/>
                  <w:divBdr>
                    <w:top w:val="none" w:sz="0" w:space="0" w:color="auto"/>
                    <w:left w:val="none" w:sz="0" w:space="0" w:color="auto"/>
                    <w:bottom w:val="none" w:sz="0" w:space="0" w:color="auto"/>
                    <w:right w:val="none" w:sz="0" w:space="0" w:color="auto"/>
                  </w:divBdr>
                  <w:divsChild>
                    <w:div w:id="5264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2021-12-08T16:23:00Z</dcterms:created>
  <dcterms:modified xsi:type="dcterms:W3CDTF">2024-12-15T05:47:00Z</dcterms:modified>
</cp:coreProperties>
</file>