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6ADA41C8" w:rsidR="00BB6090" w:rsidRPr="00BB6090" w:rsidRDefault="004D7B29" w:rsidP="00BB6090">
            <w:pPr>
              <w:widowControl/>
              <w:spacing w:line="450" w:lineRule="atLeast"/>
              <w:jc w:val="left"/>
              <w:rPr>
                <w:rFonts w:ascii="宋体" w:eastAsia="宋体" w:hAnsi="宋体" w:cs="宋体" w:hint="eastAsia"/>
                <w:kern w:val="0"/>
                <w:sz w:val="24"/>
                <w:szCs w:val="24"/>
              </w:rPr>
            </w:pPr>
            <w:r w:rsidRPr="004D7B29">
              <w:rPr>
                <w:rFonts w:ascii="宋体" w:eastAsia="宋体" w:hAnsi="宋体" w:cs="宋体" w:hint="eastAsia"/>
                <w:kern w:val="0"/>
                <w:sz w:val="24"/>
                <w:szCs w:val="24"/>
              </w:rPr>
              <w:t>bm56000001/2024-00013360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7EDEDF32" w:rsidR="00BB6090" w:rsidRPr="00BB6090" w:rsidRDefault="004D7B29" w:rsidP="00BB6090">
            <w:pPr>
              <w:widowControl/>
              <w:spacing w:line="450" w:lineRule="atLeast"/>
              <w:jc w:val="left"/>
              <w:rPr>
                <w:rFonts w:ascii="宋体" w:eastAsia="宋体" w:hAnsi="宋体" w:cs="宋体" w:hint="eastAsia"/>
                <w:kern w:val="0"/>
                <w:sz w:val="24"/>
                <w:szCs w:val="24"/>
              </w:rPr>
            </w:pPr>
            <w:r w:rsidRPr="004D7B29">
              <w:rPr>
                <w:rFonts w:ascii="宋体" w:eastAsia="宋体" w:hAnsi="宋体" w:cs="宋体" w:hint="eastAsia"/>
                <w:kern w:val="0"/>
                <w:sz w:val="24"/>
                <w:szCs w:val="24"/>
              </w:rPr>
              <w:t>2024年10月08日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中国证券监督管理委员会行政处罚决定书</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777777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中国证券监督管理委员会行政处罚决定书</w:t>
      </w:r>
    </w:p>
    <w:p w14:paraId="3BA65860"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2024</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106</w:t>
      </w:r>
      <w:r w:rsidRPr="004D7B29">
        <w:rPr>
          <w:rFonts w:ascii="Times New Roman" w:eastAsia="宋体" w:hAnsi="Times New Roman" w:cs="宋体" w:hint="eastAsia"/>
          <w:color w:val="333333"/>
          <w:kern w:val="0"/>
          <w:sz w:val="24"/>
          <w:szCs w:val="24"/>
        </w:rPr>
        <w:t>号</w:t>
      </w:r>
    </w:p>
    <w:p w14:paraId="77993FA7"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2BCF45"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当事人</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朱涛</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男</w:t>
      </w:r>
      <w:r w:rsidRPr="004D7B29">
        <w:rPr>
          <w:rFonts w:ascii="Times New Roman" w:eastAsia="宋体" w:hAnsi="Times New Roman" w:cs="宋体" w:hint="eastAsia"/>
          <w:color w:val="333333"/>
          <w:kern w:val="0"/>
          <w:sz w:val="24"/>
          <w:szCs w:val="24"/>
        </w:rPr>
        <w:t>,1981</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4</w:t>
      </w:r>
      <w:r w:rsidRPr="004D7B29">
        <w:rPr>
          <w:rFonts w:ascii="Times New Roman" w:eastAsia="宋体" w:hAnsi="Times New Roman" w:cs="宋体" w:hint="eastAsia"/>
          <w:color w:val="333333"/>
          <w:kern w:val="0"/>
          <w:sz w:val="24"/>
          <w:szCs w:val="24"/>
        </w:rPr>
        <w:t>月出生</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住址</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上海市虹口区。</w:t>
      </w:r>
    </w:p>
    <w:p w14:paraId="24BB6F99"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B4F8C7"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依据《中华人民共和国证券法》</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以下简称《证券法》</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的有关规定</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我会对朱涛内幕交易行为进行了立案调查</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并依法向当事人告知了</w:t>
      </w:r>
      <w:proofErr w:type="gramStart"/>
      <w:r w:rsidRPr="004D7B29">
        <w:rPr>
          <w:rFonts w:ascii="Times New Roman" w:eastAsia="宋体" w:hAnsi="Times New Roman" w:cs="宋体" w:hint="eastAsia"/>
          <w:color w:val="333333"/>
          <w:kern w:val="0"/>
          <w:sz w:val="24"/>
          <w:szCs w:val="24"/>
        </w:rPr>
        <w:t>作出</w:t>
      </w:r>
      <w:proofErr w:type="gramEnd"/>
      <w:r w:rsidRPr="004D7B29">
        <w:rPr>
          <w:rFonts w:ascii="Times New Roman" w:eastAsia="宋体" w:hAnsi="Times New Roman" w:cs="宋体" w:hint="eastAsia"/>
          <w:color w:val="333333"/>
          <w:kern w:val="0"/>
          <w:sz w:val="24"/>
          <w:szCs w:val="24"/>
        </w:rPr>
        <w:t>行政处罚的事实、理由、依据及当事人依法享有的权利。应当事人朱涛的要求举行了听证会</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听取了朱涛代理人的陈述和申辩。本案现已调查、办理终结。</w:t>
      </w:r>
    </w:p>
    <w:p w14:paraId="4AB8CCF9"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9C4EC4"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经查明</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朱涛存在以下违法事实</w:t>
      </w:r>
      <w:r w:rsidRPr="004D7B29">
        <w:rPr>
          <w:rFonts w:ascii="Times New Roman" w:eastAsia="宋体" w:hAnsi="Times New Roman" w:cs="宋体" w:hint="eastAsia"/>
          <w:color w:val="333333"/>
          <w:kern w:val="0"/>
          <w:sz w:val="24"/>
          <w:szCs w:val="24"/>
        </w:rPr>
        <w:t>:</w:t>
      </w:r>
    </w:p>
    <w:p w14:paraId="3D8674AB"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369830"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一、内幕信息的形成与公开过程</w:t>
      </w:r>
    </w:p>
    <w:p w14:paraId="4B7961FF"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B15772"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5</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26</w:t>
      </w:r>
      <w:r w:rsidRPr="004D7B29">
        <w:rPr>
          <w:rFonts w:ascii="Times New Roman" w:eastAsia="宋体" w:hAnsi="Times New Roman" w:cs="宋体" w:hint="eastAsia"/>
          <w:color w:val="333333"/>
          <w:kern w:val="0"/>
          <w:sz w:val="24"/>
          <w:szCs w:val="24"/>
        </w:rPr>
        <w:t>日</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苏州工业园区凌志软件股份有限公司</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以下简称凌</w:t>
      </w:r>
      <w:proofErr w:type="gramStart"/>
      <w:r w:rsidRPr="004D7B29">
        <w:rPr>
          <w:rFonts w:ascii="Times New Roman" w:eastAsia="宋体" w:hAnsi="Times New Roman" w:cs="宋体" w:hint="eastAsia"/>
          <w:color w:val="333333"/>
          <w:kern w:val="0"/>
          <w:sz w:val="24"/>
          <w:szCs w:val="24"/>
        </w:rPr>
        <w:t>志软件</w:t>
      </w:r>
      <w:proofErr w:type="gramEnd"/>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董事长张某泉告知董事会秘书陈某</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凌</w:t>
      </w:r>
      <w:proofErr w:type="gramStart"/>
      <w:r w:rsidRPr="004D7B29">
        <w:rPr>
          <w:rFonts w:ascii="Times New Roman" w:eastAsia="宋体" w:hAnsi="Times New Roman" w:cs="宋体" w:hint="eastAsia"/>
          <w:color w:val="333333"/>
          <w:kern w:val="0"/>
          <w:sz w:val="24"/>
          <w:szCs w:val="24"/>
        </w:rPr>
        <w:t>志软件</w:t>
      </w:r>
      <w:proofErr w:type="gramEnd"/>
      <w:r w:rsidRPr="004D7B29">
        <w:rPr>
          <w:rFonts w:ascii="Times New Roman" w:eastAsia="宋体" w:hAnsi="Times New Roman" w:cs="宋体" w:hint="eastAsia"/>
          <w:color w:val="333333"/>
          <w:kern w:val="0"/>
          <w:sz w:val="24"/>
          <w:szCs w:val="24"/>
        </w:rPr>
        <w:t>计划收购某两家公司</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并让他联系中介机构启动尽职调查。</w:t>
      </w:r>
    </w:p>
    <w:p w14:paraId="507461CB"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D87720"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5</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27</w:t>
      </w:r>
      <w:r w:rsidRPr="004D7B29">
        <w:rPr>
          <w:rFonts w:ascii="Times New Roman" w:eastAsia="宋体" w:hAnsi="Times New Roman" w:cs="宋体" w:hint="eastAsia"/>
          <w:color w:val="333333"/>
          <w:kern w:val="0"/>
          <w:sz w:val="24"/>
          <w:szCs w:val="24"/>
        </w:rPr>
        <w:t>日</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陈某将凌</w:t>
      </w:r>
      <w:proofErr w:type="gramStart"/>
      <w:r w:rsidRPr="004D7B29">
        <w:rPr>
          <w:rFonts w:ascii="Times New Roman" w:eastAsia="宋体" w:hAnsi="Times New Roman" w:cs="宋体" w:hint="eastAsia"/>
          <w:color w:val="333333"/>
          <w:kern w:val="0"/>
          <w:sz w:val="24"/>
          <w:szCs w:val="24"/>
        </w:rPr>
        <w:t>志软件</w:t>
      </w:r>
      <w:proofErr w:type="gramEnd"/>
      <w:r w:rsidRPr="004D7B29">
        <w:rPr>
          <w:rFonts w:ascii="Times New Roman" w:eastAsia="宋体" w:hAnsi="Times New Roman" w:cs="宋体" w:hint="eastAsia"/>
          <w:color w:val="333333"/>
          <w:kern w:val="0"/>
          <w:sz w:val="24"/>
          <w:szCs w:val="24"/>
        </w:rPr>
        <w:t>的收购计划及准备启动尽职调查的事项</w:t>
      </w:r>
      <w:proofErr w:type="gramStart"/>
      <w:r w:rsidRPr="004D7B29">
        <w:rPr>
          <w:rFonts w:ascii="Times New Roman" w:eastAsia="宋体" w:hAnsi="Times New Roman" w:cs="宋体" w:hint="eastAsia"/>
          <w:color w:val="333333"/>
          <w:kern w:val="0"/>
          <w:sz w:val="24"/>
          <w:szCs w:val="24"/>
        </w:rPr>
        <w:t>告知刘</w:t>
      </w:r>
      <w:proofErr w:type="gramEnd"/>
      <w:r w:rsidRPr="004D7B29">
        <w:rPr>
          <w:rFonts w:ascii="Times New Roman" w:eastAsia="宋体" w:hAnsi="Times New Roman" w:cs="宋体" w:hint="eastAsia"/>
          <w:color w:val="333333"/>
          <w:kern w:val="0"/>
          <w:sz w:val="24"/>
          <w:szCs w:val="24"/>
        </w:rPr>
        <w:t>某等中介机构相关人员。</w:t>
      </w:r>
    </w:p>
    <w:p w14:paraId="5A5EB9F3"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10895F"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6</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1</w:t>
      </w:r>
      <w:r w:rsidRPr="004D7B29">
        <w:rPr>
          <w:rFonts w:ascii="Times New Roman" w:eastAsia="宋体" w:hAnsi="Times New Roman" w:cs="宋体" w:hint="eastAsia"/>
          <w:color w:val="333333"/>
          <w:kern w:val="0"/>
          <w:sz w:val="24"/>
          <w:szCs w:val="24"/>
        </w:rPr>
        <w:t>日</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凌</w:t>
      </w:r>
      <w:proofErr w:type="gramStart"/>
      <w:r w:rsidRPr="004D7B29">
        <w:rPr>
          <w:rFonts w:ascii="Times New Roman" w:eastAsia="宋体" w:hAnsi="Times New Roman" w:cs="宋体" w:hint="eastAsia"/>
          <w:color w:val="333333"/>
          <w:kern w:val="0"/>
          <w:sz w:val="24"/>
          <w:szCs w:val="24"/>
        </w:rPr>
        <w:t>志软件</w:t>
      </w:r>
      <w:proofErr w:type="gramEnd"/>
      <w:r w:rsidRPr="004D7B29">
        <w:rPr>
          <w:rFonts w:ascii="Times New Roman" w:eastAsia="宋体" w:hAnsi="Times New Roman" w:cs="宋体" w:hint="eastAsia"/>
          <w:color w:val="333333"/>
          <w:kern w:val="0"/>
          <w:sz w:val="24"/>
          <w:szCs w:val="24"/>
        </w:rPr>
        <w:t>召开首次中介协调会</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会议明确凌</w:t>
      </w:r>
      <w:proofErr w:type="gramStart"/>
      <w:r w:rsidRPr="004D7B29">
        <w:rPr>
          <w:rFonts w:ascii="Times New Roman" w:eastAsia="宋体" w:hAnsi="Times New Roman" w:cs="宋体" w:hint="eastAsia"/>
          <w:color w:val="333333"/>
          <w:kern w:val="0"/>
          <w:sz w:val="24"/>
          <w:szCs w:val="24"/>
        </w:rPr>
        <w:t>志软件</w:t>
      </w:r>
      <w:proofErr w:type="gramEnd"/>
      <w:r w:rsidRPr="004D7B29">
        <w:rPr>
          <w:rFonts w:ascii="Times New Roman" w:eastAsia="宋体" w:hAnsi="Times New Roman" w:cs="宋体" w:hint="eastAsia"/>
          <w:color w:val="333333"/>
          <w:kern w:val="0"/>
          <w:sz w:val="24"/>
          <w:szCs w:val="24"/>
        </w:rPr>
        <w:t>购买股权的计划</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刘某参会。</w:t>
      </w:r>
    </w:p>
    <w:p w14:paraId="38730982"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408DC7"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9</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8</w:t>
      </w:r>
      <w:r w:rsidRPr="004D7B29">
        <w:rPr>
          <w:rFonts w:ascii="Times New Roman" w:eastAsia="宋体" w:hAnsi="Times New Roman" w:cs="宋体" w:hint="eastAsia"/>
          <w:color w:val="333333"/>
          <w:kern w:val="0"/>
          <w:sz w:val="24"/>
          <w:szCs w:val="24"/>
        </w:rPr>
        <w:t>日</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凌</w:t>
      </w:r>
      <w:proofErr w:type="gramStart"/>
      <w:r w:rsidRPr="004D7B29">
        <w:rPr>
          <w:rFonts w:ascii="Times New Roman" w:eastAsia="宋体" w:hAnsi="Times New Roman" w:cs="宋体" w:hint="eastAsia"/>
          <w:color w:val="333333"/>
          <w:kern w:val="0"/>
          <w:sz w:val="24"/>
          <w:szCs w:val="24"/>
        </w:rPr>
        <w:t>志软件</w:t>
      </w:r>
      <w:proofErr w:type="gramEnd"/>
      <w:r w:rsidRPr="004D7B29">
        <w:rPr>
          <w:rFonts w:ascii="Times New Roman" w:eastAsia="宋体" w:hAnsi="Times New Roman" w:cs="宋体" w:hint="eastAsia"/>
          <w:color w:val="333333"/>
          <w:kern w:val="0"/>
          <w:sz w:val="24"/>
          <w:szCs w:val="24"/>
        </w:rPr>
        <w:t>发布《重大资产购买报告书</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草案</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拟通过现金方式购买某两家公司</w:t>
      </w:r>
      <w:r w:rsidRPr="004D7B29">
        <w:rPr>
          <w:rFonts w:ascii="Times New Roman" w:eastAsia="宋体" w:hAnsi="Times New Roman" w:cs="宋体" w:hint="eastAsia"/>
          <w:color w:val="333333"/>
          <w:kern w:val="0"/>
          <w:sz w:val="24"/>
          <w:szCs w:val="24"/>
        </w:rPr>
        <w:t>100%</w:t>
      </w:r>
      <w:r w:rsidRPr="004D7B29">
        <w:rPr>
          <w:rFonts w:ascii="Times New Roman" w:eastAsia="宋体" w:hAnsi="Times New Roman" w:cs="宋体" w:hint="eastAsia"/>
          <w:color w:val="333333"/>
          <w:kern w:val="0"/>
          <w:sz w:val="24"/>
          <w:szCs w:val="24"/>
        </w:rPr>
        <w:t>的股权。</w:t>
      </w:r>
    </w:p>
    <w:p w14:paraId="378BE50F"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DF3B28"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凌</w:t>
      </w:r>
      <w:proofErr w:type="gramStart"/>
      <w:r w:rsidRPr="004D7B29">
        <w:rPr>
          <w:rFonts w:ascii="Times New Roman" w:eastAsia="宋体" w:hAnsi="Times New Roman" w:cs="宋体" w:hint="eastAsia"/>
          <w:color w:val="333333"/>
          <w:kern w:val="0"/>
          <w:sz w:val="24"/>
          <w:szCs w:val="24"/>
        </w:rPr>
        <w:t>志软件拟</w:t>
      </w:r>
      <w:proofErr w:type="gramEnd"/>
      <w:r w:rsidRPr="004D7B29">
        <w:rPr>
          <w:rFonts w:ascii="Times New Roman" w:eastAsia="宋体" w:hAnsi="Times New Roman" w:cs="宋体" w:hint="eastAsia"/>
          <w:color w:val="333333"/>
          <w:kern w:val="0"/>
          <w:sz w:val="24"/>
          <w:szCs w:val="24"/>
        </w:rPr>
        <w:t>购买某两家公司</w:t>
      </w:r>
      <w:r w:rsidRPr="004D7B29">
        <w:rPr>
          <w:rFonts w:ascii="Times New Roman" w:eastAsia="宋体" w:hAnsi="Times New Roman" w:cs="宋体" w:hint="eastAsia"/>
          <w:color w:val="333333"/>
          <w:kern w:val="0"/>
          <w:sz w:val="24"/>
          <w:szCs w:val="24"/>
        </w:rPr>
        <w:t>100%</w:t>
      </w:r>
      <w:r w:rsidRPr="004D7B29">
        <w:rPr>
          <w:rFonts w:ascii="Times New Roman" w:eastAsia="宋体" w:hAnsi="Times New Roman" w:cs="宋体" w:hint="eastAsia"/>
          <w:color w:val="333333"/>
          <w:kern w:val="0"/>
          <w:sz w:val="24"/>
          <w:szCs w:val="24"/>
        </w:rPr>
        <w:t>的股权事项属于《证券法》第八十条第二款第二项规定的“公司的重大投资行为”</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公开前属于《证券法》第五十二条规定的内幕信息。该内幕信息形成于</w:t>
      </w: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5</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26</w:t>
      </w:r>
      <w:r w:rsidRPr="004D7B29">
        <w:rPr>
          <w:rFonts w:ascii="Times New Roman" w:eastAsia="宋体" w:hAnsi="Times New Roman" w:cs="宋体" w:hint="eastAsia"/>
          <w:color w:val="333333"/>
          <w:kern w:val="0"/>
          <w:sz w:val="24"/>
          <w:szCs w:val="24"/>
        </w:rPr>
        <w:t>日</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公开于</w:t>
      </w: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9</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8</w:t>
      </w:r>
      <w:r w:rsidRPr="004D7B29">
        <w:rPr>
          <w:rFonts w:ascii="Times New Roman" w:eastAsia="宋体" w:hAnsi="Times New Roman" w:cs="宋体" w:hint="eastAsia"/>
          <w:color w:val="333333"/>
          <w:kern w:val="0"/>
          <w:sz w:val="24"/>
          <w:szCs w:val="24"/>
        </w:rPr>
        <w:t>日。刘某为内幕信息知情人</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知悉时间不晚于</w:t>
      </w: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5</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27</w:t>
      </w:r>
      <w:r w:rsidRPr="004D7B29">
        <w:rPr>
          <w:rFonts w:ascii="Times New Roman" w:eastAsia="宋体" w:hAnsi="Times New Roman" w:cs="宋体" w:hint="eastAsia"/>
          <w:color w:val="333333"/>
          <w:kern w:val="0"/>
          <w:sz w:val="24"/>
          <w:szCs w:val="24"/>
        </w:rPr>
        <w:t>日。</w:t>
      </w:r>
    </w:p>
    <w:p w14:paraId="6AED24AD"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A4F510"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二、朱涛获悉内幕信息</w:t>
      </w:r>
    </w:p>
    <w:p w14:paraId="215A362A"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DCAA73"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6</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6</w:t>
      </w:r>
      <w:r w:rsidRPr="004D7B29">
        <w:rPr>
          <w:rFonts w:ascii="Times New Roman" w:eastAsia="宋体" w:hAnsi="Times New Roman" w:cs="宋体" w:hint="eastAsia"/>
          <w:color w:val="333333"/>
          <w:kern w:val="0"/>
          <w:sz w:val="24"/>
          <w:szCs w:val="24"/>
        </w:rPr>
        <w:t>日</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朱涛从刘某处获悉凌</w:t>
      </w:r>
      <w:proofErr w:type="gramStart"/>
      <w:r w:rsidRPr="004D7B29">
        <w:rPr>
          <w:rFonts w:ascii="Times New Roman" w:eastAsia="宋体" w:hAnsi="Times New Roman" w:cs="宋体" w:hint="eastAsia"/>
          <w:color w:val="333333"/>
          <w:kern w:val="0"/>
          <w:sz w:val="24"/>
          <w:szCs w:val="24"/>
        </w:rPr>
        <w:t>志软件拟</w:t>
      </w:r>
      <w:proofErr w:type="gramEnd"/>
      <w:r w:rsidRPr="004D7B29">
        <w:rPr>
          <w:rFonts w:ascii="Times New Roman" w:eastAsia="宋体" w:hAnsi="Times New Roman" w:cs="宋体" w:hint="eastAsia"/>
          <w:color w:val="333333"/>
          <w:kern w:val="0"/>
          <w:sz w:val="24"/>
          <w:szCs w:val="24"/>
        </w:rPr>
        <w:t>购买股权和中介机构即将进场等情况。此后</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在</w:t>
      </w: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6</w:t>
      </w:r>
      <w:r w:rsidRPr="004D7B29">
        <w:rPr>
          <w:rFonts w:ascii="Times New Roman" w:eastAsia="宋体" w:hAnsi="Times New Roman" w:cs="宋体" w:hint="eastAsia"/>
          <w:color w:val="333333"/>
          <w:kern w:val="0"/>
          <w:sz w:val="24"/>
          <w:szCs w:val="24"/>
        </w:rPr>
        <w:t>月至</w:t>
      </w:r>
      <w:r w:rsidRPr="004D7B29">
        <w:rPr>
          <w:rFonts w:ascii="Times New Roman" w:eastAsia="宋体" w:hAnsi="Times New Roman" w:cs="宋体" w:hint="eastAsia"/>
          <w:color w:val="333333"/>
          <w:kern w:val="0"/>
          <w:sz w:val="24"/>
          <w:szCs w:val="24"/>
        </w:rPr>
        <w:t>9</w:t>
      </w:r>
      <w:r w:rsidRPr="004D7B29">
        <w:rPr>
          <w:rFonts w:ascii="Times New Roman" w:eastAsia="宋体" w:hAnsi="Times New Roman" w:cs="宋体" w:hint="eastAsia"/>
          <w:color w:val="333333"/>
          <w:kern w:val="0"/>
          <w:sz w:val="24"/>
          <w:szCs w:val="24"/>
        </w:rPr>
        <w:t>月间</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朱涛多次从刘某处获悉凌</w:t>
      </w:r>
      <w:proofErr w:type="gramStart"/>
      <w:r w:rsidRPr="004D7B29">
        <w:rPr>
          <w:rFonts w:ascii="Times New Roman" w:eastAsia="宋体" w:hAnsi="Times New Roman" w:cs="宋体" w:hint="eastAsia"/>
          <w:color w:val="333333"/>
          <w:kern w:val="0"/>
          <w:sz w:val="24"/>
          <w:szCs w:val="24"/>
        </w:rPr>
        <w:t>志软件</w:t>
      </w:r>
      <w:proofErr w:type="gramEnd"/>
      <w:r w:rsidRPr="004D7B29">
        <w:rPr>
          <w:rFonts w:ascii="Times New Roman" w:eastAsia="宋体" w:hAnsi="Times New Roman" w:cs="宋体" w:hint="eastAsia"/>
          <w:color w:val="333333"/>
          <w:kern w:val="0"/>
          <w:sz w:val="24"/>
          <w:szCs w:val="24"/>
        </w:rPr>
        <w:t>购买股权事项的进展情况。</w:t>
      </w:r>
    </w:p>
    <w:p w14:paraId="5883B24D"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5C1A79"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三、朱涛交易“凌志软件”情况</w:t>
      </w:r>
    </w:p>
    <w:p w14:paraId="1B708061"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F9DCB5"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lastRenderedPageBreak/>
        <w:t>(</w:t>
      </w:r>
      <w:proofErr w:type="gramStart"/>
      <w:r w:rsidRPr="004D7B29">
        <w:rPr>
          <w:rFonts w:ascii="Times New Roman" w:eastAsia="宋体" w:hAnsi="Times New Roman" w:cs="宋体" w:hint="eastAsia"/>
          <w:color w:val="333333"/>
          <w:kern w:val="0"/>
          <w:sz w:val="24"/>
          <w:szCs w:val="24"/>
        </w:rPr>
        <w:t>一</w:t>
      </w:r>
      <w:proofErr w:type="gramEnd"/>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朱涛在内幕信息敏感期内使用相关证券账户交易“凌志软件”</w:t>
      </w:r>
    </w:p>
    <w:p w14:paraId="1D94F2EF"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3872DE"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在内幕信息敏感期内</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朱涛使用本人等</w:t>
      </w:r>
      <w:r w:rsidRPr="004D7B29">
        <w:rPr>
          <w:rFonts w:ascii="Times New Roman" w:eastAsia="宋体" w:hAnsi="Times New Roman" w:cs="宋体" w:hint="eastAsia"/>
          <w:color w:val="333333"/>
          <w:kern w:val="0"/>
          <w:sz w:val="24"/>
          <w:szCs w:val="24"/>
        </w:rPr>
        <w:t>3</w:t>
      </w:r>
      <w:r w:rsidRPr="004D7B29">
        <w:rPr>
          <w:rFonts w:ascii="Times New Roman" w:eastAsia="宋体" w:hAnsi="Times New Roman" w:cs="宋体" w:hint="eastAsia"/>
          <w:color w:val="333333"/>
          <w:kern w:val="0"/>
          <w:sz w:val="24"/>
          <w:szCs w:val="24"/>
        </w:rPr>
        <w:t>个证券账户合计买入“凌志软件”</w:t>
      </w:r>
      <w:r w:rsidRPr="004D7B29">
        <w:rPr>
          <w:rFonts w:ascii="Times New Roman" w:eastAsia="宋体" w:hAnsi="Times New Roman" w:cs="宋体" w:hint="eastAsia"/>
          <w:color w:val="333333"/>
          <w:kern w:val="0"/>
          <w:sz w:val="24"/>
          <w:szCs w:val="24"/>
        </w:rPr>
        <w:t>493,000</w:t>
      </w:r>
      <w:r w:rsidRPr="004D7B29">
        <w:rPr>
          <w:rFonts w:ascii="Times New Roman" w:eastAsia="宋体" w:hAnsi="Times New Roman" w:cs="宋体" w:hint="eastAsia"/>
          <w:color w:val="333333"/>
          <w:kern w:val="0"/>
          <w:sz w:val="24"/>
          <w:szCs w:val="24"/>
        </w:rPr>
        <w:t>股</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成交金额</w:t>
      </w:r>
      <w:r w:rsidRPr="004D7B29">
        <w:rPr>
          <w:rFonts w:ascii="Times New Roman" w:eastAsia="宋体" w:hAnsi="Times New Roman" w:cs="宋体" w:hint="eastAsia"/>
          <w:color w:val="333333"/>
          <w:kern w:val="0"/>
          <w:sz w:val="24"/>
          <w:szCs w:val="24"/>
        </w:rPr>
        <w:t>7,113,338.02</w:t>
      </w:r>
      <w:r w:rsidRPr="004D7B29">
        <w:rPr>
          <w:rFonts w:ascii="Times New Roman" w:eastAsia="宋体" w:hAnsi="Times New Roman" w:cs="宋体" w:hint="eastAsia"/>
          <w:color w:val="333333"/>
          <w:kern w:val="0"/>
          <w:sz w:val="24"/>
          <w:szCs w:val="24"/>
        </w:rPr>
        <w:t>元</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卖出</w:t>
      </w:r>
      <w:r w:rsidRPr="004D7B29">
        <w:rPr>
          <w:rFonts w:ascii="Times New Roman" w:eastAsia="宋体" w:hAnsi="Times New Roman" w:cs="宋体" w:hint="eastAsia"/>
          <w:color w:val="333333"/>
          <w:kern w:val="0"/>
          <w:sz w:val="24"/>
          <w:szCs w:val="24"/>
        </w:rPr>
        <w:t>53,000</w:t>
      </w:r>
      <w:r w:rsidRPr="004D7B29">
        <w:rPr>
          <w:rFonts w:ascii="Times New Roman" w:eastAsia="宋体" w:hAnsi="Times New Roman" w:cs="宋体" w:hint="eastAsia"/>
          <w:color w:val="333333"/>
          <w:kern w:val="0"/>
          <w:sz w:val="24"/>
          <w:szCs w:val="24"/>
        </w:rPr>
        <w:t>股</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敏感期后卖出</w:t>
      </w:r>
      <w:r w:rsidRPr="004D7B29">
        <w:rPr>
          <w:rFonts w:ascii="Times New Roman" w:eastAsia="宋体" w:hAnsi="Times New Roman" w:cs="宋体" w:hint="eastAsia"/>
          <w:color w:val="333333"/>
          <w:kern w:val="0"/>
          <w:sz w:val="24"/>
          <w:szCs w:val="24"/>
        </w:rPr>
        <w:t>244,300</w:t>
      </w:r>
      <w:r w:rsidRPr="004D7B29">
        <w:rPr>
          <w:rFonts w:ascii="Times New Roman" w:eastAsia="宋体" w:hAnsi="Times New Roman" w:cs="宋体" w:hint="eastAsia"/>
          <w:color w:val="333333"/>
          <w:kern w:val="0"/>
          <w:sz w:val="24"/>
          <w:szCs w:val="24"/>
        </w:rPr>
        <w:t>股</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合计亏损</w:t>
      </w:r>
      <w:r w:rsidRPr="004D7B29">
        <w:rPr>
          <w:rFonts w:ascii="Times New Roman" w:eastAsia="宋体" w:hAnsi="Times New Roman" w:cs="宋体" w:hint="eastAsia"/>
          <w:color w:val="333333"/>
          <w:kern w:val="0"/>
          <w:sz w:val="24"/>
          <w:szCs w:val="24"/>
        </w:rPr>
        <w:t>241,749.01</w:t>
      </w:r>
      <w:r w:rsidRPr="004D7B29">
        <w:rPr>
          <w:rFonts w:ascii="Times New Roman" w:eastAsia="宋体" w:hAnsi="Times New Roman" w:cs="宋体" w:hint="eastAsia"/>
          <w:color w:val="333333"/>
          <w:kern w:val="0"/>
          <w:sz w:val="24"/>
          <w:szCs w:val="24"/>
        </w:rPr>
        <w:t>元。</w:t>
      </w:r>
    </w:p>
    <w:p w14:paraId="6E9BA9C1"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CC3BBC"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二</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朱涛在内幕信息敏感期内建议朱某民、朱某华交易“凌志软件”</w:t>
      </w:r>
    </w:p>
    <w:p w14:paraId="0A1C876C"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83F1D6"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7</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朱涛向其父亲朱某民、姑姑朱某华推荐买入“凌志软件”。</w:t>
      </w:r>
    </w:p>
    <w:p w14:paraId="77E149AC"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D44EC3"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7</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18</w:t>
      </w:r>
      <w:r w:rsidRPr="004D7B29">
        <w:rPr>
          <w:rFonts w:ascii="Times New Roman" w:eastAsia="宋体" w:hAnsi="Times New Roman" w:cs="宋体" w:hint="eastAsia"/>
          <w:color w:val="333333"/>
          <w:kern w:val="0"/>
          <w:sz w:val="24"/>
          <w:szCs w:val="24"/>
        </w:rPr>
        <w:t>日至</w:t>
      </w: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8</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28</w:t>
      </w:r>
      <w:r w:rsidRPr="004D7B29">
        <w:rPr>
          <w:rFonts w:ascii="Times New Roman" w:eastAsia="宋体" w:hAnsi="Times New Roman" w:cs="宋体" w:hint="eastAsia"/>
          <w:color w:val="333333"/>
          <w:kern w:val="0"/>
          <w:sz w:val="24"/>
          <w:szCs w:val="24"/>
        </w:rPr>
        <w:t>日</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朱某民交易“凌志软件”</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买入</w:t>
      </w:r>
      <w:r w:rsidRPr="004D7B29">
        <w:rPr>
          <w:rFonts w:ascii="Times New Roman" w:eastAsia="宋体" w:hAnsi="Times New Roman" w:cs="宋体" w:hint="eastAsia"/>
          <w:color w:val="333333"/>
          <w:kern w:val="0"/>
          <w:sz w:val="24"/>
          <w:szCs w:val="24"/>
        </w:rPr>
        <w:t>38,100</w:t>
      </w:r>
      <w:r w:rsidRPr="004D7B29">
        <w:rPr>
          <w:rFonts w:ascii="Times New Roman" w:eastAsia="宋体" w:hAnsi="Times New Roman" w:cs="宋体" w:hint="eastAsia"/>
          <w:color w:val="333333"/>
          <w:kern w:val="0"/>
          <w:sz w:val="24"/>
          <w:szCs w:val="24"/>
        </w:rPr>
        <w:t>股</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卖出</w:t>
      </w:r>
      <w:r w:rsidRPr="004D7B29">
        <w:rPr>
          <w:rFonts w:ascii="Times New Roman" w:eastAsia="宋体" w:hAnsi="Times New Roman" w:cs="宋体" w:hint="eastAsia"/>
          <w:color w:val="333333"/>
          <w:kern w:val="0"/>
          <w:sz w:val="24"/>
          <w:szCs w:val="24"/>
        </w:rPr>
        <w:t>10,000</w:t>
      </w:r>
      <w:r w:rsidRPr="004D7B29">
        <w:rPr>
          <w:rFonts w:ascii="Times New Roman" w:eastAsia="宋体" w:hAnsi="Times New Roman" w:cs="宋体" w:hint="eastAsia"/>
          <w:color w:val="333333"/>
          <w:kern w:val="0"/>
          <w:sz w:val="24"/>
          <w:szCs w:val="24"/>
        </w:rPr>
        <w:t>股</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亏损</w:t>
      </w:r>
      <w:r w:rsidRPr="004D7B29">
        <w:rPr>
          <w:rFonts w:ascii="Times New Roman" w:eastAsia="宋体" w:hAnsi="Times New Roman" w:cs="宋体" w:hint="eastAsia"/>
          <w:color w:val="333333"/>
          <w:kern w:val="0"/>
          <w:sz w:val="24"/>
          <w:szCs w:val="24"/>
        </w:rPr>
        <w:t>8,396.33</w:t>
      </w:r>
      <w:r w:rsidRPr="004D7B29">
        <w:rPr>
          <w:rFonts w:ascii="Times New Roman" w:eastAsia="宋体" w:hAnsi="Times New Roman" w:cs="宋体" w:hint="eastAsia"/>
          <w:color w:val="333333"/>
          <w:kern w:val="0"/>
          <w:sz w:val="24"/>
          <w:szCs w:val="24"/>
        </w:rPr>
        <w:t>元。</w:t>
      </w:r>
    </w:p>
    <w:p w14:paraId="23DE4B4F"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FBDF95"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8</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4</w:t>
      </w:r>
      <w:r w:rsidRPr="004D7B29">
        <w:rPr>
          <w:rFonts w:ascii="Times New Roman" w:eastAsia="宋体" w:hAnsi="Times New Roman" w:cs="宋体" w:hint="eastAsia"/>
          <w:color w:val="333333"/>
          <w:kern w:val="0"/>
          <w:sz w:val="24"/>
          <w:szCs w:val="24"/>
        </w:rPr>
        <w:t>日至</w:t>
      </w:r>
      <w:r w:rsidRPr="004D7B29">
        <w:rPr>
          <w:rFonts w:ascii="Times New Roman" w:eastAsia="宋体" w:hAnsi="Times New Roman" w:cs="宋体" w:hint="eastAsia"/>
          <w:color w:val="333333"/>
          <w:kern w:val="0"/>
          <w:sz w:val="24"/>
          <w:szCs w:val="24"/>
        </w:rPr>
        <w:t>2023</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9</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7</w:t>
      </w:r>
      <w:r w:rsidRPr="004D7B29">
        <w:rPr>
          <w:rFonts w:ascii="Times New Roman" w:eastAsia="宋体" w:hAnsi="Times New Roman" w:cs="宋体" w:hint="eastAsia"/>
          <w:color w:val="333333"/>
          <w:kern w:val="0"/>
          <w:sz w:val="24"/>
          <w:szCs w:val="24"/>
        </w:rPr>
        <w:t>日</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朱某华交易“凌志软件”</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买入</w:t>
      </w:r>
      <w:r w:rsidRPr="004D7B29">
        <w:rPr>
          <w:rFonts w:ascii="Times New Roman" w:eastAsia="宋体" w:hAnsi="Times New Roman" w:cs="宋体" w:hint="eastAsia"/>
          <w:color w:val="333333"/>
          <w:kern w:val="0"/>
          <w:sz w:val="24"/>
          <w:szCs w:val="24"/>
        </w:rPr>
        <w:t>56,079</w:t>
      </w:r>
      <w:r w:rsidRPr="004D7B29">
        <w:rPr>
          <w:rFonts w:ascii="Times New Roman" w:eastAsia="宋体" w:hAnsi="Times New Roman" w:cs="宋体" w:hint="eastAsia"/>
          <w:color w:val="333333"/>
          <w:kern w:val="0"/>
          <w:sz w:val="24"/>
          <w:szCs w:val="24"/>
        </w:rPr>
        <w:t>股</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卖出</w:t>
      </w:r>
      <w:r w:rsidRPr="004D7B29">
        <w:rPr>
          <w:rFonts w:ascii="Times New Roman" w:eastAsia="宋体" w:hAnsi="Times New Roman" w:cs="宋体" w:hint="eastAsia"/>
          <w:color w:val="333333"/>
          <w:kern w:val="0"/>
          <w:sz w:val="24"/>
          <w:szCs w:val="24"/>
        </w:rPr>
        <w:t>1,000</w:t>
      </w:r>
      <w:r w:rsidRPr="004D7B29">
        <w:rPr>
          <w:rFonts w:ascii="Times New Roman" w:eastAsia="宋体" w:hAnsi="Times New Roman" w:cs="宋体" w:hint="eastAsia"/>
          <w:color w:val="333333"/>
          <w:kern w:val="0"/>
          <w:sz w:val="24"/>
          <w:szCs w:val="24"/>
        </w:rPr>
        <w:t>股</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敏感期后卖出</w:t>
      </w:r>
      <w:r w:rsidRPr="004D7B29">
        <w:rPr>
          <w:rFonts w:ascii="Times New Roman" w:eastAsia="宋体" w:hAnsi="Times New Roman" w:cs="宋体" w:hint="eastAsia"/>
          <w:color w:val="333333"/>
          <w:kern w:val="0"/>
          <w:sz w:val="24"/>
          <w:szCs w:val="24"/>
        </w:rPr>
        <w:t>55,079</w:t>
      </w:r>
      <w:r w:rsidRPr="004D7B29">
        <w:rPr>
          <w:rFonts w:ascii="Times New Roman" w:eastAsia="宋体" w:hAnsi="Times New Roman" w:cs="宋体" w:hint="eastAsia"/>
          <w:color w:val="333333"/>
          <w:kern w:val="0"/>
          <w:sz w:val="24"/>
          <w:szCs w:val="24"/>
        </w:rPr>
        <w:t>股</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亏损</w:t>
      </w:r>
      <w:r w:rsidRPr="004D7B29">
        <w:rPr>
          <w:rFonts w:ascii="Times New Roman" w:eastAsia="宋体" w:hAnsi="Times New Roman" w:cs="宋体" w:hint="eastAsia"/>
          <w:color w:val="333333"/>
          <w:kern w:val="0"/>
          <w:sz w:val="24"/>
          <w:szCs w:val="24"/>
        </w:rPr>
        <w:t>108,220.11</w:t>
      </w:r>
      <w:r w:rsidRPr="004D7B29">
        <w:rPr>
          <w:rFonts w:ascii="Times New Roman" w:eastAsia="宋体" w:hAnsi="Times New Roman" w:cs="宋体" w:hint="eastAsia"/>
          <w:color w:val="333333"/>
          <w:kern w:val="0"/>
          <w:sz w:val="24"/>
          <w:szCs w:val="24"/>
        </w:rPr>
        <w:t>元。</w:t>
      </w:r>
    </w:p>
    <w:p w14:paraId="56BD0E5A"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DC6784"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上述违法事实</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有凌</w:t>
      </w:r>
      <w:proofErr w:type="gramStart"/>
      <w:r w:rsidRPr="004D7B29">
        <w:rPr>
          <w:rFonts w:ascii="Times New Roman" w:eastAsia="宋体" w:hAnsi="Times New Roman" w:cs="宋体" w:hint="eastAsia"/>
          <w:color w:val="333333"/>
          <w:kern w:val="0"/>
          <w:sz w:val="24"/>
          <w:szCs w:val="24"/>
        </w:rPr>
        <w:t>志软件</w:t>
      </w:r>
      <w:proofErr w:type="gramEnd"/>
      <w:r w:rsidRPr="004D7B29">
        <w:rPr>
          <w:rFonts w:ascii="Times New Roman" w:eastAsia="宋体" w:hAnsi="Times New Roman" w:cs="宋体" w:hint="eastAsia"/>
          <w:color w:val="333333"/>
          <w:kern w:val="0"/>
          <w:sz w:val="24"/>
          <w:szCs w:val="24"/>
        </w:rPr>
        <w:t>相关公告和文件、相关证券账户资料、证券账户交易流水、银行账户资料、相关通讯记录、相关人员询问笔录、情况说明等证据证明</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足以认定。</w:t>
      </w:r>
    </w:p>
    <w:p w14:paraId="7B7BFE1A"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D032C4"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朱涛的上述行为违反了《证券法》第五十条、第五十三条第一款的规定</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构成《证券法》第一百九十一条第一款所述违法行为。</w:t>
      </w:r>
    </w:p>
    <w:p w14:paraId="743864D6"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816B91"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调查过程中</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朱涛能够如实陈述</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按要求提供相关资料</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配合调查工作。</w:t>
      </w:r>
    </w:p>
    <w:p w14:paraId="2A085D0A"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E6076D"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朱涛及其代理人在听证及陈述申辩材料中提出</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其一</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朱涛对</w:t>
      </w:r>
      <w:proofErr w:type="gramStart"/>
      <w:r w:rsidRPr="004D7B29">
        <w:rPr>
          <w:rFonts w:ascii="Times New Roman" w:eastAsia="宋体" w:hAnsi="Times New Roman" w:cs="宋体" w:hint="eastAsia"/>
          <w:color w:val="333333"/>
          <w:kern w:val="0"/>
          <w:sz w:val="24"/>
          <w:szCs w:val="24"/>
        </w:rPr>
        <w:t>朱某欣账户</w:t>
      </w:r>
      <w:proofErr w:type="gramEnd"/>
      <w:r w:rsidRPr="004D7B29">
        <w:rPr>
          <w:rFonts w:ascii="Times New Roman" w:eastAsia="宋体" w:hAnsi="Times New Roman" w:cs="宋体" w:hint="eastAsia"/>
          <w:color w:val="333333"/>
          <w:kern w:val="0"/>
          <w:sz w:val="24"/>
          <w:szCs w:val="24"/>
        </w:rPr>
        <w:t>不具有决策控制权</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该账户的证券交易金额及盈亏情况不应计入朱涛内幕交易金额。其二、朱涛没有建议朱某民及朱某华买卖“凌志软件”。其三</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朱涛已认识到自</w:t>
      </w:r>
      <w:r w:rsidRPr="004D7B29">
        <w:rPr>
          <w:rFonts w:ascii="Times New Roman" w:eastAsia="宋体" w:hAnsi="Times New Roman" w:cs="宋体" w:hint="eastAsia"/>
          <w:color w:val="333333"/>
          <w:kern w:val="0"/>
          <w:sz w:val="24"/>
          <w:szCs w:val="24"/>
        </w:rPr>
        <w:lastRenderedPageBreak/>
        <w:t>身错误</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改正态度积极</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家庭负担较重。其四</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与同类案件相比</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罚款偏重。综上</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请求减轻、从轻处罚。</w:t>
      </w:r>
    </w:p>
    <w:p w14:paraId="1CB79C51"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F4A059"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经复核</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我会认为</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其一</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综合知悉内幕信息、交易设备、交易决策、交易习惯变化等情况</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足以认定</w:t>
      </w:r>
      <w:proofErr w:type="gramStart"/>
      <w:r w:rsidRPr="004D7B29">
        <w:rPr>
          <w:rFonts w:ascii="Times New Roman" w:eastAsia="宋体" w:hAnsi="Times New Roman" w:cs="宋体" w:hint="eastAsia"/>
          <w:color w:val="333333"/>
          <w:kern w:val="0"/>
          <w:sz w:val="24"/>
          <w:szCs w:val="24"/>
        </w:rPr>
        <w:t>朱某欣账户</w:t>
      </w:r>
      <w:proofErr w:type="gramEnd"/>
      <w:r w:rsidRPr="004D7B29">
        <w:rPr>
          <w:rFonts w:ascii="Times New Roman" w:eastAsia="宋体" w:hAnsi="Times New Roman" w:cs="宋体" w:hint="eastAsia"/>
          <w:color w:val="333333"/>
          <w:kern w:val="0"/>
          <w:sz w:val="24"/>
          <w:szCs w:val="24"/>
        </w:rPr>
        <w:t>在内幕信息敏感期内交易“凌志软件”的行为由朱涛实际控制。其二</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在案证据足以证明朱涛知悉内幕信息</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并且向朱某民、朱某华推荐买入“凌志软件”</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并提及凌</w:t>
      </w:r>
      <w:proofErr w:type="gramStart"/>
      <w:r w:rsidRPr="004D7B29">
        <w:rPr>
          <w:rFonts w:ascii="Times New Roman" w:eastAsia="宋体" w:hAnsi="Times New Roman" w:cs="宋体" w:hint="eastAsia"/>
          <w:color w:val="333333"/>
          <w:kern w:val="0"/>
          <w:sz w:val="24"/>
          <w:szCs w:val="24"/>
        </w:rPr>
        <w:t>志软件</w:t>
      </w:r>
      <w:proofErr w:type="gramEnd"/>
      <w:r w:rsidRPr="004D7B29">
        <w:rPr>
          <w:rFonts w:ascii="Times New Roman" w:eastAsia="宋体" w:hAnsi="Times New Roman" w:cs="宋体" w:hint="eastAsia"/>
          <w:color w:val="333333"/>
          <w:kern w:val="0"/>
          <w:sz w:val="24"/>
          <w:szCs w:val="24"/>
        </w:rPr>
        <w:t>由其同学审计</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朱涛构成建议他人买卖证券的违法行为。其三</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在量</w:t>
      </w:r>
      <w:proofErr w:type="gramStart"/>
      <w:r w:rsidRPr="004D7B29">
        <w:rPr>
          <w:rFonts w:ascii="Times New Roman" w:eastAsia="宋体" w:hAnsi="Times New Roman" w:cs="宋体" w:hint="eastAsia"/>
          <w:color w:val="333333"/>
          <w:kern w:val="0"/>
          <w:sz w:val="24"/>
          <w:szCs w:val="24"/>
        </w:rPr>
        <w:t>罚过程</w:t>
      </w:r>
      <w:proofErr w:type="gramEnd"/>
      <w:r w:rsidRPr="004D7B29">
        <w:rPr>
          <w:rFonts w:ascii="Times New Roman" w:eastAsia="宋体" w:hAnsi="Times New Roman" w:cs="宋体" w:hint="eastAsia"/>
          <w:color w:val="333333"/>
          <w:kern w:val="0"/>
          <w:sz w:val="24"/>
          <w:szCs w:val="24"/>
        </w:rPr>
        <w:t>中</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我会</w:t>
      </w:r>
      <w:proofErr w:type="gramStart"/>
      <w:r w:rsidRPr="004D7B29">
        <w:rPr>
          <w:rFonts w:ascii="Times New Roman" w:eastAsia="宋体" w:hAnsi="Times New Roman" w:cs="宋体" w:hint="eastAsia"/>
          <w:color w:val="333333"/>
          <w:kern w:val="0"/>
          <w:sz w:val="24"/>
          <w:szCs w:val="24"/>
        </w:rPr>
        <w:t>已综合</w:t>
      </w:r>
      <w:proofErr w:type="gramEnd"/>
      <w:r w:rsidRPr="004D7B29">
        <w:rPr>
          <w:rFonts w:ascii="Times New Roman" w:eastAsia="宋体" w:hAnsi="Times New Roman" w:cs="宋体" w:hint="eastAsia"/>
          <w:color w:val="333333"/>
          <w:kern w:val="0"/>
          <w:sz w:val="24"/>
          <w:szCs w:val="24"/>
        </w:rPr>
        <w:t>考虑违法情节、配合调查等因素。</w:t>
      </w:r>
    </w:p>
    <w:p w14:paraId="25B856C4"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E56E47"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综上</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我会对朱涛的陈述申辩意见不予采纳。</w:t>
      </w:r>
    </w:p>
    <w:p w14:paraId="1BC461CD"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E8BE4D"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根据当事人违法行为的事实、性质、情节与社会危害程度</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依据《证券法》第一百九十一条第一款的规定</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我会决定</w:t>
      </w:r>
      <w:r w:rsidRPr="004D7B29">
        <w:rPr>
          <w:rFonts w:ascii="Times New Roman" w:eastAsia="宋体" w:hAnsi="Times New Roman" w:cs="宋体" w:hint="eastAsia"/>
          <w:color w:val="333333"/>
          <w:kern w:val="0"/>
          <w:sz w:val="24"/>
          <w:szCs w:val="24"/>
        </w:rPr>
        <w:t>:</w:t>
      </w:r>
    </w:p>
    <w:p w14:paraId="16D97F18"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ED7D82"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一、责令朱涛依法处理非法持有的证券</w:t>
      </w:r>
      <w:r w:rsidRPr="004D7B29">
        <w:rPr>
          <w:rFonts w:ascii="Times New Roman" w:eastAsia="宋体" w:hAnsi="Times New Roman" w:cs="宋体" w:hint="eastAsia"/>
          <w:color w:val="333333"/>
          <w:kern w:val="0"/>
          <w:sz w:val="24"/>
          <w:szCs w:val="24"/>
        </w:rPr>
        <w:t>;</w:t>
      </w:r>
    </w:p>
    <w:p w14:paraId="21F4AA23"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2FC640"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二、对朱涛处以</w:t>
      </w:r>
      <w:r w:rsidRPr="004D7B29">
        <w:rPr>
          <w:rFonts w:ascii="Times New Roman" w:eastAsia="宋体" w:hAnsi="Times New Roman" w:cs="宋体" w:hint="eastAsia"/>
          <w:color w:val="333333"/>
          <w:kern w:val="0"/>
          <w:sz w:val="24"/>
          <w:szCs w:val="24"/>
        </w:rPr>
        <w:t>200</w:t>
      </w:r>
      <w:r w:rsidRPr="004D7B29">
        <w:rPr>
          <w:rFonts w:ascii="Times New Roman" w:eastAsia="宋体" w:hAnsi="Times New Roman" w:cs="宋体" w:hint="eastAsia"/>
          <w:color w:val="333333"/>
          <w:kern w:val="0"/>
          <w:sz w:val="24"/>
          <w:szCs w:val="24"/>
        </w:rPr>
        <w:t>万元的罚款</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其中</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对内幕交易行为处以</w:t>
      </w:r>
      <w:r w:rsidRPr="004D7B29">
        <w:rPr>
          <w:rFonts w:ascii="Times New Roman" w:eastAsia="宋体" w:hAnsi="Times New Roman" w:cs="宋体" w:hint="eastAsia"/>
          <w:color w:val="333333"/>
          <w:kern w:val="0"/>
          <w:sz w:val="24"/>
          <w:szCs w:val="24"/>
        </w:rPr>
        <w:t>150</w:t>
      </w:r>
      <w:r w:rsidRPr="004D7B29">
        <w:rPr>
          <w:rFonts w:ascii="Times New Roman" w:eastAsia="宋体" w:hAnsi="Times New Roman" w:cs="宋体" w:hint="eastAsia"/>
          <w:color w:val="333333"/>
          <w:kern w:val="0"/>
          <w:sz w:val="24"/>
          <w:szCs w:val="24"/>
        </w:rPr>
        <w:t>万元的罚款</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对建议他人买卖证券行为处以</w:t>
      </w:r>
      <w:r w:rsidRPr="004D7B29">
        <w:rPr>
          <w:rFonts w:ascii="Times New Roman" w:eastAsia="宋体" w:hAnsi="Times New Roman" w:cs="宋体" w:hint="eastAsia"/>
          <w:color w:val="333333"/>
          <w:kern w:val="0"/>
          <w:sz w:val="24"/>
          <w:szCs w:val="24"/>
        </w:rPr>
        <w:t>50</w:t>
      </w:r>
      <w:r w:rsidRPr="004D7B29">
        <w:rPr>
          <w:rFonts w:ascii="Times New Roman" w:eastAsia="宋体" w:hAnsi="Times New Roman" w:cs="宋体" w:hint="eastAsia"/>
          <w:color w:val="333333"/>
          <w:kern w:val="0"/>
          <w:sz w:val="24"/>
          <w:szCs w:val="24"/>
        </w:rPr>
        <w:t>万元的罚款。</w:t>
      </w:r>
    </w:p>
    <w:p w14:paraId="3DD54E4E"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29E3FF"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t>上述当事人应自收到本处罚决定书之日起</w:t>
      </w:r>
      <w:r w:rsidRPr="004D7B29">
        <w:rPr>
          <w:rFonts w:ascii="Times New Roman" w:eastAsia="宋体" w:hAnsi="Times New Roman" w:cs="宋体" w:hint="eastAsia"/>
          <w:color w:val="333333"/>
          <w:kern w:val="0"/>
          <w:sz w:val="24"/>
          <w:szCs w:val="24"/>
        </w:rPr>
        <w:t>15</w:t>
      </w:r>
      <w:r w:rsidRPr="004D7B29">
        <w:rPr>
          <w:rFonts w:ascii="Times New Roman" w:eastAsia="宋体" w:hAnsi="Times New Roman" w:cs="宋体" w:hint="eastAsia"/>
          <w:color w:val="333333"/>
          <w:kern w:val="0"/>
          <w:sz w:val="24"/>
          <w:szCs w:val="24"/>
        </w:rPr>
        <w:t>日内</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将罚款汇交中国证券监督管理委员会开户银行</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中信银行北京分行营业部</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账号</w:t>
      </w:r>
      <w:r w:rsidRPr="004D7B29">
        <w:rPr>
          <w:rFonts w:ascii="Times New Roman" w:eastAsia="宋体" w:hAnsi="Times New Roman" w:cs="宋体" w:hint="eastAsia"/>
          <w:color w:val="333333"/>
          <w:kern w:val="0"/>
          <w:sz w:val="24"/>
          <w:szCs w:val="24"/>
        </w:rPr>
        <w:t>:7111010189800000162,</w:t>
      </w:r>
      <w:r w:rsidRPr="004D7B29">
        <w:rPr>
          <w:rFonts w:ascii="Times New Roman" w:eastAsia="宋体" w:hAnsi="Times New Roman" w:cs="宋体" w:hint="eastAsia"/>
          <w:color w:val="333333"/>
          <w:kern w:val="0"/>
          <w:sz w:val="24"/>
          <w:szCs w:val="24"/>
        </w:rPr>
        <w:t>由该行直接上缴国库</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可在收到本处罚决定书之日起</w:t>
      </w:r>
      <w:r w:rsidRPr="004D7B29">
        <w:rPr>
          <w:rFonts w:ascii="Times New Roman" w:eastAsia="宋体" w:hAnsi="Times New Roman" w:cs="宋体" w:hint="eastAsia"/>
          <w:color w:val="333333"/>
          <w:kern w:val="0"/>
          <w:sz w:val="24"/>
          <w:szCs w:val="24"/>
        </w:rPr>
        <w:t>60</w:t>
      </w:r>
      <w:r w:rsidRPr="004D7B29">
        <w:rPr>
          <w:rFonts w:ascii="Times New Roman" w:eastAsia="宋体" w:hAnsi="Times New Roman" w:cs="宋体" w:hint="eastAsia"/>
          <w:color w:val="333333"/>
          <w:kern w:val="0"/>
          <w:sz w:val="24"/>
          <w:szCs w:val="24"/>
        </w:rPr>
        <w:t>日内向中国证券监督管理委员会申请行政复议</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行政复议申请可以通过邮政快递寄送至中国证券监督管理委员会法治司</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也可在收到本处罚决定书之日起</w:t>
      </w:r>
      <w:r w:rsidRPr="004D7B29">
        <w:rPr>
          <w:rFonts w:ascii="Times New Roman" w:eastAsia="宋体" w:hAnsi="Times New Roman" w:cs="宋体" w:hint="eastAsia"/>
          <w:color w:val="333333"/>
          <w:kern w:val="0"/>
          <w:sz w:val="24"/>
          <w:szCs w:val="24"/>
        </w:rPr>
        <w:t>6</w:t>
      </w:r>
      <w:r w:rsidRPr="004D7B29">
        <w:rPr>
          <w:rFonts w:ascii="Times New Roman" w:eastAsia="宋体" w:hAnsi="Times New Roman" w:cs="宋体" w:hint="eastAsia"/>
          <w:color w:val="333333"/>
          <w:kern w:val="0"/>
          <w:sz w:val="24"/>
          <w:szCs w:val="24"/>
        </w:rPr>
        <w:t>个月内直接向有管辖权的人民法院提起行政诉讼。复议和诉讼期间</w:t>
      </w:r>
      <w:r w:rsidRPr="004D7B29">
        <w:rPr>
          <w:rFonts w:ascii="Times New Roman" w:eastAsia="宋体" w:hAnsi="Times New Roman" w:cs="宋体" w:hint="eastAsia"/>
          <w:color w:val="333333"/>
          <w:kern w:val="0"/>
          <w:sz w:val="24"/>
          <w:szCs w:val="24"/>
        </w:rPr>
        <w:t>,</w:t>
      </w:r>
      <w:r w:rsidRPr="004D7B29">
        <w:rPr>
          <w:rFonts w:ascii="Times New Roman" w:eastAsia="宋体" w:hAnsi="Times New Roman" w:cs="宋体" w:hint="eastAsia"/>
          <w:color w:val="333333"/>
          <w:kern w:val="0"/>
          <w:sz w:val="24"/>
          <w:szCs w:val="24"/>
        </w:rPr>
        <w:t>上述决定不停止执行。</w:t>
      </w:r>
    </w:p>
    <w:p w14:paraId="511C896C"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D0E1A1"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7B29">
        <w:rPr>
          <w:rFonts w:ascii="Times New Roman" w:eastAsia="宋体" w:hAnsi="Times New Roman" w:cs="宋体" w:hint="eastAsia"/>
          <w:color w:val="333333"/>
          <w:kern w:val="0"/>
          <w:sz w:val="24"/>
          <w:szCs w:val="24"/>
        </w:rPr>
        <w:lastRenderedPageBreak/>
        <w:t>中国证监会</w:t>
      </w:r>
    </w:p>
    <w:p w14:paraId="3E6CBED2" w14:textId="77777777" w:rsidR="004D7B29" w:rsidRPr="004D7B29" w:rsidRDefault="004D7B29" w:rsidP="004D7B2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6CE15641" w:rsidR="006167C8" w:rsidRDefault="004D7B29" w:rsidP="004D7B2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D7B29">
        <w:rPr>
          <w:rFonts w:ascii="Times New Roman" w:eastAsia="宋体" w:hAnsi="Times New Roman" w:cs="宋体" w:hint="eastAsia"/>
          <w:color w:val="333333"/>
          <w:kern w:val="0"/>
          <w:sz w:val="24"/>
          <w:szCs w:val="24"/>
        </w:rPr>
        <w:t>2024</w:t>
      </w:r>
      <w:r w:rsidRPr="004D7B29">
        <w:rPr>
          <w:rFonts w:ascii="Times New Roman" w:eastAsia="宋体" w:hAnsi="Times New Roman" w:cs="宋体" w:hint="eastAsia"/>
          <w:color w:val="333333"/>
          <w:kern w:val="0"/>
          <w:sz w:val="24"/>
          <w:szCs w:val="24"/>
        </w:rPr>
        <w:t>年</w:t>
      </w:r>
      <w:r w:rsidRPr="004D7B29">
        <w:rPr>
          <w:rFonts w:ascii="Times New Roman" w:eastAsia="宋体" w:hAnsi="Times New Roman" w:cs="宋体" w:hint="eastAsia"/>
          <w:color w:val="333333"/>
          <w:kern w:val="0"/>
          <w:sz w:val="24"/>
          <w:szCs w:val="24"/>
        </w:rPr>
        <w:t>10</w:t>
      </w:r>
      <w:r w:rsidRPr="004D7B29">
        <w:rPr>
          <w:rFonts w:ascii="Times New Roman" w:eastAsia="宋体" w:hAnsi="Times New Roman" w:cs="宋体" w:hint="eastAsia"/>
          <w:color w:val="333333"/>
          <w:kern w:val="0"/>
          <w:sz w:val="24"/>
          <w:szCs w:val="24"/>
        </w:rPr>
        <w:t>月</w:t>
      </w:r>
      <w:r w:rsidRPr="004D7B29">
        <w:rPr>
          <w:rFonts w:ascii="Times New Roman" w:eastAsia="宋体" w:hAnsi="Times New Roman" w:cs="宋体" w:hint="eastAsia"/>
          <w:color w:val="333333"/>
          <w:kern w:val="0"/>
          <w:sz w:val="24"/>
          <w:szCs w:val="24"/>
        </w:rPr>
        <w:t>8</w:t>
      </w:r>
      <w:r w:rsidRPr="004D7B29">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0E81A" w14:textId="77777777" w:rsidR="002D1FFC" w:rsidRDefault="002D1FFC" w:rsidP="004D7B29">
      <w:pPr>
        <w:rPr>
          <w:rFonts w:hint="eastAsia"/>
        </w:rPr>
      </w:pPr>
      <w:r>
        <w:separator/>
      </w:r>
    </w:p>
  </w:endnote>
  <w:endnote w:type="continuationSeparator" w:id="0">
    <w:p w14:paraId="3E78A531" w14:textId="77777777" w:rsidR="002D1FFC" w:rsidRDefault="002D1FFC" w:rsidP="004D7B2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A5863" w14:textId="77777777" w:rsidR="002D1FFC" w:rsidRDefault="002D1FFC" w:rsidP="004D7B29">
      <w:pPr>
        <w:rPr>
          <w:rFonts w:hint="eastAsia"/>
        </w:rPr>
      </w:pPr>
      <w:r>
        <w:separator/>
      </w:r>
    </w:p>
  </w:footnote>
  <w:footnote w:type="continuationSeparator" w:id="0">
    <w:p w14:paraId="1AA8F805" w14:textId="77777777" w:rsidR="002D1FFC" w:rsidRDefault="002D1FFC" w:rsidP="004D7B2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1FFC"/>
    <w:rsid w:val="00310267"/>
    <w:rsid w:val="00395F17"/>
    <w:rsid w:val="004D1A0A"/>
    <w:rsid w:val="004D7B29"/>
    <w:rsid w:val="004E6B59"/>
    <w:rsid w:val="00575B9A"/>
    <w:rsid w:val="006167C8"/>
    <w:rsid w:val="00840933"/>
    <w:rsid w:val="00BB6090"/>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4D7B29"/>
    <w:pPr>
      <w:tabs>
        <w:tab w:val="center" w:pos="4153"/>
        <w:tab w:val="right" w:pos="8306"/>
      </w:tabs>
      <w:snapToGrid w:val="0"/>
      <w:jc w:val="center"/>
    </w:pPr>
    <w:rPr>
      <w:sz w:val="18"/>
      <w:szCs w:val="18"/>
    </w:rPr>
  </w:style>
  <w:style w:type="character" w:customStyle="1" w:styleId="a6">
    <w:name w:val="页眉 字符"/>
    <w:basedOn w:val="a0"/>
    <w:link w:val="a5"/>
    <w:uiPriority w:val="99"/>
    <w:rsid w:val="004D7B29"/>
    <w:rPr>
      <w:sz w:val="18"/>
      <w:szCs w:val="18"/>
    </w:rPr>
  </w:style>
  <w:style w:type="paragraph" w:styleId="a7">
    <w:name w:val="footer"/>
    <w:basedOn w:val="a"/>
    <w:link w:val="a8"/>
    <w:uiPriority w:val="99"/>
    <w:unhideWhenUsed/>
    <w:rsid w:val="004D7B29"/>
    <w:pPr>
      <w:tabs>
        <w:tab w:val="center" w:pos="4153"/>
        <w:tab w:val="right" w:pos="8306"/>
      </w:tabs>
      <w:snapToGrid w:val="0"/>
      <w:jc w:val="left"/>
    </w:pPr>
    <w:rPr>
      <w:sz w:val="18"/>
      <w:szCs w:val="18"/>
    </w:rPr>
  </w:style>
  <w:style w:type="character" w:customStyle="1" w:styleId="a8">
    <w:name w:val="页脚 字符"/>
    <w:basedOn w:val="a0"/>
    <w:link w:val="a7"/>
    <w:uiPriority w:val="99"/>
    <w:rsid w:val="004D7B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2024-12-12T07:40:00Z</dcterms:created>
  <dcterms:modified xsi:type="dcterms:W3CDTF">2024-12-12T07:40:00Z</dcterms:modified>
</cp:coreProperties>
</file>