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21BCA961" w:rsidR="00BB6090" w:rsidRPr="00BB6090" w:rsidRDefault="00BF4882" w:rsidP="00BB6090">
            <w:pPr>
              <w:widowControl/>
              <w:spacing w:line="450" w:lineRule="atLeast"/>
              <w:jc w:val="left"/>
              <w:rPr>
                <w:rFonts w:ascii="宋体" w:eastAsia="宋体" w:hAnsi="宋体" w:cs="宋体" w:hint="eastAsia"/>
                <w:kern w:val="0"/>
                <w:sz w:val="24"/>
                <w:szCs w:val="24"/>
              </w:rPr>
            </w:pPr>
            <w:r w:rsidRPr="00BF4882">
              <w:rPr>
                <w:rFonts w:ascii="宋体" w:eastAsia="宋体" w:hAnsi="宋体" w:cs="宋体" w:hint="eastAsia"/>
                <w:kern w:val="0"/>
                <w:sz w:val="24"/>
                <w:szCs w:val="24"/>
              </w:rPr>
              <w:t>bm56000001/2024-00003428</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139F0E61" w:rsidR="00BB6090" w:rsidRPr="00BB6090" w:rsidRDefault="00BF4882" w:rsidP="00BB6090">
            <w:pPr>
              <w:widowControl/>
              <w:spacing w:line="450" w:lineRule="atLeast"/>
              <w:jc w:val="left"/>
              <w:rPr>
                <w:rFonts w:ascii="宋体" w:eastAsia="宋体" w:hAnsi="宋体" w:cs="宋体" w:hint="eastAsia"/>
                <w:kern w:val="0"/>
                <w:sz w:val="24"/>
                <w:szCs w:val="24"/>
              </w:rPr>
            </w:pPr>
            <w:r w:rsidRPr="00BF4882">
              <w:rPr>
                <w:rFonts w:ascii="宋体" w:eastAsia="宋体" w:hAnsi="宋体" w:cs="宋体" w:hint="eastAsia"/>
                <w:kern w:val="0"/>
                <w:sz w:val="24"/>
                <w:szCs w:val="24"/>
              </w:rPr>
              <w:t>2024年02月28日</w:t>
            </w:r>
          </w:p>
        </w:tc>
      </w:tr>
      <w:tr w:rsidR="00BB6090" w:rsidRPr="00BB6090" w14:paraId="782D3525"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2E93D3B3" w14:textId="3547FE22" w:rsidR="00BB6090" w:rsidRPr="00BB6090" w:rsidRDefault="00BF4882" w:rsidP="00BB6090">
            <w:pPr>
              <w:widowControl/>
              <w:spacing w:line="450" w:lineRule="atLeast"/>
              <w:jc w:val="left"/>
              <w:rPr>
                <w:rFonts w:ascii="宋体" w:eastAsia="宋体" w:hAnsi="宋体" w:cs="宋体" w:hint="eastAsia"/>
                <w:kern w:val="0"/>
                <w:sz w:val="24"/>
                <w:szCs w:val="24"/>
              </w:rPr>
            </w:pPr>
            <w:r w:rsidRPr="00BF4882">
              <w:rPr>
                <w:rFonts w:ascii="宋体" w:eastAsia="宋体" w:hAnsi="宋体" w:cs="宋体" w:hint="eastAsia"/>
                <w:kern w:val="0"/>
                <w:sz w:val="24"/>
                <w:szCs w:val="24"/>
              </w:rPr>
              <w:t>中国证监会行政处罚决定书（秦英娟、张维成）</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7F81E36B" w:rsidR="00BB6090" w:rsidRPr="00BB6090" w:rsidRDefault="00BF4882" w:rsidP="00BB6090">
            <w:pPr>
              <w:widowControl/>
              <w:spacing w:line="450" w:lineRule="atLeast"/>
              <w:jc w:val="center"/>
              <w:rPr>
                <w:rFonts w:ascii="宋体" w:eastAsia="宋体" w:hAnsi="宋体" w:cs="宋体" w:hint="eastAsia"/>
                <w:b/>
                <w:bCs/>
                <w:color w:val="666666"/>
                <w:kern w:val="0"/>
                <w:sz w:val="24"/>
                <w:szCs w:val="24"/>
              </w:rPr>
            </w:pPr>
            <w:r w:rsidRPr="00BF4882">
              <w:rPr>
                <w:rFonts w:ascii="宋体" w:eastAsia="宋体" w:hAnsi="宋体" w:cs="宋体" w:hint="eastAsia"/>
                <w:b/>
                <w:bCs/>
                <w:color w:val="666666"/>
                <w:kern w:val="0"/>
                <w:sz w:val="24"/>
                <w:szCs w:val="24"/>
              </w:rPr>
              <w:t>〔2024〕20号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722F07C"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BF4882" w:rsidRPr="00BF4882">
        <w:rPr>
          <w:rFonts w:ascii="微软雅黑" w:eastAsia="微软雅黑" w:hAnsi="微软雅黑" w:cs="宋体" w:hint="eastAsia"/>
          <w:b/>
          <w:bCs/>
          <w:color w:val="333333"/>
          <w:kern w:val="0"/>
          <w:sz w:val="36"/>
          <w:szCs w:val="36"/>
        </w:rPr>
        <w:t>证监会行政处罚决定书（秦英娟、张维成）</w:t>
      </w:r>
    </w:p>
    <w:p w14:paraId="7E68094F"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2024</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20</w:t>
      </w:r>
      <w:r w:rsidRPr="000F70BE">
        <w:rPr>
          <w:rFonts w:ascii="Times New Roman" w:eastAsia="宋体" w:hAnsi="Times New Roman" w:cs="宋体" w:hint="eastAsia"/>
          <w:color w:val="333333"/>
          <w:kern w:val="0"/>
          <w:sz w:val="24"/>
          <w:szCs w:val="24"/>
        </w:rPr>
        <w:t>号</w:t>
      </w:r>
    </w:p>
    <w:p w14:paraId="783A0485"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CC6703"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当事人</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秦英娟</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女</w:t>
      </w:r>
      <w:r w:rsidRPr="000F70BE">
        <w:rPr>
          <w:rFonts w:ascii="Times New Roman" w:eastAsia="宋体" w:hAnsi="Times New Roman" w:cs="宋体" w:hint="eastAsia"/>
          <w:color w:val="333333"/>
          <w:kern w:val="0"/>
          <w:sz w:val="24"/>
          <w:szCs w:val="24"/>
        </w:rPr>
        <w:t>,1975</w:t>
      </w:r>
      <w:r w:rsidRPr="000F70BE">
        <w:rPr>
          <w:rFonts w:ascii="Times New Roman" w:eastAsia="宋体" w:hAnsi="Times New Roman" w:cs="宋体" w:hint="eastAsia"/>
          <w:color w:val="333333"/>
          <w:kern w:val="0"/>
          <w:sz w:val="24"/>
          <w:szCs w:val="24"/>
        </w:rPr>
        <w:t>年</w:t>
      </w:r>
      <w:r w:rsidRPr="000F70BE">
        <w:rPr>
          <w:rFonts w:ascii="Times New Roman" w:eastAsia="宋体" w:hAnsi="Times New Roman" w:cs="宋体" w:hint="eastAsia"/>
          <w:color w:val="333333"/>
          <w:kern w:val="0"/>
          <w:sz w:val="24"/>
          <w:szCs w:val="24"/>
        </w:rPr>
        <w:t>11</w:t>
      </w:r>
      <w:r w:rsidRPr="000F70BE">
        <w:rPr>
          <w:rFonts w:ascii="Times New Roman" w:eastAsia="宋体" w:hAnsi="Times New Roman" w:cs="宋体" w:hint="eastAsia"/>
          <w:color w:val="333333"/>
          <w:kern w:val="0"/>
          <w:sz w:val="24"/>
          <w:szCs w:val="24"/>
        </w:rPr>
        <w:t>月出生</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住址</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江苏省无锡市。</w:t>
      </w:r>
    </w:p>
    <w:p w14:paraId="1098D24F"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C8C99C"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张维成</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男</w:t>
      </w:r>
      <w:r w:rsidRPr="000F70BE">
        <w:rPr>
          <w:rFonts w:ascii="Times New Roman" w:eastAsia="宋体" w:hAnsi="Times New Roman" w:cs="宋体" w:hint="eastAsia"/>
          <w:color w:val="333333"/>
          <w:kern w:val="0"/>
          <w:sz w:val="24"/>
          <w:szCs w:val="24"/>
        </w:rPr>
        <w:t>,1962</w:t>
      </w:r>
      <w:r w:rsidRPr="000F70BE">
        <w:rPr>
          <w:rFonts w:ascii="Times New Roman" w:eastAsia="宋体" w:hAnsi="Times New Roman" w:cs="宋体" w:hint="eastAsia"/>
          <w:color w:val="333333"/>
          <w:kern w:val="0"/>
          <w:sz w:val="24"/>
          <w:szCs w:val="24"/>
        </w:rPr>
        <w:t>年</w:t>
      </w:r>
      <w:r w:rsidRPr="000F70BE">
        <w:rPr>
          <w:rFonts w:ascii="Times New Roman" w:eastAsia="宋体" w:hAnsi="Times New Roman" w:cs="宋体" w:hint="eastAsia"/>
          <w:color w:val="333333"/>
          <w:kern w:val="0"/>
          <w:sz w:val="24"/>
          <w:szCs w:val="24"/>
        </w:rPr>
        <w:t>7</w:t>
      </w:r>
      <w:r w:rsidRPr="000F70BE">
        <w:rPr>
          <w:rFonts w:ascii="Times New Roman" w:eastAsia="宋体" w:hAnsi="Times New Roman" w:cs="宋体" w:hint="eastAsia"/>
          <w:color w:val="333333"/>
          <w:kern w:val="0"/>
          <w:sz w:val="24"/>
          <w:szCs w:val="24"/>
        </w:rPr>
        <w:t>月出生</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住址</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江苏省无锡市。</w:t>
      </w:r>
    </w:p>
    <w:p w14:paraId="1EEB4642"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F30A9F"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依据</w:t>
      </w:r>
      <w:r w:rsidRPr="000F70BE">
        <w:rPr>
          <w:rFonts w:ascii="Times New Roman" w:eastAsia="宋体" w:hAnsi="Times New Roman" w:cs="宋体" w:hint="eastAsia"/>
          <w:color w:val="333333"/>
          <w:kern w:val="0"/>
          <w:sz w:val="24"/>
          <w:szCs w:val="24"/>
        </w:rPr>
        <w:t>2005</w:t>
      </w:r>
      <w:r w:rsidRPr="000F70BE">
        <w:rPr>
          <w:rFonts w:ascii="Times New Roman" w:eastAsia="宋体" w:hAnsi="Times New Roman" w:cs="宋体" w:hint="eastAsia"/>
          <w:color w:val="333333"/>
          <w:kern w:val="0"/>
          <w:sz w:val="24"/>
          <w:szCs w:val="24"/>
        </w:rPr>
        <w:t>年修订的《中华人民共和国证券法》</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以下简称</w:t>
      </w:r>
      <w:r w:rsidRPr="000F70BE">
        <w:rPr>
          <w:rFonts w:ascii="Times New Roman" w:eastAsia="宋体" w:hAnsi="Times New Roman" w:cs="宋体" w:hint="eastAsia"/>
          <w:color w:val="333333"/>
          <w:kern w:val="0"/>
          <w:sz w:val="24"/>
          <w:szCs w:val="24"/>
        </w:rPr>
        <w:t>2005</w:t>
      </w:r>
      <w:r w:rsidRPr="000F70BE">
        <w:rPr>
          <w:rFonts w:ascii="Times New Roman" w:eastAsia="宋体" w:hAnsi="Times New Roman" w:cs="宋体" w:hint="eastAsia"/>
          <w:color w:val="333333"/>
          <w:kern w:val="0"/>
          <w:sz w:val="24"/>
          <w:szCs w:val="24"/>
        </w:rPr>
        <w:t>年《证券法》</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的有关规定</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我会对秦英娟、张维成内幕交易江苏恒立高压油缸股份有限公司</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现更名为江苏恒立液压股份有限公司</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以下简称恒立油缸</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股票代码</w:t>
      </w:r>
      <w:r w:rsidRPr="000F70BE">
        <w:rPr>
          <w:rFonts w:ascii="Times New Roman" w:eastAsia="宋体" w:hAnsi="Times New Roman" w:cs="宋体" w:hint="eastAsia"/>
          <w:color w:val="333333"/>
          <w:kern w:val="0"/>
          <w:sz w:val="24"/>
          <w:szCs w:val="24"/>
        </w:rPr>
        <w:t>601100)</w:t>
      </w:r>
      <w:r w:rsidRPr="000F70BE">
        <w:rPr>
          <w:rFonts w:ascii="Times New Roman" w:eastAsia="宋体" w:hAnsi="Times New Roman" w:cs="宋体" w:hint="eastAsia"/>
          <w:color w:val="333333"/>
          <w:kern w:val="0"/>
          <w:sz w:val="24"/>
          <w:szCs w:val="24"/>
        </w:rPr>
        <w:t>股票行为进行了立案调查、审理</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并依法向秦英娟、张维成告知了</w:t>
      </w:r>
      <w:proofErr w:type="gramStart"/>
      <w:r w:rsidRPr="000F70BE">
        <w:rPr>
          <w:rFonts w:ascii="Times New Roman" w:eastAsia="宋体" w:hAnsi="Times New Roman" w:cs="宋体" w:hint="eastAsia"/>
          <w:color w:val="333333"/>
          <w:kern w:val="0"/>
          <w:sz w:val="24"/>
          <w:szCs w:val="24"/>
        </w:rPr>
        <w:t>作出</w:t>
      </w:r>
      <w:proofErr w:type="gramEnd"/>
      <w:r w:rsidRPr="000F70BE">
        <w:rPr>
          <w:rFonts w:ascii="Times New Roman" w:eastAsia="宋体" w:hAnsi="Times New Roman" w:cs="宋体" w:hint="eastAsia"/>
          <w:color w:val="333333"/>
          <w:kern w:val="0"/>
          <w:sz w:val="24"/>
          <w:szCs w:val="24"/>
        </w:rPr>
        <w:t>行政处罚的</w:t>
      </w:r>
      <w:r w:rsidRPr="000F70BE">
        <w:rPr>
          <w:rFonts w:ascii="Times New Roman" w:eastAsia="宋体" w:hAnsi="Times New Roman" w:cs="宋体" w:hint="eastAsia"/>
          <w:color w:val="333333"/>
          <w:kern w:val="0"/>
          <w:sz w:val="24"/>
          <w:szCs w:val="24"/>
        </w:rPr>
        <w:lastRenderedPageBreak/>
        <w:t>事实、理由、依据及其依法享有的权利</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应两位当事人要求</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举行了听证</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听取了当事人及其代理人的陈述和申辩。本案现已调查、审理终结。</w:t>
      </w:r>
    </w:p>
    <w:p w14:paraId="00EB5BE5"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310368"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经查明</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秦英娟、张维成违法的事实如下</w:t>
      </w:r>
      <w:r w:rsidRPr="000F70BE">
        <w:rPr>
          <w:rFonts w:ascii="Times New Roman" w:eastAsia="宋体" w:hAnsi="Times New Roman" w:cs="宋体" w:hint="eastAsia"/>
          <w:color w:val="333333"/>
          <w:kern w:val="0"/>
          <w:sz w:val="24"/>
          <w:szCs w:val="24"/>
        </w:rPr>
        <w:t>:</w:t>
      </w:r>
    </w:p>
    <w:p w14:paraId="535C94DB"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C78654"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一、内幕信息的形成和公开过程</w:t>
      </w:r>
    </w:p>
    <w:p w14:paraId="7E790626"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EDE482"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恒立油缸一直在寻求海外兼并收购</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以提升公司技术核心竞争力、国际竞争力和品牌定位、影响力。</w:t>
      </w:r>
    </w:p>
    <w:p w14:paraId="5863F6B6"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FC99C2"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2015</w:t>
      </w:r>
      <w:r w:rsidRPr="000F70BE">
        <w:rPr>
          <w:rFonts w:ascii="Times New Roman" w:eastAsia="宋体" w:hAnsi="Times New Roman" w:cs="宋体" w:hint="eastAsia"/>
          <w:color w:val="333333"/>
          <w:kern w:val="0"/>
          <w:sz w:val="24"/>
          <w:szCs w:val="24"/>
        </w:rPr>
        <w:t>年</w:t>
      </w:r>
      <w:r w:rsidRPr="000F70BE">
        <w:rPr>
          <w:rFonts w:ascii="Times New Roman" w:eastAsia="宋体" w:hAnsi="Times New Roman" w:cs="宋体" w:hint="eastAsia"/>
          <w:color w:val="333333"/>
          <w:kern w:val="0"/>
          <w:sz w:val="24"/>
          <w:szCs w:val="24"/>
        </w:rPr>
        <w:t>5</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20</w:t>
      </w:r>
      <w:r w:rsidRPr="000F70BE">
        <w:rPr>
          <w:rFonts w:ascii="Times New Roman" w:eastAsia="宋体" w:hAnsi="Times New Roman" w:cs="宋体" w:hint="eastAsia"/>
          <w:color w:val="333333"/>
          <w:kern w:val="0"/>
          <w:sz w:val="24"/>
          <w:szCs w:val="24"/>
        </w:rPr>
        <w:t>日至</w:t>
      </w:r>
      <w:r w:rsidRPr="000F70BE">
        <w:rPr>
          <w:rFonts w:ascii="Times New Roman" w:eastAsia="宋体" w:hAnsi="Times New Roman" w:cs="宋体" w:hint="eastAsia"/>
          <w:color w:val="333333"/>
          <w:kern w:val="0"/>
          <w:sz w:val="24"/>
          <w:szCs w:val="24"/>
        </w:rPr>
        <w:t>24</w:t>
      </w:r>
      <w:r w:rsidRPr="000F70BE">
        <w:rPr>
          <w:rFonts w:ascii="Times New Roman" w:eastAsia="宋体" w:hAnsi="Times New Roman" w:cs="宋体" w:hint="eastAsia"/>
          <w:color w:val="333333"/>
          <w:kern w:val="0"/>
          <w:sz w:val="24"/>
          <w:szCs w:val="24"/>
        </w:rPr>
        <w:t>日间</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恒立油缸董事长、实际控制人</w:t>
      </w:r>
      <w:proofErr w:type="gramStart"/>
      <w:r w:rsidRPr="000F70BE">
        <w:rPr>
          <w:rFonts w:ascii="Times New Roman" w:eastAsia="宋体" w:hAnsi="Times New Roman" w:cs="宋体" w:hint="eastAsia"/>
          <w:color w:val="333333"/>
          <w:kern w:val="0"/>
          <w:sz w:val="24"/>
          <w:szCs w:val="24"/>
        </w:rPr>
        <w:t>汪某平致电</w:t>
      </w:r>
      <w:proofErr w:type="gramEnd"/>
      <w:r w:rsidRPr="000F70BE">
        <w:rPr>
          <w:rFonts w:ascii="Times New Roman" w:eastAsia="宋体" w:hAnsi="Times New Roman" w:cs="宋体" w:hint="eastAsia"/>
          <w:color w:val="333333"/>
          <w:kern w:val="0"/>
          <w:sz w:val="24"/>
          <w:szCs w:val="24"/>
        </w:rPr>
        <w:t>董事会秘书丁某提出将去欧洲拜访企业</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让其去了解进行跨境并购的业务流程及欧洲、日本、美国的文化习惯。丁某开始搜索资料并接触毕马威等事务所咨询相关业务。</w:t>
      </w:r>
    </w:p>
    <w:p w14:paraId="2EA361B2"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E7C8AC"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5</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24</w:t>
      </w:r>
      <w:r w:rsidRPr="000F70BE">
        <w:rPr>
          <w:rFonts w:ascii="Times New Roman" w:eastAsia="宋体" w:hAnsi="Times New Roman" w:cs="宋体" w:hint="eastAsia"/>
          <w:color w:val="333333"/>
          <w:kern w:val="0"/>
          <w:sz w:val="24"/>
          <w:szCs w:val="24"/>
        </w:rPr>
        <w:t>日至</w:t>
      </w:r>
      <w:r w:rsidRPr="000F70BE">
        <w:rPr>
          <w:rFonts w:ascii="Times New Roman" w:eastAsia="宋体" w:hAnsi="Times New Roman" w:cs="宋体" w:hint="eastAsia"/>
          <w:color w:val="333333"/>
          <w:kern w:val="0"/>
          <w:sz w:val="24"/>
          <w:szCs w:val="24"/>
        </w:rPr>
        <w:t>6</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30</w:t>
      </w:r>
      <w:r w:rsidRPr="000F70BE">
        <w:rPr>
          <w:rFonts w:ascii="Times New Roman" w:eastAsia="宋体" w:hAnsi="Times New Roman" w:cs="宋体" w:hint="eastAsia"/>
          <w:color w:val="333333"/>
          <w:kern w:val="0"/>
          <w:sz w:val="24"/>
          <w:szCs w:val="24"/>
        </w:rPr>
        <w:t>日</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丁某先后联系了工商银行、毕马威、安永等中介机构开始了解一些知名液压企业的信息以及收购事项的相关情况。</w:t>
      </w:r>
    </w:p>
    <w:p w14:paraId="730A549C"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5CD49D"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6</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28</w:t>
      </w:r>
      <w:r w:rsidRPr="000F70BE">
        <w:rPr>
          <w:rFonts w:ascii="Times New Roman" w:eastAsia="宋体" w:hAnsi="Times New Roman" w:cs="宋体" w:hint="eastAsia"/>
          <w:color w:val="333333"/>
          <w:kern w:val="0"/>
          <w:sz w:val="24"/>
          <w:szCs w:val="24"/>
        </w:rPr>
        <w:t>日</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汪</w:t>
      </w:r>
      <w:proofErr w:type="gramStart"/>
      <w:r w:rsidRPr="000F70BE">
        <w:rPr>
          <w:rFonts w:ascii="Times New Roman" w:eastAsia="宋体" w:hAnsi="Times New Roman" w:cs="宋体" w:hint="eastAsia"/>
          <w:color w:val="333333"/>
          <w:kern w:val="0"/>
          <w:sz w:val="24"/>
          <w:szCs w:val="24"/>
        </w:rPr>
        <w:t>某平赴</w:t>
      </w:r>
      <w:proofErr w:type="gramEnd"/>
      <w:r w:rsidRPr="000F70BE">
        <w:rPr>
          <w:rFonts w:ascii="Times New Roman" w:eastAsia="宋体" w:hAnsi="Times New Roman" w:cs="宋体" w:hint="eastAsia"/>
          <w:color w:val="333333"/>
          <w:kern w:val="0"/>
          <w:sz w:val="24"/>
          <w:szCs w:val="24"/>
        </w:rPr>
        <w:t>欧洲考察</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在拜访恒立油缸客户的同时</w:t>
      </w:r>
      <w:r w:rsidRPr="000F70BE">
        <w:rPr>
          <w:rFonts w:ascii="Times New Roman" w:eastAsia="宋体" w:hAnsi="Times New Roman" w:cs="宋体" w:hint="eastAsia"/>
          <w:color w:val="333333"/>
          <w:kern w:val="0"/>
          <w:sz w:val="24"/>
          <w:szCs w:val="24"/>
        </w:rPr>
        <w:t>,</w:t>
      </w:r>
      <w:proofErr w:type="gramStart"/>
      <w:r w:rsidRPr="000F70BE">
        <w:rPr>
          <w:rFonts w:ascii="Times New Roman" w:eastAsia="宋体" w:hAnsi="Times New Roman" w:cs="宋体" w:hint="eastAsia"/>
          <w:color w:val="333333"/>
          <w:kern w:val="0"/>
          <w:sz w:val="24"/>
          <w:szCs w:val="24"/>
        </w:rPr>
        <w:t>汪某平前往</w:t>
      </w:r>
      <w:proofErr w:type="gramEnd"/>
      <w:r w:rsidRPr="000F70BE">
        <w:rPr>
          <w:rFonts w:ascii="Times New Roman" w:eastAsia="宋体" w:hAnsi="Times New Roman" w:cs="宋体" w:hint="eastAsia"/>
          <w:color w:val="333333"/>
          <w:kern w:val="0"/>
          <w:sz w:val="24"/>
          <w:szCs w:val="24"/>
        </w:rPr>
        <w:t>包括德国哈威公司在内的四家液压行业领军企业</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表达恒立油缸的收购意向。</w:t>
      </w:r>
    </w:p>
    <w:p w14:paraId="7A557342"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39E4B"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7</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8</w:t>
      </w:r>
      <w:r w:rsidRPr="000F70BE">
        <w:rPr>
          <w:rFonts w:ascii="Times New Roman" w:eastAsia="宋体" w:hAnsi="Times New Roman" w:cs="宋体" w:hint="eastAsia"/>
          <w:color w:val="333333"/>
          <w:kern w:val="0"/>
          <w:sz w:val="24"/>
          <w:szCs w:val="24"/>
        </w:rPr>
        <w:t>日</w:t>
      </w:r>
      <w:r w:rsidRPr="000F70BE">
        <w:rPr>
          <w:rFonts w:ascii="Times New Roman" w:eastAsia="宋体" w:hAnsi="Times New Roman" w:cs="宋体" w:hint="eastAsia"/>
          <w:color w:val="333333"/>
          <w:kern w:val="0"/>
          <w:sz w:val="24"/>
          <w:szCs w:val="24"/>
        </w:rPr>
        <w:t>,</w:t>
      </w:r>
      <w:proofErr w:type="gramStart"/>
      <w:r w:rsidRPr="000F70BE">
        <w:rPr>
          <w:rFonts w:ascii="Times New Roman" w:eastAsia="宋体" w:hAnsi="Times New Roman" w:cs="宋体" w:hint="eastAsia"/>
          <w:color w:val="333333"/>
          <w:kern w:val="0"/>
          <w:sz w:val="24"/>
          <w:szCs w:val="24"/>
        </w:rPr>
        <w:t>汪某平欧洲</w:t>
      </w:r>
      <w:proofErr w:type="gramEnd"/>
      <w:r w:rsidRPr="000F70BE">
        <w:rPr>
          <w:rFonts w:ascii="Times New Roman" w:eastAsia="宋体" w:hAnsi="Times New Roman" w:cs="宋体" w:hint="eastAsia"/>
          <w:color w:val="333333"/>
          <w:kern w:val="0"/>
          <w:sz w:val="24"/>
          <w:szCs w:val="24"/>
        </w:rPr>
        <w:t>行结束</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四家公司均未谈成。</w:t>
      </w:r>
    </w:p>
    <w:p w14:paraId="464C6BB4"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CCA4AA"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8</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2</w:t>
      </w:r>
      <w:r w:rsidRPr="000F70BE">
        <w:rPr>
          <w:rFonts w:ascii="Times New Roman" w:eastAsia="宋体" w:hAnsi="Times New Roman" w:cs="宋体" w:hint="eastAsia"/>
          <w:color w:val="333333"/>
          <w:kern w:val="0"/>
          <w:sz w:val="24"/>
          <w:szCs w:val="24"/>
        </w:rPr>
        <w:t>日</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德国哈威公司亚太区负责人叶某约见</w:t>
      </w:r>
      <w:proofErr w:type="gramStart"/>
      <w:r w:rsidRPr="000F70BE">
        <w:rPr>
          <w:rFonts w:ascii="Times New Roman" w:eastAsia="宋体" w:hAnsi="Times New Roman" w:cs="宋体" w:hint="eastAsia"/>
          <w:color w:val="333333"/>
          <w:kern w:val="0"/>
          <w:sz w:val="24"/>
          <w:szCs w:val="24"/>
        </w:rPr>
        <w:t>汪某平</w:t>
      </w:r>
      <w:proofErr w:type="gramEnd"/>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表示因哈威财务恶化</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希望和有实力的机构合作</w:t>
      </w:r>
      <w:r w:rsidRPr="000F70BE">
        <w:rPr>
          <w:rFonts w:ascii="Times New Roman" w:eastAsia="宋体" w:hAnsi="Times New Roman" w:cs="宋体" w:hint="eastAsia"/>
          <w:color w:val="333333"/>
          <w:kern w:val="0"/>
          <w:sz w:val="24"/>
          <w:szCs w:val="24"/>
        </w:rPr>
        <w:t>,</w:t>
      </w:r>
      <w:proofErr w:type="gramStart"/>
      <w:r w:rsidRPr="000F70BE">
        <w:rPr>
          <w:rFonts w:ascii="Times New Roman" w:eastAsia="宋体" w:hAnsi="Times New Roman" w:cs="宋体" w:hint="eastAsia"/>
          <w:color w:val="333333"/>
          <w:kern w:val="0"/>
          <w:sz w:val="24"/>
          <w:szCs w:val="24"/>
        </w:rPr>
        <w:t>故联系汪某平</w:t>
      </w:r>
      <w:proofErr w:type="gramEnd"/>
      <w:r w:rsidRPr="000F70BE">
        <w:rPr>
          <w:rFonts w:ascii="Times New Roman" w:eastAsia="宋体" w:hAnsi="Times New Roman" w:cs="宋体" w:hint="eastAsia"/>
          <w:color w:val="333333"/>
          <w:kern w:val="0"/>
          <w:sz w:val="24"/>
          <w:szCs w:val="24"/>
        </w:rPr>
        <w:t>洽谈收购事宜</w:t>
      </w:r>
      <w:r w:rsidRPr="000F70BE">
        <w:rPr>
          <w:rFonts w:ascii="Times New Roman" w:eastAsia="宋体" w:hAnsi="Times New Roman" w:cs="宋体" w:hint="eastAsia"/>
          <w:color w:val="333333"/>
          <w:kern w:val="0"/>
          <w:sz w:val="24"/>
          <w:szCs w:val="24"/>
        </w:rPr>
        <w:t>,</w:t>
      </w:r>
      <w:proofErr w:type="gramStart"/>
      <w:r w:rsidRPr="000F70BE">
        <w:rPr>
          <w:rFonts w:ascii="Times New Roman" w:eastAsia="宋体" w:hAnsi="Times New Roman" w:cs="宋体" w:hint="eastAsia"/>
          <w:color w:val="333333"/>
          <w:kern w:val="0"/>
          <w:sz w:val="24"/>
          <w:szCs w:val="24"/>
        </w:rPr>
        <w:t>汪某平表示</w:t>
      </w:r>
      <w:proofErr w:type="gramEnd"/>
      <w:r w:rsidRPr="000F70BE">
        <w:rPr>
          <w:rFonts w:ascii="Times New Roman" w:eastAsia="宋体" w:hAnsi="Times New Roman" w:cs="宋体" w:hint="eastAsia"/>
          <w:color w:val="333333"/>
          <w:kern w:val="0"/>
          <w:sz w:val="24"/>
          <w:szCs w:val="24"/>
        </w:rPr>
        <w:t>同意。</w:t>
      </w:r>
    </w:p>
    <w:p w14:paraId="51D60A83"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5E2E11"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8</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11</w:t>
      </w:r>
      <w:r w:rsidRPr="000F70BE">
        <w:rPr>
          <w:rFonts w:ascii="Times New Roman" w:eastAsia="宋体" w:hAnsi="Times New Roman" w:cs="宋体" w:hint="eastAsia"/>
          <w:color w:val="333333"/>
          <w:kern w:val="0"/>
          <w:sz w:val="24"/>
          <w:szCs w:val="24"/>
        </w:rPr>
        <w:t>日恒立油缸与</w:t>
      </w:r>
      <w:proofErr w:type="spellStart"/>
      <w:r w:rsidRPr="000F70BE">
        <w:rPr>
          <w:rFonts w:ascii="Times New Roman" w:eastAsia="宋体" w:hAnsi="Times New Roman" w:cs="宋体" w:hint="eastAsia"/>
          <w:color w:val="333333"/>
          <w:kern w:val="0"/>
          <w:sz w:val="24"/>
          <w:szCs w:val="24"/>
        </w:rPr>
        <w:t>GutecInternational</w:t>
      </w:r>
      <w:proofErr w:type="spellEnd"/>
      <w:r w:rsidRPr="000F70BE">
        <w:rPr>
          <w:rFonts w:ascii="Times New Roman" w:eastAsia="宋体" w:hAnsi="Times New Roman" w:cs="宋体" w:hint="eastAsia"/>
          <w:color w:val="333333"/>
          <w:kern w:val="0"/>
          <w:sz w:val="24"/>
          <w:szCs w:val="24"/>
        </w:rPr>
        <w:t>公司签署《咨询协议》</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派</w:t>
      </w:r>
      <w:proofErr w:type="spellStart"/>
      <w:r w:rsidRPr="000F70BE">
        <w:rPr>
          <w:rFonts w:ascii="Times New Roman" w:eastAsia="宋体" w:hAnsi="Times New Roman" w:cs="宋体" w:hint="eastAsia"/>
          <w:color w:val="333333"/>
          <w:kern w:val="0"/>
          <w:sz w:val="24"/>
          <w:szCs w:val="24"/>
        </w:rPr>
        <w:t>GutecInternational</w:t>
      </w:r>
      <w:proofErr w:type="spellEnd"/>
      <w:r w:rsidRPr="000F70BE">
        <w:rPr>
          <w:rFonts w:ascii="Times New Roman" w:eastAsia="宋体" w:hAnsi="Times New Roman" w:cs="宋体" w:hint="eastAsia"/>
          <w:color w:val="333333"/>
          <w:kern w:val="0"/>
          <w:sz w:val="24"/>
          <w:szCs w:val="24"/>
        </w:rPr>
        <w:t>公司顾问王某宏到哈威公司会谈收购事项。</w:t>
      </w:r>
    </w:p>
    <w:p w14:paraId="0719F9ED"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95B1F9"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lastRenderedPageBreak/>
        <w:t>8</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22</w:t>
      </w:r>
      <w:r w:rsidRPr="000F70BE">
        <w:rPr>
          <w:rFonts w:ascii="Times New Roman" w:eastAsia="宋体" w:hAnsi="Times New Roman" w:cs="宋体" w:hint="eastAsia"/>
          <w:color w:val="333333"/>
          <w:kern w:val="0"/>
          <w:sz w:val="24"/>
          <w:szCs w:val="24"/>
        </w:rPr>
        <w:t>日</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王某宏致电丁某</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反映哈威公司反馈较为积极</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但具体价格、收购范围均未确定。当日</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丁某建议汪</w:t>
      </w:r>
      <w:proofErr w:type="gramStart"/>
      <w:r w:rsidRPr="000F70BE">
        <w:rPr>
          <w:rFonts w:ascii="Times New Roman" w:eastAsia="宋体" w:hAnsi="Times New Roman" w:cs="宋体" w:hint="eastAsia"/>
          <w:color w:val="333333"/>
          <w:kern w:val="0"/>
          <w:sz w:val="24"/>
          <w:szCs w:val="24"/>
        </w:rPr>
        <w:t>某平停牌</w:t>
      </w:r>
      <w:proofErr w:type="gramEnd"/>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交待恒立油缸证券事务代表草拟停牌申请、公告。</w:t>
      </w:r>
    </w:p>
    <w:p w14:paraId="2BD94BC4"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3C5B6B"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8</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25</w:t>
      </w:r>
      <w:r w:rsidRPr="000F70BE">
        <w:rPr>
          <w:rFonts w:ascii="Times New Roman" w:eastAsia="宋体" w:hAnsi="Times New Roman" w:cs="宋体" w:hint="eastAsia"/>
          <w:color w:val="333333"/>
          <w:kern w:val="0"/>
          <w:sz w:val="24"/>
          <w:szCs w:val="24"/>
        </w:rPr>
        <w:t>日</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恒立油缸发布重大事项停牌公告。</w:t>
      </w:r>
    </w:p>
    <w:p w14:paraId="088C0113"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11EA46"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恒立油缸拟收购位于德国的一家公司的事项具有重大性</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属于</w:t>
      </w:r>
      <w:r w:rsidRPr="000F70BE">
        <w:rPr>
          <w:rFonts w:ascii="Times New Roman" w:eastAsia="宋体" w:hAnsi="Times New Roman" w:cs="宋体" w:hint="eastAsia"/>
          <w:color w:val="333333"/>
          <w:kern w:val="0"/>
          <w:sz w:val="24"/>
          <w:szCs w:val="24"/>
        </w:rPr>
        <w:t>2005</w:t>
      </w:r>
      <w:r w:rsidRPr="000F70BE">
        <w:rPr>
          <w:rFonts w:ascii="Times New Roman" w:eastAsia="宋体" w:hAnsi="Times New Roman" w:cs="宋体" w:hint="eastAsia"/>
          <w:color w:val="333333"/>
          <w:kern w:val="0"/>
          <w:sz w:val="24"/>
          <w:szCs w:val="24"/>
        </w:rPr>
        <w:t>年《证券法》第六十七条第二款第二项、第六项规定的“重大事件”</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在信息公开前</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属于</w:t>
      </w:r>
      <w:r w:rsidRPr="000F70BE">
        <w:rPr>
          <w:rFonts w:ascii="Times New Roman" w:eastAsia="宋体" w:hAnsi="Times New Roman" w:cs="宋体" w:hint="eastAsia"/>
          <w:color w:val="333333"/>
          <w:kern w:val="0"/>
          <w:sz w:val="24"/>
          <w:szCs w:val="24"/>
        </w:rPr>
        <w:t>2005</w:t>
      </w:r>
      <w:r w:rsidRPr="000F70BE">
        <w:rPr>
          <w:rFonts w:ascii="Times New Roman" w:eastAsia="宋体" w:hAnsi="Times New Roman" w:cs="宋体" w:hint="eastAsia"/>
          <w:color w:val="333333"/>
          <w:kern w:val="0"/>
          <w:sz w:val="24"/>
          <w:szCs w:val="24"/>
        </w:rPr>
        <w:t>年《证券法》第七十五条第二款第一项所述的内幕信息。“上市公司拟收购位于德国的一家公司”这一内幕信息形成时间为</w:t>
      </w:r>
      <w:r w:rsidRPr="000F70BE">
        <w:rPr>
          <w:rFonts w:ascii="Times New Roman" w:eastAsia="宋体" w:hAnsi="Times New Roman" w:cs="宋体" w:hint="eastAsia"/>
          <w:color w:val="333333"/>
          <w:kern w:val="0"/>
          <w:sz w:val="24"/>
          <w:szCs w:val="24"/>
        </w:rPr>
        <w:t>2015</w:t>
      </w:r>
      <w:r w:rsidRPr="000F70BE">
        <w:rPr>
          <w:rFonts w:ascii="Times New Roman" w:eastAsia="宋体" w:hAnsi="Times New Roman" w:cs="宋体" w:hint="eastAsia"/>
          <w:color w:val="333333"/>
          <w:kern w:val="0"/>
          <w:sz w:val="24"/>
          <w:szCs w:val="24"/>
        </w:rPr>
        <w:t>年</w:t>
      </w:r>
      <w:r w:rsidRPr="000F70BE">
        <w:rPr>
          <w:rFonts w:ascii="Times New Roman" w:eastAsia="宋体" w:hAnsi="Times New Roman" w:cs="宋体" w:hint="eastAsia"/>
          <w:color w:val="333333"/>
          <w:kern w:val="0"/>
          <w:sz w:val="24"/>
          <w:szCs w:val="24"/>
        </w:rPr>
        <w:t>8</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2</w:t>
      </w:r>
      <w:r w:rsidRPr="000F70BE">
        <w:rPr>
          <w:rFonts w:ascii="Times New Roman" w:eastAsia="宋体" w:hAnsi="Times New Roman" w:cs="宋体" w:hint="eastAsia"/>
          <w:color w:val="333333"/>
          <w:kern w:val="0"/>
          <w:sz w:val="24"/>
          <w:szCs w:val="24"/>
        </w:rPr>
        <w:t>日。</w:t>
      </w:r>
      <w:r w:rsidRPr="000F70BE">
        <w:rPr>
          <w:rFonts w:ascii="Times New Roman" w:eastAsia="宋体" w:hAnsi="Times New Roman" w:cs="宋体" w:hint="eastAsia"/>
          <w:color w:val="333333"/>
          <w:kern w:val="0"/>
          <w:sz w:val="24"/>
          <w:szCs w:val="24"/>
        </w:rPr>
        <w:t>2015</w:t>
      </w:r>
      <w:r w:rsidRPr="000F70BE">
        <w:rPr>
          <w:rFonts w:ascii="Times New Roman" w:eastAsia="宋体" w:hAnsi="Times New Roman" w:cs="宋体" w:hint="eastAsia"/>
          <w:color w:val="333333"/>
          <w:kern w:val="0"/>
          <w:sz w:val="24"/>
          <w:szCs w:val="24"/>
        </w:rPr>
        <w:t>年</w:t>
      </w:r>
      <w:r w:rsidRPr="000F70BE">
        <w:rPr>
          <w:rFonts w:ascii="Times New Roman" w:eastAsia="宋体" w:hAnsi="Times New Roman" w:cs="宋体" w:hint="eastAsia"/>
          <w:color w:val="333333"/>
          <w:kern w:val="0"/>
          <w:sz w:val="24"/>
          <w:szCs w:val="24"/>
        </w:rPr>
        <w:t>8</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25</w:t>
      </w:r>
      <w:r w:rsidRPr="000F70BE">
        <w:rPr>
          <w:rFonts w:ascii="Times New Roman" w:eastAsia="宋体" w:hAnsi="Times New Roman" w:cs="宋体" w:hint="eastAsia"/>
          <w:color w:val="333333"/>
          <w:kern w:val="0"/>
          <w:sz w:val="24"/>
          <w:szCs w:val="24"/>
        </w:rPr>
        <w:t>日</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恒立油缸发布关于正在筹划重大事项的停牌公告</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该日为内幕信息的公开时间。</w:t>
      </w:r>
    </w:p>
    <w:p w14:paraId="10557E5D"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DD5DDF"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二、秦英娟实际控制“秦英娟”“俞某”“秦某贤”证券账户内幕交易“恒立油缸”的情况</w:t>
      </w:r>
    </w:p>
    <w:p w14:paraId="596714AB"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90CA19"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w:t>
      </w:r>
      <w:proofErr w:type="gramStart"/>
      <w:r w:rsidRPr="000F70BE">
        <w:rPr>
          <w:rFonts w:ascii="Times New Roman" w:eastAsia="宋体" w:hAnsi="Times New Roman" w:cs="宋体" w:hint="eastAsia"/>
          <w:color w:val="333333"/>
          <w:kern w:val="0"/>
          <w:sz w:val="24"/>
          <w:szCs w:val="24"/>
        </w:rPr>
        <w:t>一</w:t>
      </w:r>
      <w:proofErr w:type="gramEnd"/>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秦英娟与内幕信息知情人关系密切</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在内幕信息公开前联络、接触</w:t>
      </w:r>
    </w:p>
    <w:p w14:paraId="67A60316"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D1534F"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钱某新与汪某平系夫妻关系</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共同生活</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参与恒立油缸相关事务</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其在询问笔录中承认知道收购事项</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并就收购问题向公司提出过建议</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此外</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钱某新是恒立油缸实际控制人</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也是持有恒立油缸</w:t>
      </w:r>
      <w:r w:rsidRPr="000F70BE">
        <w:rPr>
          <w:rFonts w:ascii="Times New Roman" w:eastAsia="宋体" w:hAnsi="Times New Roman" w:cs="宋体" w:hint="eastAsia"/>
          <w:color w:val="333333"/>
          <w:kern w:val="0"/>
          <w:sz w:val="24"/>
          <w:szCs w:val="24"/>
        </w:rPr>
        <w:t>5%</w:t>
      </w:r>
      <w:r w:rsidRPr="000F70BE">
        <w:rPr>
          <w:rFonts w:ascii="Times New Roman" w:eastAsia="宋体" w:hAnsi="Times New Roman" w:cs="宋体" w:hint="eastAsia"/>
          <w:color w:val="333333"/>
          <w:kern w:val="0"/>
          <w:sz w:val="24"/>
          <w:szCs w:val="24"/>
        </w:rPr>
        <w:t>以上股份的常州恒</w:t>
      </w:r>
      <w:proofErr w:type="gramStart"/>
      <w:r w:rsidRPr="000F70BE">
        <w:rPr>
          <w:rFonts w:ascii="Times New Roman" w:eastAsia="宋体" w:hAnsi="Times New Roman" w:cs="宋体" w:hint="eastAsia"/>
          <w:color w:val="333333"/>
          <w:kern w:val="0"/>
          <w:sz w:val="24"/>
          <w:szCs w:val="24"/>
        </w:rPr>
        <w:t>屹</w:t>
      </w:r>
      <w:proofErr w:type="gramEnd"/>
      <w:r w:rsidRPr="000F70BE">
        <w:rPr>
          <w:rFonts w:ascii="Times New Roman" w:eastAsia="宋体" w:hAnsi="Times New Roman" w:cs="宋体" w:hint="eastAsia"/>
          <w:color w:val="333333"/>
          <w:kern w:val="0"/>
          <w:sz w:val="24"/>
          <w:szCs w:val="24"/>
        </w:rPr>
        <w:t>实业投资有限公司的董事兼总经理</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属于</w:t>
      </w:r>
      <w:r w:rsidRPr="000F70BE">
        <w:rPr>
          <w:rFonts w:ascii="Times New Roman" w:eastAsia="宋体" w:hAnsi="Times New Roman" w:cs="宋体" w:hint="eastAsia"/>
          <w:color w:val="333333"/>
          <w:kern w:val="0"/>
          <w:sz w:val="24"/>
          <w:szCs w:val="24"/>
        </w:rPr>
        <w:t>2005</w:t>
      </w:r>
      <w:r w:rsidRPr="000F70BE">
        <w:rPr>
          <w:rFonts w:ascii="Times New Roman" w:eastAsia="宋体" w:hAnsi="Times New Roman" w:cs="宋体" w:hint="eastAsia"/>
          <w:color w:val="333333"/>
          <w:kern w:val="0"/>
          <w:sz w:val="24"/>
          <w:szCs w:val="24"/>
        </w:rPr>
        <w:t>年《证券法》第七十四条规定的内幕信息知情人。</w:t>
      </w:r>
    </w:p>
    <w:p w14:paraId="0775E242"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75A84F"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钱某新与秦英娟系多年朋友关系</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经常来往</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曾合资购买理财产品</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共同旅游</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在内幕信息敏感期内频繁联络、接触。</w:t>
      </w:r>
      <w:r w:rsidRPr="000F70BE">
        <w:rPr>
          <w:rFonts w:ascii="Times New Roman" w:eastAsia="宋体" w:hAnsi="Times New Roman" w:cs="宋体" w:hint="eastAsia"/>
          <w:color w:val="333333"/>
          <w:kern w:val="0"/>
          <w:sz w:val="24"/>
          <w:szCs w:val="24"/>
        </w:rPr>
        <w:t>2015</w:t>
      </w:r>
      <w:r w:rsidRPr="000F70BE">
        <w:rPr>
          <w:rFonts w:ascii="Times New Roman" w:eastAsia="宋体" w:hAnsi="Times New Roman" w:cs="宋体" w:hint="eastAsia"/>
          <w:color w:val="333333"/>
          <w:kern w:val="0"/>
          <w:sz w:val="24"/>
          <w:szCs w:val="24"/>
        </w:rPr>
        <w:t>年</w:t>
      </w:r>
      <w:r w:rsidRPr="000F70BE">
        <w:rPr>
          <w:rFonts w:ascii="Times New Roman" w:eastAsia="宋体" w:hAnsi="Times New Roman" w:cs="宋体" w:hint="eastAsia"/>
          <w:color w:val="333333"/>
          <w:kern w:val="0"/>
          <w:sz w:val="24"/>
          <w:szCs w:val="24"/>
        </w:rPr>
        <w:t>8</w:t>
      </w:r>
      <w:r w:rsidRPr="000F70BE">
        <w:rPr>
          <w:rFonts w:ascii="Times New Roman" w:eastAsia="宋体" w:hAnsi="Times New Roman" w:cs="宋体" w:hint="eastAsia"/>
          <w:color w:val="333333"/>
          <w:kern w:val="0"/>
          <w:sz w:val="24"/>
          <w:szCs w:val="24"/>
        </w:rPr>
        <w:t>月期间</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秦英娟与钱某新通话共计</w:t>
      </w:r>
      <w:r w:rsidRPr="000F70BE">
        <w:rPr>
          <w:rFonts w:ascii="Times New Roman" w:eastAsia="宋体" w:hAnsi="Times New Roman" w:cs="宋体" w:hint="eastAsia"/>
          <w:color w:val="333333"/>
          <w:kern w:val="0"/>
          <w:sz w:val="24"/>
          <w:szCs w:val="24"/>
        </w:rPr>
        <w:t>52</w:t>
      </w:r>
      <w:r w:rsidRPr="000F70BE">
        <w:rPr>
          <w:rFonts w:ascii="Times New Roman" w:eastAsia="宋体" w:hAnsi="Times New Roman" w:cs="宋体" w:hint="eastAsia"/>
          <w:color w:val="333333"/>
          <w:kern w:val="0"/>
          <w:sz w:val="24"/>
          <w:szCs w:val="24"/>
        </w:rPr>
        <w:t>次</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其中</w:t>
      </w:r>
      <w:r w:rsidRPr="000F70BE">
        <w:rPr>
          <w:rFonts w:ascii="Times New Roman" w:eastAsia="宋体" w:hAnsi="Times New Roman" w:cs="宋体" w:hint="eastAsia"/>
          <w:color w:val="333333"/>
          <w:kern w:val="0"/>
          <w:sz w:val="24"/>
          <w:szCs w:val="24"/>
        </w:rPr>
        <w:t>,8</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3</w:t>
      </w:r>
      <w:r w:rsidRPr="000F70BE">
        <w:rPr>
          <w:rFonts w:ascii="Times New Roman" w:eastAsia="宋体" w:hAnsi="Times New Roman" w:cs="宋体" w:hint="eastAsia"/>
          <w:color w:val="333333"/>
          <w:kern w:val="0"/>
          <w:sz w:val="24"/>
          <w:szCs w:val="24"/>
        </w:rPr>
        <w:t>日通话</w:t>
      </w:r>
      <w:r w:rsidRPr="000F70BE">
        <w:rPr>
          <w:rFonts w:ascii="Times New Roman" w:eastAsia="宋体" w:hAnsi="Times New Roman" w:cs="宋体" w:hint="eastAsia"/>
          <w:color w:val="333333"/>
          <w:kern w:val="0"/>
          <w:sz w:val="24"/>
          <w:szCs w:val="24"/>
        </w:rPr>
        <w:t>9</w:t>
      </w:r>
      <w:r w:rsidRPr="000F70BE">
        <w:rPr>
          <w:rFonts w:ascii="Times New Roman" w:eastAsia="宋体" w:hAnsi="Times New Roman" w:cs="宋体" w:hint="eastAsia"/>
          <w:color w:val="333333"/>
          <w:kern w:val="0"/>
          <w:sz w:val="24"/>
          <w:szCs w:val="24"/>
        </w:rPr>
        <w:t>次</w:t>
      </w:r>
      <w:r w:rsidRPr="000F70BE">
        <w:rPr>
          <w:rFonts w:ascii="Times New Roman" w:eastAsia="宋体" w:hAnsi="Times New Roman" w:cs="宋体" w:hint="eastAsia"/>
          <w:color w:val="333333"/>
          <w:kern w:val="0"/>
          <w:sz w:val="24"/>
          <w:szCs w:val="24"/>
        </w:rPr>
        <w:t>,8</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4</w:t>
      </w:r>
      <w:r w:rsidRPr="000F70BE">
        <w:rPr>
          <w:rFonts w:ascii="Times New Roman" w:eastAsia="宋体" w:hAnsi="Times New Roman" w:cs="宋体" w:hint="eastAsia"/>
          <w:color w:val="333333"/>
          <w:kern w:val="0"/>
          <w:sz w:val="24"/>
          <w:szCs w:val="24"/>
        </w:rPr>
        <w:t>日通话</w:t>
      </w:r>
      <w:r w:rsidRPr="000F70BE">
        <w:rPr>
          <w:rFonts w:ascii="Times New Roman" w:eastAsia="宋体" w:hAnsi="Times New Roman" w:cs="宋体" w:hint="eastAsia"/>
          <w:color w:val="333333"/>
          <w:kern w:val="0"/>
          <w:sz w:val="24"/>
          <w:szCs w:val="24"/>
        </w:rPr>
        <w:t>8</w:t>
      </w:r>
      <w:r w:rsidRPr="000F70BE">
        <w:rPr>
          <w:rFonts w:ascii="Times New Roman" w:eastAsia="宋体" w:hAnsi="Times New Roman" w:cs="宋体" w:hint="eastAsia"/>
          <w:color w:val="333333"/>
          <w:kern w:val="0"/>
          <w:sz w:val="24"/>
          <w:szCs w:val="24"/>
        </w:rPr>
        <w:t>次</w:t>
      </w:r>
      <w:r w:rsidRPr="000F70BE">
        <w:rPr>
          <w:rFonts w:ascii="Times New Roman" w:eastAsia="宋体" w:hAnsi="Times New Roman" w:cs="宋体" w:hint="eastAsia"/>
          <w:color w:val="333333"/>
          <w:kern w:val="0"/>
          <w:sz w:val="24"/>
          <w:szCs w:val="24"/>
        </w:rPr>
        <w:t>,8</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5</w:t>
      </w:r>
      <w:r w:rsidRPr="000F70BE">
        <w:rPr>
          <w:rFonts w:ascii="Times New Roman" w:eastAsia="宋体" w:hAnsi="Times New Roman" w:cs="宋体" w:hint="eastAsia"/>
          <w:color w:val="333333"/>
          <w:kern w:val="0"/>
          <w:sz w:val="24"/>
          <w:szCs w:val="24"/>
        </w:rPr>
        <w:t>日通话</w:t>
      </w:r>
      <w:r w:rsidRPr="000F70BE">
        <w:rPr>
          <w:rFonts w:ascii="Times New Roman" w:eastAsia="宋体" w:hAnsi="Times New Roman" w:cs="宋体" w:hint="eastAsia"/>
          <w:color w:val="333333"/>
          <w:kern w:val="0"/>
          <w:sz w:val="24"/>
          <w:szCs w:val="24"/>
        </w:rPr>
        <w:t>6</w:t>
      </w:r>
      <w:r w:rsidRPr="000F70BE">
        <w:rPr>
          <w:rFonts w:ascii="Times New Roman" w:eastAsia="宋体" w:hAnsi="Times New Roman" w:cs="宋体" w:hint="eastAsia"/>
          <w:color w:val="333333"/>
          <w:kern w:val="0"/>
          <w:sz w:val="24"/>
          <w:szCs w:val="24"/>
        </w:rPr>
        <w:t>次</w:t>
      </w:r>
      <w:r w:rsidRPr="000F70BE">
        <w:rPr>
          <w:rFonts w:ascii="Times New Roman" w:eastAsia="宋体" w:hAnsi="Times New Roman" w:cs="宋体" w:hint="eastAsia"/>
          <w:color w:val="333333"/>
          <w:kern w:val="0"/>
          <w:sz w:val="24"/>
          <w:szCs w:val="24"/>
        </w:rPr>
        <w:t>,8</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19</w:t>
      </w:r>
      <w:r w:rsidRPr="000F70BE">
        <w:rPr>
          <w:rFonts w:ascii="Times New Roman" w:eastAsia="宋体" w:hAnsi="Times New Roman" w:cs="宋体" w:hint="eastAsia"/>
          <w:color w:val="333333"/>
          <w:kern w:val="0"/>
          <w:sz w:val="24"/>
          <w:szCs w:val="24"/>
        </w:rPr>
        <w:t>日通话</w:t>
      </w:r>
      <w:r w:rsidRPr="000F70BE">
        <w:rPr>
          <w:rFonts w:ascii="Times New Roman" w:eastAsia="宋体" w:hAnsi="Times New Roman" w:cs="宋体" w:hint="eastAsia"/>
          <w:color w:val="333333"/>
          <w:kern w:val="0"/>
          <w:sz w:val="24"/>
          <w:szCs w:val="24"/>
        </w:rPr>
        <w:t>3</w:t>
      </w:r>
      <w:r w:rsidRPr="000F70BE">
        <w:rPr>
          <w:rFonts w:ascii="Times New Roman" w:eastAsia="宋体" w:hAnsi="Times New Roman" w:cs="宋体" w:hint="eastAsia"/>
          <w:color w:val="333333"/>
          <w:kern w:val="0"/>
          <w:sz w:val="24"/>
          <w:szCs w:val="24"/>
        </w:rPr>
        <w:t>次</w:t>
      </w:r>
      <w:r w:rsidRPr="000F70BE">
        <w:rPr>
          <w:rFonts w:ascii="Times New Roman" w:eastAsia="宋体" w:hAnsi="Times New Roman" w:cs="宋体" w:hint="eastAsia"/>
          <w:color w:val="333333"/>
          <w:kern w:val="0"/>
          <w:sz w:val="24"/>
          <w:szCs w:val="24"/>
        </w:rPr>
        <w:t>,8</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24</w:t>
      </w:r>
      <w:r w:rsidRPr="000F70BE">
        <w:rPr>
          <w:rFonts w:ascii="Times New Roman" w:eastAsia="宋体" w:hAnsi="Times New Roman" w:cs="宋体" w:hint="eastAsia"/>
          <w:color w:val="333333"/>
          <w:kern w:val="0"/>
          <w:sz w:val="24"/>
          <w:szCs w:val="24"/>
        </w:rPr>
        <w:t>日通话</w:t>
      </w:r>
      <w:r w:rsidRPr="000F70BE">
        <w:rPr>
          <w:rFonts w:ascii="Times New Roman" w:eastAsia="宋体" w:hAnsi="Times New Roman" w:cs="宋体" w:hint="eastAsia"/>
          <w:color w:val="333333"/>
          <w:kern w:val="0"/>
          <w:sz w:val="24"/>
          <w:szCs w:val="24"/>
        </w:rPr>
        <w:t>5</w:t>
      </w:r>
      <w:r w:rsidRPr="000F70BE">
        <w:rPr>
          <w:rFonts w:ascii="Times New Roman" w:eastAsia="宋体" w:hAnsi="Times New Roman" w:cs="宋体" w:hint="eastAsia"/>
          <w:color w:val="333333"/>
          <w:kern w:val="0"/>
          <w:sz w:val="24"/>
          <w:szCs w:val="24"/>
        </w:rPr>
        <w:t>次。</w:t>
      </w:r>
    </w:p>
    <w:p w14:paraId="4CC6D097"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23D0E4C"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lastRenderedPageBreak/>
        <w:t>(</w:t>
      </w:r>
      <w:r w:rsidRPr="000F70BE">
        <w:rPr>
          <w:rFonts w:ascii="Times New Roman" w:eastAsia="宋体" w:hAnsi="Times New Roman" w:cs="宋体" w:hint="eastAsia"/>
          <w:color w:val="333333"/>
          <w:kern w:val="0"/>
          <w:sz w:val="24"/>
          <w:szCs w:val="24"/>
        </w:rPr>
        <w:t>二</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秦英娟实际控制“秦英娟”“俞某”“秦某贤”账户交易“恒立油缸”</w:t>
      </w:r>
    </w:p>
    <w:p w14:paraId="7B5A1A20"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A93763"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秦英娟名下有两个证券账户交易“恒立油缸”</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其一于</w:t>
      </w:r>
      <w:r w:rsidRPr="000F70BE">
        <w:rPr>
          <w:rFonts w:ascii="Times New Roman" w:eastAsia="宋体" w:hAnsi="Times New Roman" w:cs="宋体" w:hint="eastAsia"/>
          <w:color w:val="333333"/>
          <w:kern w:val="0"/>
          <w:sz w:val="24"/>
          <w:szCs w:val="24"/>
        </w:rPr>
        <w:t>2007</w:t>
      </w:r>
      <w:r w:rsidRPr="000F70BE">
        <w:rPr>
          <w:rFonts w:ascii="Times New Roman" w:eastAsia="宋体" w:hAnsi="Times New Roman" w:cs="宋体" w:hint="eastAsia"/>
          <w:color w:val="333333"/>
          <w:kern w:val="0"/>
          <w:sz w:val="24"/>
          <w:szCs w:val="24"/>
        </w:rPr>
        <w:t>年</w:t>
      </w:r>
      <w:r w:rsidRPr="000F70BE">
        <w:rPr>
          <w:rFonts w:ascii="Times New Roman" w:eastAsia="宋体" w:hAnsi="Times New Roman" w:cs="宋体" w:hint="eastAsia"/>
          <w:color w:val="333333"/>
          <w:kern w:val="0"/>
          <w:sz w:val="24"/>
          <w:szCs w:val="24"/>
        </w:rPr>
        <w:t>3</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27</w:t>
      </w:r>
      <w:r w:rsidRPr="000F70BE">
        <w:rPr>
          <w:rFonts w:ascii="Times New Roman" w:eastAsia="宋体" w:hAnsi="Times New Roman" w:cs="宋体" w:hint="eastAsia"/>
          <w:color w:val="333333"/>
          <w:kern w:val="0"/>
          <w:sz w:val="24"/>
          <w:szCs w:val="24"/>
        </w:rPr>
        <w:t>日在国联证券股份有限公司无锡梁溪路证券营业部开户</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其二于</w:t>
      </w:r>
      <w:r w:rsidRPr="000F70BE">
        <w:rPr>
          <w:rFonts w:ascii="Times New Roman" w:eastAsia="宋体" w:hAnsi="Times New Roman" w:cs="宋体" w:hint="eastAsia"/>
          <w:color w:val="333333"/>
          <w:kern w:val="0"/>
          <w:sz w:val="24"/>
          <w:szCs w:val="24"/>
        </w:rPr>
        <w:t>2015</w:t>
      </w:r>
      <w:r w:rsidRPr="000F70BE">
        <w:rPr>
          <w:rFonts w:ascii="Times New Roman" w:eastAsia="宋体" w:hAnsi="Times New Roman" w:cs="宋体" w:hint="eastAsia"/>
          <w:color w:val="333333"/>
          <w:kern w:val="0"/>
          <w:sz w:val="24"/>
          <w:szCs w:val="24"/>
        </w:rPr>
        <w:t>年</w:t>
      </w:r>
      <w:r w:rsidRPr="000F70BE">
        <w:rPr>
          <w:rFonts w:ascii="Times New Roman" w:eastAsia="宋体" w:hAnsi="Times New Roman" w:cs="宋体" w:hint="eastAsia"/>
          <w:color w:val="333333"/>
          <w:kern w:val="0"/>
          <w:sz w:val="24"/>
          <w:szCs w:val="24"/>
        </w:rPr>
        <w:t>4</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22</w:t>
      </w:r>
      <w:r w:rsidRPr="000F70BE">
        <w:rPr>
          <w:rFonts w:ascii="Times New Roman" w:eastAsia="宋体" w:hAnsi="Times New Roman" w:cs="宋体" w:hint="eastAsia"/>
          <w:color w:val="333333"/>
          <w:kern w:val="0"/>
          <w:sz w:val="24"/>
          <w:szCs w:val="24"/>
        </w:rPr>
        <w:t>日在长江证券股份有限公司无锡政和大道证券营业部开户。俞某</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系秦英娟丈夫</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名下有两个证券账户交易“恒立油缸”</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其一于</w:t>
      </w:r>
      <w:r w:rsidRPr="000F70BE">
        <w:rPr>
          <w:rFonts w:ascii="Times New Roman" w:eastAsia="宋体" w:hAnsi="Times New Roman" w:cs="宋体" w:hint="eastAsia"/>
          <w:color w:val="333333"/>
          <w:kern w:val="0"/>
          <w:sz w:val="24"/>
          <w:szCs w:val="24"/>
        </w:rPr>
        <w:t>2015</w:t>
      </w:r>
      <w:r w:rsidRPr="000F70BE">
        <w:rPr>
          <w:rFonts w:ascii="Times New Roman" w:eastAsia="宋体" w:hAnsi="Times New Roman" w:cs="宋体" w:hint="eastAsia"/>
          <w:color w:val="333333"/>
          <w:kern w:val="0"/>
          <w:sz w:val="24"/>
          <w:szCs w:val="24"/>
        </w:rPr>
        <w:t>年</w:t>
      </w:r>
      <w:r w:rsidRPr="000F70BE">
        <w:rPr>
          <w:rFonts w:ascii="Times New Roman" w:eastAsia="宋体" w:hAnsi="Times New Roman" w:cs="宋体" w:hint="eastAsia"/>
          <w:color w:val="333333"/>
          <w:kern w:val="0"/>
          <w:sz w:val="24"/>
          <w:szCs w:val="24"/>
        </w:rPr>
        <w:t>4</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8</w:t>
      </w:r>
      <w:r w:rsidRPr="000F70BE">
        <w:rPr>
          <w:rFonts w:ascii="Times New Roman" w:eastAsia="宋体" w:hAnsi="Times New Roman" w:cs="宋体" w:hint="eastAsia"/>
          <w:color w:val="333333"/>
          <w:kern w:val="0"/>
          <w:sz w:val="24"/>
          <w:szCs w:val="24"/>
        </w:rPr>
        <w:t>日在长江证券股份有限公司无锡政和大道证券营业部开户</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其二于</w:t>
      </w:r>
      <w:r w:rsidRPr="000F70BE">
        <w:rPr>
          <w:rFonts w:ascii="Times New Roman" w:eastAsia="宋体" w:hAnsi="Times New Roman" w:cs="宋体" w:hint="eastAsia"/>
          <w:color w:val="333333"/>
          <w:kern w:val="0"/>
          <w:sz w:val="24"/>
          <w:szCs w:val="24"/>
        </w:rPr>
        <w:t>2015</w:t>
      </w:r>
      <w:r w:rsidRPr="000F70BE">
        <w:rPr>
          <w:rFonts w:ascii="Times New Roman" w:eastAsia="宋体" w:hAnsi="Times New Roman" w:cs="宋体" w:hint="eastAsia"/>
          <w:color w:val="333333"/>
          <w:kern w:val="0"/>
          <w:sz w:val="24"/>
          <w:szCs w:val="24"/>
        </w:rPr>
        <w:t>年</w:t>
      </w:r>
      <w:r w:rsidRPr="000F70BE">
        <w:rPr>
          <w:rFonts w:ascii="Times New Roman" w:eastAsia="宋体" w:hAnsi="Times New Roman" w:cs="宋体" w:hint="eastAsia"/>
          <w:color w:val="333333"/>
          <w:kern w:val="0"/>
          <w:sz w:val="24"/>
          <w:szCs w:val="24"/>
        </w:rPr>
        <w:t>6</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10</w:t>
      </w:r>
      <w:r w:rsidRPr="000F70BE">
        <w:rPr>
          <w:rFonts w:ascii="Times New Roman" w:eastAsia="宋体" w:hAnsi="Times New Roman" w:cs="宋体" w:hint="eastAsia"/>
          <w:color w:val="333333"/>
          <w:kern w:val="0"/>
          <w:sz w:val="24"/>
          <w:szCs w:val="24"/>
        </w:rPr>
        <w:t>日在国联证券股份有限公司无锡</w:t>
      </w:r>
      <w:proofErr w:type="gramStart"/>
      <w:r w:rsidRPr="000F70BE">
        <w:rPr>
          <w:rFonts w:ascii="Times New Roman" w:eastAsia="宋体" w:hAnsi="Times New Roman" w:cs="宋体" w:hint="eastAsia"/>
          <w:color w:val="333333"/>
          <w:kern w:val="0"/>
          <w:sz w:val="24"/>
          <w:szCs w:val="24"/>
        </w:rPr>
        <w:t>马山梅梁路</w:t>
      </w:r>
      <w:proofErr w:type="gramEnd"/>
      <w:r w:rsidRPr="000F70BE">
        <w:rPr>
          <w:rFonts w:ascii="Times New Roman" w:eastAsia="宋体" w:hAnsi="Times New Roman" w:cs="宋体" w:hint="eastAsia"/>
          <w:color w:val="333333"/>
          <w:kern w:val="0"/>
          <w:sz w:val="24"/>
          <w:szCs w:val="24"/>
        </w:rPr>
        <w:t>证券营业部开户。</w:t>
      </w:r>
      <w:proofErr w:type="gramStart"/>
      <w:r w:rsidRPr="000F70BE">
        <w:rPr>
          <w:rFonts w:ascii="Times New Roman" w:eastAsia="宋体" w:hAnsi="Times New Roman" w:cs="宋体" w:hint="eastAsia"/>
          <w:color w:val="333333"/>
          <w:kern w:val="0"/>
          <w:sz w:val="24"/>
          <w:szCs w:val="24"/>
        </w:rPr>
        <w:t>秦某贤</w:t>
      </w:r>
      <w:proofErr w:type="gramEnd"/>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系秦英娟父亲</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交易“恒立油缸”的证券账户于</w:t>
      </w:r>
      <w:r w:rsidRPr="000F70BE">
        <w:rPr>
          <w:rFonts w:ascii="Times New Roman" w:eastAsia="宋体" w:hAnsi="Times New Roman" w:cs="宋体" w:hint="eastAsia"/>
          <w:color w:val="333333"/>
          <w:kern w:val="0"/>
          <w:sz w:val="24"/>
          <w:szCs w:val="24"/>
        </w:rPr>
        <w:t>2007</w:t>
      </w:r>
      <w:r w:rsidRPr="000F70BE">
        <w:rPr>
          <w:rFonts w:ascii="Times New Roman" w:eastAsia="宋体" w:hAnsi="Times New Roman" w:cs="宋体" w:hint="eastAsia"/>
          <w:color w:val="333333"/>
          <w:kern w:val="0"/>
          <w:sz w:val="24"/>
          <w:szCs w:val="24"/>
        </w:rPr>
        <w:t>年</w:t>
      </w:r>
      <w:r w:rsidRPr="000F70BE">
        <w:rPr>
          <w:rFonts w:ascii="Times New Roman" w:eastAsia="宋体" w:hAnsi="Times New Roman" w:cs="宋体" w:hint="eastAsia"/>
          <w:color w:val="333333"/>
          <w:kern w:val="0"/>
          <w:sz w:val="24"/>
          <w:szCs w:val="24"/>
        </w:rPr>
        <w:t>4</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19</w:t>
      </w:r>
      <w:r w:rsidRPr="000F70BE">
        <w:rPr>
          <w:rFonts w:ascii="Times New Roman" w:eastAsia="宋体" w:hAnsi="Times New Roman" w:cs="宋体" w:hint="eastAsia"/>
          <w:color w:val="333333"/>
          <w:kern w:val="0"/>
          <w:sz w:val="24"/>
          <w:szCs w:val="24"/>
        </w:rPr>
        <w:t>日在国联证券股份有限公司无锡梁溪路证券营业部开户。</w:t>
      </w:r>
    </w:p>
    <w:p w14:paraId="58BEA1D0"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528207"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秦英娟为“秦英娟”证券账户实际操作人。“秦英娟”证券账户交易“恒立油缸”所用</w:t>
      </w:r>
      <w:r w:rsidRPr="000F70BE">
        <w:rPr>
          <w:rFonts w:ascii="Times New Roman" w:eastAsia="宋体" w:hAnsi="Times New Roman" w:cs="宋体" w:hint="eastAsia"/>
          <w:color w:val="333333"/>
          <w:kern w:val="0"/>
          <w:sz w:val="24"/>
          <w:szCs w:val="24"/>
        </w:rPr>
        <w:t>MAC</w:t>
      </w:r>
      <w:r w:rsidRPr="000F70BE">
        <w:rPr>
          <w:rFonts w:ascii="Times New Roman" w:eastAsia="宋体" w:hAnsi="Times New Roman" w:cs="宋体" w:hint="eastAsia"/>
          <w:color w:val="333333"/>
          <w:kern w:val="0"/>
          <w:sz w:val="24"/>
          <w:szCs w:val="24"/>
        </w:rPr>
        <w:t>地址与秦英娟家庭电脑一致</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所用手机号码尾号为</w:t>
      </w:r>
      <w:r w:rsidRPr="000F70BE">
        <w:rPr>
          <w:rFonts w:ascii="Times New Roman" w:eastAsia="宋体" w:hAnsi="Times New Roman" w:cs="宋体" w:hint="eastAsia"/>
          <w:color w:val="333333"/>
          <w:kern w:val="0"/>
          <w:sz w:val="24"/>
          <w:szCs w:val="24"/>
        </w:rPr>
        <w:t>8882,</w:t>
      </w:r>
      <w:r w:rsidRPr="000F70BE">
        <w:rPr>
          <w:rFonts w:ascii="Times New Roman" w:eastAsia="宋体" w:hAnsi="Times New Roman" w:cs="宋体" w:hint="eastAsia"/>
          <w:color w:val="333333"/>
          <w:kern w:val="0"/>
          <w:sz w:val="24"/>
          <w:szCs w:val="24"/>
        </w:rPr>
        <w:t>与秦英娟本人号码一致</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“秦英娟”账户交易“恒立油缸”使用账户沉淀资金</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资金来源为秦英娟与俞某家庭自有资金</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秦英娟在笔录中承认该账户由其本人使用。</w:t>
      </w:r>
    </w:p>
    <w:p w14:paraId="0C531BBD"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5BE94A"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秦英娟为“俞某”证券账户实际操作人。“俞某”证券账户交易“恒立油缸”所用</w:t>
      </w:r>
      <w:r w:rsidRPr="000F70BE">
        <w:rPr>
          <w:rFonts w:ascii="Times New Roman" w:eastAsia="宋体" w:hAnsi="Times New Roman" w:cs="宋体" w:hint="eastAsia"/>
          <w:color w:val="333333"/>
          <w:kern w:val="0"/>
          <w:sz w:val="24"/>
          <w:szCs w:val="24"/>
        </w:rPr>
        <w:t>MAC</w:t>
      </w:r>
      <w:r w:rsidRPr="000F70BE">
        <w:rPr>
          <w:rFonts w:ascii="Times New Roman" w:eastAsia="宋体" w:hAnsi="Times New Roman" w:cs="宋体" w:hint="eastAsia"/>
          <w:color w:val="333333"/>
          <w:kern w:val="0"/>
          <w:sz w:val="24"/>
          <w:szCs w:val="24"/>
        </w:rPr>
        <w:t>地址与秦英娟家庭电脑的</w:t>
      </w:r>
      <w:r w:rsidRPr="000F70BE">
        <w:rPr>
          <w:rFonts w:ascii="Times New Roman" w:eastAsia="宋体" w:hAnsi="Times New Roman" w:cs="宋体" w:hint="eastAsia"/>
          <w:color w:val="333333"/>
          <w:kern w:val="0"/>
          <w:sz w:val="24"/>
          <w:szCs w:val="24"/>
        </w:rPr>
        <w:t>MAC</w:t>
      </w:r>
      <w:r w:rsidRPr="000F70BE">
        <w:rPr>
          <w:rFonts w:ascii="Times New Roman" w:eastAsia="宋体" w:hAnsi="Times New Roman" w:cs="宋体" w:hint="eastAsia"/>
          <w:color w:val="333333"/>
          <w:kern w:val="0"/>
          <w:sz w:val="24"/>
          <w:szCs w:val="24"/>
        </w:rPr>
        <w:t>地址高度一致</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所用</w:t>
      </w:r>
      <w:r w:rsidRPr="000F70BE">
        <w:rPr>
          <w:rFonts w:ascii="Times New Roman" w:eastAsia="宋体" w:hAnsi="Times New Roman" w:cs="宋体" w:hint="eastAsia"/>
          <w:color w:val="333333"/>
          <w:kern w:val="0"/>
          <w:sz w:val="24"/>
          <w:szCs w:val="24"/>
        </w:rPr>
        <w:t>IP</w:t>
      </w:r>
      <w:r w:rsidRPr="000F70BE">
        <w:rPr>
          <w:rFonts w:ascii="Times New Roman" w:eastAsia="宋体" w:hAnsi="Times New Roman" w:cs="宋体" w:hint="eastAsia"/>
          <w:color w:val="333333"/>
          <w:kern w:val="0"/>
          <w:sz w:val="24"/>
          <w:szCs w:val="24"/>
        </w:rPr>
        <w:t>地址与“秦英娟”证券账户高度一致。</w:t>
      </w:r>
      <w:r w:rsidRPr="000F70BE">
        <w:rPr>
          <w:rFonts w:ascii="Times New Roman" w:eastAsia="宋体" w:hAnsi="Times New Roman" w:cs="宋体" w:hint="eastAsia"/>
          <w:color w:val="333333"/>
          <w:kern w:val="0"/>
          <w:sz w:val="24"/>
          <w:szCs w:val="24"/>
        </w:rPr>
        <w:t>2015</w:t>
      </w:r>
      <w:r w:rsidRPr="000F70BE">
        <w:rPr>
          <w:rFonts w:ascii="Times New Roman" w:eastAsia="宋体" w:hAnsi="Times New Roman" w:cs="宋体" w:hint="eastAsia"/>
          <w:color w:val="333333"/>
          <w:kern w:val="0"/>
          <w:sz w:val="24"/>
          <w:szCs w:val="24"/>
        </w:rPr>
        <w:t>年</w:t>
      </w:r>
      <w:r w:rsidRPr="000F70BE">
        <w:rPr>
          <w:rFonts w:ascii="Times New Roman" w:eastAsia="宋体" w:hAnsi="Times New Roman" w:cs="宋体" w:hint="eastAsia"/>
          <w:color w:val="333333"/>
          <w:kern w:val="0"/>
          <w:sz w:val="24"/>
          <w:szCs w:val="24"/>
        </w:rPr>
        <w:t>8</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3</w:t>
      </w:r>
      <w:r w:rsidRPr="000F70BE">
        <w:rPr>
          <w:rFonts w:ascii="Times New Roman" w:eastAsia="宋体" w:hAnsi="Times New Roman" w:cs="宋体" w:hint="eastAsia"/>
          <w:color w:val="333333"/>
          <w:kern w:val="0"/>
          <w:sz w:val="24"/>
          <w:szCs w:val="24"/>
        </w:rPr>
        <w:t>日</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“俞某”证券账户转入资金</w:t>
      </w:r>
      <w:r w:rsidRPr="000F70BE">
        <w:rPr>
          <w:rFonts w:ascii="Times New Roman" w:eastAsia="宋体" w:hAnsi="Times New Roman" w:cs="宋体" w:hint="eastAsia"/>
          <w:color w:val="333333"/>
          <w:kern w:val="0"/>
          <w:sz w:val="24"/>
          <w:szCs w:val="24"/>
        </w:rPr>
        <w:t>200</w:t>
      </w:r>
      <w:r w:rsidRPr="000F70BE">
        <w:rPr>
          <w:rFonts w:ascii="Times New Roman" w:eastAsia="宋体" w:hAnsi="Times New Roman" w:cs="宋体" w:hint="eastAsia"/>
          <w:color w:val="333333"/>
          <w:kern w:val="0"/>
          <w:sz w:val="24"/>
          <w:szCs w:val="24"/>
        </w:rPr>
        <w:t>万元</w:t>
      </w:r>
      <w:r w:rsidRPr="000F70BE">
        <w:rPr>
          <w:rFonts w:ascii="Times New Roman" w:eastAsia="宋体" w:hAnsi="Times New Roman" w:cs="宋体" w:hint="eastAsia"/>
          <w:color w:val="333333"/>
          <w:kern w:val="0"/>
          <w:sz w:val="24"/>
          <w:szCs w:val="24"/>
        </w:rPr>
        <w:t>,8</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4</w:t>
      </w:r>
      <w:r w:rsidRPr="000F70BE">
        <w:rPr>
          <w:rFonts w:ascii="Times New Roman" w:eastAsia="宋体" w:hAnsi="Times New Roman" w:cs="宋体" w:hint="eastAsia"/>
          <w:color w:val="333333"/>
          <w:kern w:val="0"/>
          <w:sz w:val="24"/>
          <w:szCs w:val="24"/>
        </w:rPr>
        <w:t>日转入</w:t>
      </w:r>
      <w:r w:rsidRPr="000F70BE">
        <w:rPr>
          <w:rFonts w:ascii="Times New Roman" w:eastAsia="宋体" w:hAnsi="Times New Roman" w:cs="宋体" w:hint="eastAsia"/>
          <w:color w:val="333333"/>
          <w:kern w:val="0"/>
          <w:sz w:val="24"/>
          <w:szCs w:val="24"/>
        </w:rPr>
        <w:t>270</w:t>
      </w:r>
      <w:r w:rsidRPr="000F70BE">
        <w:rPr>
          <w:rFonts w:ascii="Times New Roman" w:eastAsia="宋体" w:hAnsi="Times New Roman" w:cs="宋体" w:hint="eastAsia"/>
          <w:color w:val="333333"/>
          <w:kern w:val="0"/>
          <w:sz w:val="24"/>
          <w:szCs w:val="24"/>
        </w:rPr>
        <w:t>万元</w:t>
      </w:r>
      <w:r w:rsidRPr="000F70BE">
        <w:rPr>
          <w:rFonts w:ascii="Times New Roman" w:eastAsia="宋体" w:hAnsi="Times New Roman" w:cs="宋体" w:hint="eastAsia"/>
          <w:color w:val="333333"/>
          <w:kern w:val="0"/>
          <w:sz w:val="24"/>
          <w:szCs w:val="24"/>
        </w:rPr>
        <w:t>,8</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5</w:t>
      </w:r>
      <w:r w:rsidRPr="000F70BE">
        <w:rPr>
          <w:rFonts w:ascii="Times New Roman" w:eastAsia="宋体" w:hAnsi="Times New Roman" w:cs="宋体" w:hint="eastAsia"/>
          <w:color w:val="333333"/>
          <w:kern w:val="0"/>
          <w:sz w:val="24"/>
          <w:szCs w:val="24"/>
        </w:rPr>
        <w:t>日转入</w:t>
      </w:r>
      <w:r w:rsidRPr="000F70BE">
        <w:rPr>
          <w:rFonts w:ascii="Times New Roman" w:eastAsia="宋体" w:hAnsi="Times New Roman" w:cs="宋体" w:hint="eastAsia"/>
          <w:color w:val="333333"/>
          <w:kern w:val="0"/>
          <w:sz w:val="24"/>
          <w:szCs w:val="24"/>
        </w:rPr>
        <w:t>30</w:t>
      </w:r>
      <w:r w:rsidRPr="000F70BE">
        <w:rPr>
          <w:rFonts w:ascii="Times New Roman" w:eastAsia="宋体" w:hAnsi="Times New Roman" w:cs="宋体" w:hint="eastAsia"/>
          <w:color w:val="333333"/>
          <w:kern w:val="0"/>
          <w:sz w:val="24"/>
          <w:szCs w:val="24"/>
        </w:rPr>
        <w:t>万元</w:t>
      </w:r>
      <w:r w:rsidRPr="000F70BE">
        <w:rPr>
          <w:rFonts w:ascii="Times New Roman" w:eastAsia="宋体" w:hAnsi="Times New Roman" w:cs="宋体" w:hint="eastAsia"/>
          <w:color w:val="333333"/>
          <w:kern w:val="0"/>
          <w:sz w:val="24"/>
          <w:szCs w:val="24"/>
        </w:rPr>
        <w:t>,8</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10</w:t>
      </w:r>
      <w:r w:rsidRPr="000F70BE">
        <w:rPr>
          <w:rFonts w:ascii="Times New Roman" w:eastAsia="宋体" w:hAnsi="Times New Roman" w:cs="宋体" w:hint="eastAsia"/>
          <w:color w:val="333333"/>
          <w:kern w:val="0"/>
          <w:sz w:val="24"/>
          <w:szCs w:val="24"/>
        </w:rPr>
        <w:t>日转入</w:t>
      </w:r>
      <w:r w:rsidRPr="000F70BE">
        <w:rPr>
          <w:rFonts w:ascii="Times New Roman" w:eastAsia="宋体" w:hAnsi="Times New Roman" w:cs="宋体" w:hint="eastAsia"/>
          <w:color w:val="333333"/>
          <w:kern w:val="0"/>
          <w:sz w:val="24"/>
          <w:szCs w:val="24"/>
        </w:rPr>
        <w:t>100</w:t>
      </w:r>
      <w:r w:rsidRPr="000F70BE">
        <w:rPr>
          <w:rFonts w:ascii="Times New Roman" w:eastAsia="宋体" w:hAnsi="Times New Roman" w:cs="宋体" w:hint="eastAsia"/>
          <w:color w:val="333333"/>
          <w:kern w:val="0"/>
          <w:sz w:val="24"/>
          <w:szCs w:val="24"/>
        </w:rPr>
        <w:t>万元</w:t>
      </w:r>
      <w:r w:rsidRPr="000F70BE">
        <w:rPr>
          <w:rFonts w:ascii="Times New Roman" w:eastAsia="宋体" w:hAnsi="Times New Roman" w:cs="宋体" w:hint="eastAsia"/>
          <w:color w:val="333333"/>
          <w:kern w:val="0"/>
          <w:sz w:val="24"/>
          <w:szCs w:val="24"/>
        </w:rPr>
        <w:t>,8</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21</w:t>
      </w:r>
      <w:r w:rsidRPr="000F70BE">
        <w:rPr>
          <w:rFonts w:ascii="Times New Roman" w:eastAsia="宋体" w:hAnsi="Times New Roman" w:cs="宋体" w:hint="eastAsia"/>
          <w:color w:val="333333"/>
          <w:kern w:val="0"/>
          <w:sz w:val="24"/>
          <w:szCs w:val="24"/>
        </w:rPr>
        <w:t>日转入</w:t>
      </w:r>
      <w:r w:rsidRPr="000F70BE">
        <w:rPr>
          <w:rFonts w:ascii="Times New Roman" w:eastAsia="宋体" w:hAnsi="Times New Roman" w:cs="宋体" w:hint="eastAsia"/>
          <w:color w:val="333333"/>
          <w:kern w:val="0"/>
          <w:sz w:val="24"/>
          <w:szCs w:val="24"/>
        </w:rPr>
        <w:t>200</w:t>
      </w:r>
      <w:r w:rsidRPr="000F70BE">
        <w:rPr>
          <w:rFonts w:ascii="Times New Roman" w:eastAsia="宋体" w:hAnsi="Times New Roman" w:cs="宋体" w:hint="eastAsia"/>
          <w:color w:val="333333"/>
          <w:kern w:val="0"/>
          <w:sz w:val="24"/>
          <w:szCs w:val="24"/>
        </w:rPr>
        <w:t>万元</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资金来源为秦英娟与俞某家庭自有资金。秦英娟、俞某均在询问笔录中承认“俞某”证券账户由秦英娟使用。</w:t>
      </w:r>
    </w:p>
    <w:p w14:paraId="4011AE99"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640106"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秦英娟为“秦某贤”证券账户交易“恒立油缸”的实际操作人。除</w:t>
      </w:r>
      <w:r w:rsidRPr="000F70BE">
        <w:rPr>
          <w:rFonts w:ascii="Times New Roman" w:eastAsia="宋体" w:hAnsi="Times New Roman" w:cs="宋体" w:hint="eastAsia"/>
          <w:color w:val="333333"/>
          <w:kern w:val="0"/>
          <w:sz w:val="24"/>
          <w:szCs w:val="24"/>
        </w:rPr>
        <w:t>2015</w:t>
      </w:r>
      <w:r w:rsidRPr="000F70BE">
        <w:rPr>
          <w:rFonts w:ascii="Times New Roman" w:eastAsia="宋体" w:hAnsi="Times New Roman" w:cs="宋体" w:hint="eastAsia"/>
          <w:color w:val="333333"/>
          <w:kern w:val="0"/>
          <w:sz w:val="24"/>
          <w:szCs w:val="24"/>
        </w:rPr>
        <w:t>年</w:t>
      </w:r>
      <w:r w:rsidRPr="000F70BE">
        <w:rPr>
          <w:rFonts w:ascii="Times New Roman" w:eastAsia="宋体" w:hAnsi="Times New Roman" w:cs="宋体" w:hint="eastAsia"/>
          <w:color w:val="333333"/>
          <w:kern w:val="0"/>
          <w:sz w:val="24"/>
          <w:szCs w:val="24"/>
        </w:rPr>
        <w:t>8</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14</w:t>
      </w:r>
      <w:r w:rsidRPr="000F70BE">
        <w:rPr>
          <w:rFonts w:ascii="Times New Roman" w:eastAsia="宋体" w:hAnsi="Times New Roman" w:cs="宋体" w:hint="eastAsia"/>
          <w:color w:val="333333"/>
          <w:kern w:val="0"/>
          <w:sz w:val="24"/>
          <w:szCs w:val="24"/>
        </w:rPr>
        <w:t>日交易</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“秦某贤”账户交易“恒立油缸”所用</w:t>
      </w:r>
      <w:r w:rsidRPr="000F70BE">
        <w:rPr>
          <w:rFonts w:ascii="Times New Roman" w:eastAsia="宋体" w:hAnsi="Times New Roman" w:cs="宋体" w:hint="eastAsia"/>
          <w:color w:val="333333"/>
          <w:kern w:val="0"/>
          <w:sz w:val="24"/>
          <w:szCs w:val="24"/>
        </w:rPr>
        <w:t>IP</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MAC</w:t>
      </w:r>
      <w:r w:rsidRPr="000F70BE">
        <w:rPr>
          <w:rFonts w:ascii="Times New Roman" w:eastAsia="宋体" w:hAnsi="Times New Roman" w:cs="宋体" w:hint="eastAsia"/>
          <w:color w:val="333333"/>
          <w:kern w:val="0"/>
          <w:sz w:val="24"/>
          <w:szCs w:val="24"/>
        </w:rPr>
        <w:t>地址与“秦英娟”账户、“俞某”账户完全一致</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“秦某贤”账户买入“恒立油缸”的日期与“秦英娟”账户、“俞某”账户高度重合。</w:t>
      </w:r>
      <w:r w:rsidRPr="000F70BE">
        <w:rPr>
          <w:rFonts w:ascii="Times New Roman" w:eastAsia="宋体" w:hAnsi="Times New Roman" w:cs="宋体" w:hint="eastAsia"/>
          <w:color w:val="333333"/>
          <w:kern w:val="0"/>
          <w:sz w:val="24"/>
          <w:szCs w:val="24"/>
        </w:rPr>
        <w:t>2015</w:t>
      </w:r>
      <w:r w:rsidRPr="000F70BE">
        <w:rPr>
          <w:rFonts w:ascii="Times New Roman" w:eastAsia="宋体" w:hAnsi="Times New Roman" w:cs="宋体" w:hint="eastAsia"/>
          <w:color w:val="333333"/>
          <w:kern w:val="0"/>
          <w:sz w:val="24"/>
          <w:szCs w:val="24"/>
        </w:rPr>
        <w:t>年</w:t>
      </w:r>
      <w:r w:rsidRPr="000F70BE">
        <w:rPr>
          <w:rFonts w:ascii="Times New Roman" w:eastAsia="宋体" w:hAnsi="Times New Roman" w:cs="宋体" w:hint="eastAsia"/>
          <w:color w:val="333333"/>
          <w:kern w:val="0"/>
          <w:sz w:val="24"/>
          <w:szCs w:val="24"/>
        </w:rPr>
        <w:t>8</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4</w:t>
      </w:r>
      <w:r w:rsidRPr="000F70BE">
        <w:rPr>
          <w:rFonts w:ascii="Times New Roman" w:eastAsia="宋体" w:hAnsi="Times New Roman" w:cs="宋体" w:hint="eastAsia"/>
          <w:color w:val="333333"/>
          <w:kern w:val="0"/>
          <w:sz w:val="24"/>
          <w:szCs w:val="24"/>
        </w:rPr>
        <w:t>日</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“秦某贤”账户转</w:t>
      </w:r>
      <w:r w:rsidRPr="000F70BE">
        <w:rPr>
          <w:rFonts w:ascii="Times New Roman" w:eastAsia="宋体" w:hAnsi="Times New Roman" w:cs="宋体" w:hint="eastAsia"/>
          <w:color w:val="333333"/>
          <w:kern w:val="0"/>
          <w:sz w:val="24"/>
          <w:szCs w:val="24"/>
        </w:rPr>
        <w:lastRenderedPageBreak/>
        <w:t>入资金</w:t>
      </w:r>
      <w:r w:rsidRPr="000F70BE">
        <w:rPr>
          <w:rFonts w:ascii="Times New Roman" w:eastAsia="宋体" w:hAnsi="Times New Roman" w:cs="宋体" w:hint="eastAsia"/>
          <w:color w:val="333333"/>
          <w:kern w:val="0"/>
          <w:sz w:val="24"/>
          <w:szCs w:val="24"/>
        </w:rPr>
        <w:t>150</w:t>
      </w:r>
      <w:r w:rsidRPr="000F70BE">
        <w:rPr>
          <w:rFonts w:ascii="Times New Roman" w:eastAsia="宋体" w:hAnsi="Times New Roman" w:cs="宋体" w:hint="eastAsia"/>
          <w:color w:val="333333"/>
          <w:kern w:val="0"/>
          <w:sz w:val="24"/>
          <w:szCs w:val="24"/>
        </w:rPr>
        <w:t>万元</w:t>
      </w:r>
      <w:r w:rsidRPr="000F70BE">
        <w:rPr>
          <w:rFonts w:ascii="Times New Roman" w:eastAsia="宋体" w:hAnsi="Times New Roman" w:cs="宋体" w:hint="eastAsia"/>
          <w:color w:val="333333"/>
          <w:kern w:val="0"/>
          <w:sz w:val="24"/>
          <w:szCs w:val="24"/>
        </w:rPr>
        <w:t>,8</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24</w:t>
      </w:r>
      <w:r w:rsidRPr="000F70BE">
        <w:rPr>
          <w:rFonts w:ascii="Times New Roman" w:eastAsia="宋体" w:hAnsi="Times New Roman" w:cs="宋体" w:hint="eastAsia"/>
          <w:color w:val="333333"/>
          <w:kern w:val="0"/>
          <w:sz w:val="24"/>
          <w:szCs w:val="24"/>
        </w:rPr>
        <w:t>日转入</w:t>
      </w:r>
      <w:r w:rsidRPr="000F70BE">
        <w:rPr>
          <w:rFonts w:ascii="Times New Roman" w:eastAsia="宋体" w:hAnsi="Times New Roman" w:cs="宋体" w:hint="eastAsia"/>
          <w:color w:val="333333"/>
          <w:kern w:val="0"/>
          <w:sz w:val="24"/>
          <w:szCs w:val="24"/>
        </w:rPr>
        <w:t>320</w:t>
      </w:r>
      <w:r w:rsidRPr="000F70BE">
        <w:rPr>
          <w:rFonts w:ascii="Times New Roman" w:eastAsia="宋体" w:hAnsi="Times New Roman" w:cs="宋体" w:hint="eastAsia"/>
          <w:color w:val="333333"/>
          <w:kern w:val="0"/>
          <w:sz w:val="24"/>
          <w:szCs w:val="24"/>
        </w:rPr>
        <w:t>万元</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资金来源为</w:t>
      </w:r>
      <w:proofErr w:type="gramStart"/>
      <w:r w:rsidRPr="000F70BE">
        <w:rPr>
          <w:rFonts w:ascii="Times New Roman" w:eastAsia="宋体" w:hAnsi="Times New Roman" w:cs="宋体" w:hint="eastAsia"/>
          <w:color w:val="333333"/>
          <w:kern w:val="0"/>
          <w:sz w:val="24"/>
          <w:szCs w:val="24"/>
        </w:rPr>
        <w:t>秦某贤及</w:t>
      </w:r>
      <w:proofErr w:type="gramEnd"/>
      <w:r w:rsidRPr="000F70BE">
        <w:rPr>
          <w:rFonts w:ascii="Times New Roman" w:eastAsia="宋体" w:hAnsi="Times New Roman" w:cs="宋体" w:hint="eastAsia"/>
          <w:color w:val="333333"/>
          <w:kern w:val="0"/>
          <w:sz w:val="24"/>
          <w:szCs w:val="24"/>
        </w:rPr>
        <w:t>秦英娟的自有资金。</w:t>
      </w:r>
    </w:p>
    <w:p w14:paraId="7487E3B2"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C371D6D"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三</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内幕信息敏感期内</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“秦英娟”“俞某”账户、“秦某贤”证券账户交易“恒立油缸”行为明显异常</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与内幕信息高度吻合</w:t>
      </w:r>
    </w:p>
    <w:p w14:paraId="0970A40F"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529589"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2015</w:t>
      </w:r>
      <w:r w:rsidRPr="000F70BE">
        <w:rPr>
          <w:rFonts w:ascii="Times New Roman" w:eastAsia="宋体" w:hAnsi="Times New Roman" w:cs="宋体" w:hint="eastAsia"/>
          <w:color w:val="333333"/>
          <w:kern w:val="0"/>
          <w:sz w:val="24"/>
          <w:szCs w:val="24"/>
        </w:rPr>
        <w:t>年</w:t>
      </w:r>
      <w:r w:rsidRPr="000F70BE">
        <w:rPr>
          <w:rFonts w:ascii="Times New Roman" w:eastAsia="宋体" w:hAnsi="Times New Roman" w:cs="宋体" w:hint="eastAsia"/>
          <w:color w:val="333333"/>
          <w:kern w:val="0"/>
          <w:sz w:val="24"/>
          <w:szCs w:val="24"/>
        </w:rPr>
        <w:t>8</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3</w:t>
      </w:r>
      <w:r w:rsidRPr="000F70BE">
        <w:rPr>
          <w:rFonts w:ascii="Times New Roman" w:eastAsia="宋体" w:hAnsi="Times New Roman" w:cs="宋体" w:hint="eastAsia"/>
          <w:color w:val="333333"/>
          <w:kern w:val="0"/>
          <w:sz w:val="24"/>
          <w:szCs w:val="24"/>
        </w:rPr>
        <w:t>日、</w:t>
      </w:r>
      <w:r w:rsidRPr="000F70BE">
        <w:rPr>
          <w:rFonts w:ascii="Times New Roman" w:eastAsia="宋体" w:hAnsi="Times New Roman" w:cs="宋体" w:hint="eastAsia"/>
          <w:color w:val="333333"/>
          <w:kern w:val="0"/>
          <w:sz w:val="24"/>
          <w:szCs w:val="24"/>
        </w:rPr>
        <w:t>4</w:t>
      </w:r>
      <w:r w:rsidRPr="000F70BE">
        <w:rPr>
          <w:rFonts w:ascii="Times New Roman" w:eastAsia="宋体" w:hAnsi="Times New Roman" w:cs="宋体" w:hint="eastAsia"/>
          <w:color w:val="333333"/>
          <w:kern w:val="0"/>
          <w:sz w:val="24"/>
          <w:szCs w:val="24"/>
        </w:rPr>
        <w:t>日、</w:t>
      </w:r>
      <w:r w:rsidRPr="000F70BE">
        <w:rPr>
          <w:rFonts w:ascii="Times New Roman" w:eastAsia="宋体" w:hAnsi="Times New Roman" w:cs="宋体" w:hint="eastAsia"/>
          <w:color w:val="333333"/>
          <w:kern w:val="0"/>
          <w:sz w:val="24"/>
          <w:szCs w:val="24"/>
        </w:rPr>
        <w:t>19</w:t>
      </w:r>
      <w:r w:rsidRPr="000F70BE">
        <w:rPr>
          <w:rFonts w:ascii="Times New Roman" w:eastAsia="宋体" w:hAnsi="Times New Roman" w:cs="宋体" w:hint="eastAsia"/>
          <w:color w:val="333333"/>
          <w:kern w:val="0"/>
          <w:sz w:val="24"/>
          <w:szCs w:val="24"/>
        </w:rPr>
        <w:t>日、</w:t>
      </w:r>
      <w:r w:rsidRPr="000F70BE">
        <w:rPr>
          <w:rFonts w:ascii="Times New Roman" w:eastAsia="宋体" w:hAnsi="Times New Roman" w:cs="宋体" w:hint="eastAsia"/>
          <w:color w:val="333333"/>
          <w:kern w:val="0"/>
          <w:sz w:val="24"/>
          <w:szCs w:val="24"/>
        </w:rPr>
        <w:t>24</w:t>
      </w:r>
      <w:r w:rsidRPr="000F70BE">
        <w:rPr>
          <w:rFonts w:ascii="Times New Roman" w:eastAsia="宋体" w:hAnsi="Times New Roman" w:cs="宋体" w:hint="eastAsia"/>
          <w:color w:val="333333"/>
          <w:kern w:val="0"/>
          <w:sz w:val="24"/>
          <w:szCs w:val="24"/>
        </w:rPr>
        <w:t>日“秦英娟”“俞某”“秦某贤”证券账户大量买入“恒立油缸”</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交易时点与秦英娟和钱某新的通话联络时间高度吻合</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交易行为及资金变化与内幕信息形成、公开时间基本一致。内幕信息敏感期内</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“秦英娟”证券账户买入“恒立油缸”的交易量明显放大</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与其交易习惯背离</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“俞某”国联证券账户开户后首笔交易即为</w:t>
      </w:r>
      <w:r w:rsidRPr="000F70BE">
        <w:rPr>
          <w:rFonts w:ascii="Times New Roman" w:eastAsia="宋体" w:hAnsi="Times New Roman" w:cs="宋体" w:hint="eastAsia"/>
          <w:color w:val="333333"/>
          <w:kern w:val="0"/>
          <w:sz w:val="24"/>
          <w:szCs w:val="24"/>
        </w:rPr>
        <w:t>8</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3</w:t>
      </w:r>
      <w:r w:rsidRPr="000F70BE">
        <w:rPr>
          <w:rFonts w:ascii="Times New Roman" w:eastAsia="宋体" w:hAnsi="Times New Roman" w:cs="宋体" w:hint="eastAsia"/>
          <w:color w:val="333333"/>
          <w:kern w:val="0"/>
          <w:sz w:val="24"/>
          <w:szCs w:val="24"/>
        </w:rPr>
        <w:t>日买入“恒立油缸”</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内幕信息敏感期内除买入一笔“贵州茅台”</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仅交易“恒立油缸”一只股票</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长江证券账户自</w:t>
      </w:r>
      <w:r w:rsidRPr="000F70BE">
        <w:rPr>
          <w:rFonts w:ascii="Times New Roman" w:eastAsia="宋体" w:hAnsi="Times New Roman" w:cs="宋体" w:hint="eastAsia"/>
          <w:color w:val="333333"/>
          <w:kern w:val="0"/>
          <w:sz w:val="24"/>
          <w:szCs w:val="24"/>
        </w:rPr>
        <w:t>8</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3</w:t>
      </w:r>
      <w:r w:rsidRPr="000F70BE">
        <w:rPr>
          <w:rFonts w:ascii="Times New Roman" w:eastAsia="宋体" w:hAnsi="Times New Roman" w:cs="宋体" w:hint="eastAsia"/>
          <w:color w:val="333333"/>
          <w:kern w:val="0"/>
          <w:sz w:val="24"/>
          <w:szCs w:val="24"/>
        </w:rPr>
        <w:t>日开始买入“恒立油缸”后就陆续卖出其他股票</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期末持股单一</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“秦某贤”证券账户内幕信息敏感期前从未交易过“恒立油缸”</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且</w:t>
      </w:r>
      <w:r w:rsidRPr="000F70BE">
        <w:rPr>
          <w:rFonts w:ascii="Times New Roman" w:eastAsia="宋体" w:hAnsi="Times New Roman" w:cs="宋体" w:hint="eastAsia"/>
          <w:color w:val="333333"/>
          <w:kern w:val="0"/>
          <w:sz w:val="24"/>
          <w:szCs w:val="24"/>
        </w:rPr>
        <w:t>8</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24</w:t>
      </w:r>
      <w:r w:rsidRPr="000F70BE">
        <w:rPr>
          <w:rFonts w:ascii="Times New Roman" w:eastAsia="宋体" w:hAnsi="Times New Roman" w:cs="宋体" w:hint="eastAsia"/>
          <w:color w:val="333333"/>
          <w:kern w:val="0"/>
          <w:sz w:val="24"/>
          <w:szCs w:val="24"/>
        </w:rPr>
        <w:t>日转入大额资金</w:t>
      </w:r>
      <w:r w:rsidRPr="000F70BE">
        <w:rPr>
          <w:rFonts w:ascii="Times New Roman" w:eastAsia="宋体" w:hAnsi="Times New Roman" w:cs="宋体" w:hint="eastAsia"/>
          <w:color w:val="333333"/>
          <w:kern w:val="0"/>
          <w:sz w:val="24"/>
          <w:szCs w:val="24"/>
        </w:rPr>
        <w:t>320</w:t>
      </w:r>
      <w:r w:rsidRPr="000F70BE">
        <w:rPr>
          <w:rFonts w:ascii="Times New Roman" w:eastAsia="宋体" w:hAnsi="Times New Roman" w:cs="宋体" w:hint="eastAsia"/>
          <w:color w:val="333333"/>
          <w:kern w:val="0"/>
          <w:sz w:val="24"/>
          <w:szCs w:val="24"/>
        </w:rPr>
        <w:t>万元并于当日重仓买入“恒立油缸”</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与其交易习惯背离。秦英娟的交易理由不能合理解释上述账户交易特征的异常性。</w:t>
      </w:r>
    </w:p>
    <w:p w14:paraId="183F8A8E"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B31EA2"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秦英娟实际控制“秦英娟”“俞某”“秦某贤”证券账户在内幕信息敏感期内累计买入“恒立油缸”</w:t>
      </w:r>
      <w:r w:rsidRPr="000F70BE">
        <w:rPr>
          <w:rFonts w:ascii="Times New Roman" w:eastAsia="宋体" w:hAnsi="Times New Roman" w:cs="宋体" w:hint="eastAsia"/>
          <w:color w:val="333333"/>
          <w:kern w:val="0"/>
          <w:sz w:val="24"/>
          <w:szCs w:val="24"/>
        </w:rPr>
        <w:t>1,142,200</w:t>
      </w:r>
      <w:r w:rsidRPr="000F70BE">
        <w:rPr>
          <w:rFonts w:ascii="Times New Roman" w:eastAsia="宋体" w:hAnsi="Times New Roman" w:cs="宋体" w:hint="eastAsia"/>
          <w:color w:val="333333"/>
          <w:kern w:val="0"/>
          <w:sz w:val="24"/>
          <w:szCs w:val="24"/>
        </w:rPr>
        <w:t>股</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买入金额为</w:t>
      </w:r>
      <w:r w:rsidRPr="000F70BE">
        <w:rPr>
          <w:rFonts w:ascii="Times New Roman" w:eastAsia="宋体" w:hAnsi="Times New Roman" w:cs="宋体" w:hint="eastAsia"/>
          <w:color w:val="333333"/>
          <w:kern w:val="0"/>
          <w:sz w:val="24"/>
          <w:szCs w:val="24"/>
        </w:rPr>
        <w:t>17,650,443</w:t>
      </w:r>
      <w:r w:rsidRPr="000F70BE">
        <w:rPr>
          <w:rFonts w:ascii="Times New Roman" w:eastAsia="宋体" w:hAnsi="Times New Roman" w:cs="宋体" w:hint="eastAsia"/>
          <w:color w:val="333333"/>
          <w:kern w:val="0"/>
          <w:sz w:val="24"/>
          <w:szCs w:val="24"/>
        </w:rPr>
        <w:t>元</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扣除税费后</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合计盈利</w:t>
      </w:r>
      <w:r w:rsidRPr="000F70BE">
        <w:rPr>
          <w:rFonts w:ascii="Times New Roman" w:eastAsia="宋体" w:hAnsi="Times New Roman" w:cs="宋体" w:hint="eastAsia"/>
          <w:color w:val="333333"/>
          <w:kern w:val="0"/>
          <w:sz w:val="24"/>
          <w:szCs w:val="24"/>
        </w:rPr>
        <w:t>377,191.36</w:t>
      </w:r>
      <w:r w:rsidRPr="000F70BE">
        <w:rPr>
          <w:rFonts w:ascii="Times New Roman" w:eastAsia="宋体" w:hAnsi="Times New Roman" w:cs="宋体" w:hint="eastAsia"/>
          <w:color w:val="333333"/>
          <w:kern w:val="0"/>
          <w:sz w:val="24"/>
          <w:szCs w:val="24"/>
        </w:rPr>
        <w:t>元。</w:t>
      </w:r>
    </w:p>
    <w:p w14:paraId="6AAB1DC4"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A1DE24"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三、张维成实际控制“张维成”账户内幕交易“恒立油缸”的情况</w:t>
      </w:r>
    </w:p>
    <w:p w14:paraId="79D3E12B"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722382"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w:t>
      </w:r>
      <w:proofErr w:type="gramStart"/>
      <w:r w:rsidRPr="000F70BE">
        <w:rPr>
          <w:rFonts w:ascii="Times New Roman" w:eastAsia="宋体" w:hAnsi="Times New Roman" w:cs="宋体" w:hint="eastAsia"/>
          <w:color w:val="333333"/>
          <w:kern w:val="0"/>
          <w:sz w:val="24"/>
          <w:szCs w:val="24"/>
        </w:rPr>
        <w:t>一</w:t>
      </w:r>
      <w:proofErr w:type="gramEnd"/>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张维成与内幕信息知情人关系密切</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在内幕信息公开前频繁联络</w:t>
      </w:r>
    </w:p>
    <w:p w14:paraId="45C919DA"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F1A20D"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汪某平属于</w:t>
      </w:r>
      <w:r w:rsidRPr="000F70BE">
        <w:rPr>
          <w:rFonts w:ascii="Times New Roman" w:eastAsia="宋体" w:hAnsi="Times New Roman" w:cs="宋体" w:hint="eastAsia"/>
          <w:color w:val="333333"/>
          <w:kern w:val="0"/>
          <w:sz w:val="24"/>
          <w:szCs w:val="24"/>
        </w:rPr>
        <w:t>2005</w:t>
      </w:r>
      <w:r w:rsidRPr="000F70BE">
        <w:rPr>
          <w:rFonts w:ascii="Times New Roman" w:eastAsia="宋体" w:hAnsi="Times New Roman" w:cs="宋体" w:hint="eastAsia"/>
          <w:color w:val="333333"/>
          <w:kern w:val="0"/>
          <w:sz w:val="24"/>
          <w:szCs w:val="24"/>
        </w:rPr>
        <w:t>年《证券法》第七十四条规定的内幕信息知情人。张维成与汪某平、钱某新夫妇同为无锡胡</w:t>
      </w:r>
      <w:proofErr w:type="gramStart"/>
      <w:r w:rsidRPr="000F70BE">
        <w:rPr>
          <w:rFonts w:ascii="Times New Roman" w:eastAsia="宋体" w:hAnsi="Times New Roman" w:cs="宋体" w:hint="eastAsia"/>
          <w:color w:val="333333"/>
          <w:kern w:val="0"/>
          <w:sz w:val="24"/>
          <w:szCs w:val="24"/>
        </w:rPr>
        <w:t>埭</w:t>
      </w:r>
      <w:proofErr w:type="gramEnd"/>
      <w:r w:rsidRPr="000F70BE">
        <w:rPr>
          <w:rFonts w:ascii="Times New Roman" w:eastAsia="宋体" w:hAnsi="Times New Roman" w:cs="宋体" w:hint="eastAsia"/>
          <w:color w:val="333333"/>
          <w:kern w:val="0"/>
          <w:sz w:val="24"/>
          <w:szCs w:val="24"/>
        </w:rPr>
        <w:t>镇人</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居住地址相近</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经常联系</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在内幕信息敏感期内频繁联络。</w:t>
      </w:r>
      <w:r w:rsidRPr="000F70BE">
        <w:rPr>
          <w:rFonts w:ascii="Times New Roman" w:eastAsia="宋体" w:hAnsi="Times New Roman" w:cs="宋体" w:hint="eastAsia"/>
          <w:color w:val="333333"/>
          <w:kern w:val="0"/>
          <w:sz w:val="24"/>
          <w:szCs w:val="24"/>
        </w:rPr>
        <w:t>2015</w:t>
      </w:r>
      <w:r w:rsidRPr="000F70BE">
        <w:rPr>
          <w:rFonts w:ascii="Times New Roman" w:eastAsia="宋体" w:hAnsi="Times New Roman" w:cs="宋体" w:hint="eastAsia"/>
          <w:color w:val="333333"/>
          <w:kern w:val="0"/>
          <w:sz w:val="24"/>
          <w:szCs w:val="24"/>
        </w:rPr>
        <w:t>年</w:t>
      </w:r>
      <w:r w:rsidRPr="000F70BE">
        <w:rPr>
          <w:rFonts w:ascii="Times New Roman" w:eastAsia="宋体" w:hAnsi="Times New Roman" w:cs="宋体" w:hint="eastAsia"/>
          <w:color w:val="333333"/>
          <w:kern w:val="0"/>
          <w:sz w:val="24"/>
          <w:szCs w:val="24"/>
        </w:rPr>
        <w:t>8</w:t>
      </w:r>
      <w:r w:rsidRPr="000F70BE">
        <w:rPr>
          <w:rFonts w:ascii="Times New Roman" w:eastAsia="宋体" w:hAnsi="Times New Roman" w:cs="宋体" w:hint="eastAsia"/>
          <w:color w:val="333333"/>
          <w:kern w:val="0"/>
          <w:sz w:val="24"/>
          <w:szCs w:val="24"/>
        </w:rPr>
        <w:t>月期间</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张维成与汪某平、钱某新通话共计</w:t>
      </w:r>
      <w:r w:rsidRPr="000F70BE">
        <w:rPr>
          <w:rFonts w:ascii="Times New Roman" w:eastAsia="宋体" w:hAnsi="Times New Roman" w:cs="宋体" w:hint="eastAsia"/>
          <w:color w:val="333333"/>
          <w:kern w:val="0"/>
          <w:sz w:val="24"/>
          <w:szCs w:val="24"/>
        </w:rPr>
        <w:t>16</w:t>
      </w:r>
      <w:r w:rsidRPr="000F70BE">
        <w:rPr>
          <w:rFonts w:ascii="Times New Roman" w:eastAsia="宋体" w:hAnsi="Times New Roman" w:cs="宋体" w:hint="eastAsia"/>
          <w:color w:val="333333"/>
          <w:kern w:val="0"/>
          <w:sz w:val="24"/>
          <w:szCs w:val="24"/>
        </w:rPr>
        <w:t>次</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且张维成大量买入“恒立油缸”的</w:t>
      </w:r>
      <w:r w:rsidRPr="000F70BE">
        <w:rPr>
          <w:rFonts w:ascii="Times New Roman" w:eastAsia="宋体" w:hAnsi="Times New Roman" w:cs="宋体" w:hint="eastAsia"/>
          <w:color w:val="333333"/>
          <w:kern w:val="0"/>
          <w:sz w:val="24"/>
          <w:szCs w:val="24"/>
        </w:rPr>
        <w:t>8</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19</w:t>
      </w:r>
      <w:r w:rsidRPr="000F70BE">
        <w:rPr>
          <w:rFonts w:ascii="Times New Roman" w:eastAsia="宋体" w:hAnsi="Times New Roman" w:cs="宋体" w:hint="eastAsia"/>
          <w:color w:val="333333"/>
          <w:kern w:val="0"/>
          <w:sz w:val="24"/>
          <w:szCs w:val="24"/>
        </w:rPr>
        <w:t>日、</w:t>
      </w:r>
      <w:r w:rsidRPr="000F70BE">
        <w:rPr>
          <w:rFonts w:ascii="Times New Roman" w:eastAsia="宋体" w:hAnsi="Times New Roman" w:cs="宋体" w:hint="eastAsia"/>
          <w:color w:val="333333"/>
          <w:kern w:val="0"/>
          <w:sz w:val="24"/>
          <w:szCs w:val="24"/>
        </w:rPr>
        <w:t>24</w:t>
      </w:r>
      <w:r w:rsidRPr="000F70BE">
        <w:rPr>
          <w:rFonts w:ascii="Times New Roman" w:eastAsia="宋体" w:hAnsi="Times New Roman" w:cs="宋体" w:hint="eastAsia"/>
          <w:color w:val="333333"/>
          <w:kern w:val="0"/>
          <w:sz w:val="24"/>
          <w:szCs w:val="24"/>
        </w:rPr>
        <w:t>日均与钱某新有过通话。</w:t>
      </w:r>
    </w:p>
    <w:p w14:paraId="26E2AF1B"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64653D"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二</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张维成实际控制“张维成”证券账户交易“恒立油缸”</w:t>
      </w:r>
    </w:p>
    <w:p w14:paraId="638CCB78"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66B388"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张维成交易“恒立油缸”的证券账户于</w:t>
      </w:r>
      <w:r w:rsidRPr="000F70BE">
        <w:rPr>
          <w:rFonts w:ascii="Times New Roman" w:eastAsia="宋体" w:hAnsi="Times New Roman" w:cs="宋体" w:hint="eastAsia"/>
          <w:color w:val="333333"/>
          <w:kern w:val="0"/>
          <w:sz w:val="24"/>
          <w:szCs w:val="24"/>
        </w:rPr>
        <w:t>2015</w:t>
      </w:r>
      <w:r w:rsidRPr="000F70BE">
        <w:rPr>
          <w:rFonts w:ascii="Times New Roman" w:eastAsia="宋体" w:hAnsi="Times New Roman" w:cs="宋体" w:hint="eastAsia"/>
          <w:color w:val="333333"/>
          <w:kern w:val="0"/>
          <w:sz w:val="24"/>
          <w:szCs w:val="24"/>
        </w:rPr>
        <w:t>年</w:t>
      </w:r>
      <w:r w:rsidRPr="000F70BE">
        <w:rPr>
          <w:rFonts w:ascii="Times New Roman" w:eastAsia="宋体" w:hAnsi="Times New Roman" w:cs="宋体" w:hint="eastAsia"/>
          <w:color w:val="333333"/>
          <w:kern w:val="0"/>
          <w:sz w:val="24"/>
          <w:szCs w:val="24"/>
        </w:rPr>
        <w:t>8</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4</w:t>
      </w:r>
      <w:r w:rsidRPr="000F70BE">
        <w:rPr>
          <w:rFonts w:ascii="Times New Roman" w:eastAsia="宋体" w:hAnsi="Times New Roman" w:cs="宋体" w:hint="eastAsia"/>
          <w:color w:val="333333"/>
          <w:kern w:val="0"/>
          <w:sz w:val="24"/>
          <w:szCs w:val="24"/>
        </w:rPr>
        <w:t>日在光大证券股份有限公司无锡金融一街证券营业部开户。</w:t>
      </w:r>
    </w:p>
    <w:p w14:paraId="1E022254"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EBB3A7"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张</w:t>
      </w:r>
      <w:proofErr w:type="gramStart"/>
      <w:r w:rsidRPr="000F70BE">
        <w:rPr>
          <w:rFonts w:ascii="Times New Roman" w:eastAsia="宋体" w:hAnsi="Times New Roman" w:cs="宋体" w:hint="eastAsia"/>
          <w:color w:val="333333"/>
          <w:kern w:val="0"/>
          <w:sz w:val="24"/>
          <w:szCs w:val="24"/>
        </w:rPr>
        <w:t>维成为</w:t>
      </w:r>
      <w:proofErr w:type="gramEnd"/>
      <w:r w:rsidRPr="000F70BE">
        <w:rPr>
          <w:rFonts w:ascii="Times New Roman" w:eastAsia="宋体" w:hAnsi="Times New Roman" w:cs="宋体" w:hint="eastAsia"/>
          <w:color w:val="333333"/>
          <w:kern w:val="0"/>
          <w:sz w:val="24"/>
          <w:szCs w:val="24"/>
        </w:rPr>
        <w:t>“张维成”证券账户实际控制人。“张维成”证券账户交易“恒立油缸”使用的</w:t>
      </w:r>
      <w:r w:rsidRPr="000F70BE">
        <w:rPr>
          <w:rFonts w:ascii="Times New Roman" w:eastAsia="宋体" w:hAnsi="Times New Roman" w:cs="宋体" w:hint="eastAsia"/>
          <w:color w:val="333333"/>
          <w:kern w:val="0"/>
          <w:sz w:val="24"/>
          <w:szCs w:val="24"/>
        </w:rPr>
        <w:t>MAC</w:t>
      </w:r>
      <w:r w:rsidRPr="000F70BE">
        <w:rPr>
          <w:rFonts w:ascii="Times New Roman" w:eastAsia="宋体" w:hAnsi="Times New Roman" w:cs="宋体" w:hint="eastAsia"/>
          <w:color w:val="333333"/>
          <w:kern w:val="0"/>
          <w:sz w:val="24"/>
          <w:szCs w:val="24"/>
        </w:rPr>
        <w:t>地址与王某华办公电脑一致</w:t>
      </w:r>
      <w:r w:rsidRPr="000F70BE">
        <w:rPr>
          <w:rFonts w:ascii="Times New Roman" w:eastAsia="宋体" w:hAnsi="Times New Roman" w:cs="宋体" w:hint="eastAsia"/>
          <w:color w:val="333333"/>
          <w:kern w:val="0"/>
          <w:sz w:val="24"/>
          <w:szCs w:val="24"/>
        </w:rPr>
        <w:t>,2015</w:t>
      </w:r>
      <w:r w:rsidRPr="000F70BE">
        <w:rPr>
          <w:rFonts w:ascii="Times New Roman" w:eastAsia="宋体" w:hAnsi="Times New Roman" w:cs="宋体" w:hint="eastAsia"/>
          <w:color w:val="333333"/>
          <w:kern w:val="0"/>
          <w:sz w:val="24"/>
          <w:szCs w:val="24"/>
        </w:rPr>
        <w:t>年</w:t>
      </w:r>
      <w:r w:rsidRPr="000F70BE">
        <w:rPr>
          <w:rFonts w:ascii="Times New Roman" w:eastAsia="宋体" w:hAnsi="Times New Roman" w:cs="宋体" w:hint="eastAsia"/>
          <w:color w:val="333333"/>
          <w:kern w:val="0"/>
          <w:sz w:val="24"/>
          <w:szCs w:val="24"/>
        </w:rPr>
        <w:t>8</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19</w:t>
      </w:r>
      <w:r w:rsidRPr="000F70BE">
        <w:rPr>
          <w:rFonts w:ascii="Times New Roman" w:eastAsia="宋体" w:hAnsi="Times New Roman" w:cs="宋体" w:hint="eastAsia"/>
          <w:color w:val="333333"/>
          <w:kern w:val="0"/>
          <w:sz w:val="24"/>
          <w:szCs w:val="24"/>
        </w:rPr>
        <w:t>日</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“张维成”证券账户转入资金</w:t>
      </w:r>
      <w:r w:rsidRPr="000F70BE">
        <w:rPr>
          <w:rFonts w:ascii="Times New Roman" w:eastAsia="宋体" w:hAnsi="Times New Roman" w:cs="宋体" w:hint="eastAsia"/>
          <w:color w:val="333333"/>
          <w:kern w:val="0"/>
          <w:sz w:val="24"/>
          <w:szCs w:val="24"/>
        </w:rPr>
        <w:t>300</w:t>
      </w:r>
      <w:r w:rsidRPr="000F70BE">
        <w:rPr>
          <w:rFonts w:ascii="Times New Roman" w:eastAsia="宋体" w:hAnsi="Times New Roman" w:cs="宋体" w:hint="eastAsia"/>
          <w:color w:val="333333"/>
          <w:kern w:val="0"/>
          <w:sz w:val="24"/>
          <w:szCs w:val="24"/>
        </w:rPr>
        <w:t>万元</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资金来源为张维成自有资金。张维成在询问笔录中承认</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“张维成”证券账户的操作由张维成下指令</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委托王某华下单操作。</w:t>
      </w:r>
    </w:p>
    <w:p w14:paraId="3757DDEB"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E94874"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三</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内幕信息敏感期内</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“张维成”证券账户交易“恒立油缸”行为明显异常</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与内幕信息高度吻合</w:t>
      </w:r>
    </w:p>
    <w:p w14:paraId="508D59F0"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C0372F"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“张维成”证券账户开户时间与内幕信息形成时间基本一致</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资金转入证券账户时点、买入“恒立油缸”时点和张维成与内幕信息知情人联络时间、内幕信息变化、公开时间基本一致</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且敏感期内仅持有“恒立油缸”</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未交易过其他股票</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交易行为高度异常。张维成的交易理由不能合理解释该账户交易特征的异常性。</w:t>
      </w:r>
    </w:p>
    <w:p w14:paraId="3E11EE9A"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FB4C55"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张维成实际控制“张维成”证券账户在内幕信息敏感期内累计买入“恒立油缸”</w:t>
      </w:r>
      <w:r w:rsidRPr="000F70BE">
        <w:rPr>
          <w:rFonts w:ascii="Times New Roman" w:eastAsia="宋体" w:hAnsi="Times New Roman" w:cs="宋体" w:hint="eastAsia"/>
          <w:color w:val="333333"/>
          <w:kern w:val="0"/>
          <w:sz w:val="24"/>
          <w:szCs w:val="24"/>
        </w:rPr>
        <w:t>253,940</w:t>
      </w:r>
      <w:r w:rsidRPr="000F70BE">
        <w:rPr>
          <w:rFonts w:ascii="Times New Roman" w:eastAsia="宋体" w:hAnsi="Times New Roman" w:cs="宋体" w:hint="eastAsia"/>
          <w:color w:val="333333"/>
          <w:kern w:val="0"/>
          <w:sz w:val="24"/>
          <w:szCs w:val="24"/>
        </w:rPr>
        <w:t>股</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买入金额为</w:t>
      </w:r>
      <w:r w:rsidRPr="000F70BE">
        <w:rPr>
          <w:rFonts w:ascii="Times New Roman" w:eastAsia="宋体" w:hAnsi="Times New Roman" w:cs="宋体" w:hint="eastAsia"/>
          <w:color w:val="333333"/>
          <w:kern w:val="0"/>
          <w:sz w:val="24"/>
          <w:szCs w:val="24"/>
        </w:rPr>
        <w:t>3,995,025</w:t>
      </w:r>
      <w:r w:rsidRPr="000F70BE">
        <w:rPr>
          <w:rFonts w:ascii="Times New Roman" w:eastAsia="宋体" w:hAnsi="Times New Roman" w:cs="宋体" w:hint="eastAsia"/>
          <w:color w:val="333333"/>
          <w:kern w:val="0"/>
          <w:sz w:val="24"/>
          <w:szCs w:val="24"/>
        </w:rPr>
        <w:t>元</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扣除税费后</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“张维成”证券账户盈利</w:t>
      </w:r>
      <w:r w:rsidRPr="000F70BE">
        <w:rPr>
          <w:rFonts w:ascii="Times New Roman" w:eastAsia="宋体" w:hAnsi="Times New Roman" w:cs="宋体" w:hint="eastAsia"/>
          <w:color w:val="333333"/>
          <w:kern w:val="0"/>
          <w:sz w:val="24"/>
          <w:szCs w:val="24"/>
        </w:rPr>
        <w:t>418,849.33</w:t>
      </w:r>
      <w:r w:rsidRPr="000F70BE">
        <w:rPr>
          <w:rFonts w:ascii="Times New Roman" w:eastAsia="宋体" w:hAnsi="Times New Roman" w:cs="宋体" w:hint="eastAsia"/>
          <w:color w:val="333333"/>
          <w:kern w:val="0"/>
          <w:sz w:val="24"/>
          <w:szCs w:val="24"/>
        </w:rPr>
        <w:t>元。</w:t>
      </w:r>
    </w:p>
    <w:p w14:paraId="53AC302B"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C0D2EA"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上述违法事实</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有恒立油缸相关公告、相关证券账户资料、银行账户资料、委托交易记录、银行账户资金流水、相关人员询问笔录、情况说明、通话记录、相关取证资料、旅游合同及交易所计算数据等证据证明</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足以认定。</w:t>
      </w:r>
    </w:p>
    <w:p w14:paraId="7368270F"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AF524C"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lastRenderedPageBreak/>
        <w:t>我会认为</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秦英娟、张维成利用内幕信息交易“恒立油缸”的行为</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违反了</w:t>
      </w:r>
      <w:r w:rsidRPr="000F70BE">
        <w:rPr>
          <w:rFonts w:ascii="Times New Roman" w:eastAsia="宋体" w:hAnsi="Times New Roman" w:cs="宋体" w:hint="eastAsia"/>
          <w:color w:val="333333"/>
          <w:kern w:val="0"/>
          <w:sz w:val="24"/>
          <w:szCs w:val="24"/>
        </w:rPr>
        <w:t>2005</w:t>
      </w:r>
      <w:r w:rsidRPr="000F70BE">
        <w:rPr>
          <w:rFonts w:ascii="Times New Roman" w:eastAsia="宋体" w:hAnsi="Times New Roman" w:cs="宋体" w:hint="eastAsia"/>
          <w:color w:val="333333"/>
          <w:kern w:val="0"/>
          <w:sz w:val="24"/>
          <w:szCs w:val="24"/>
        </w:rPr>
        <w:t>年《证券法》第七十三条、第七十六条的规定</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构成了</w:t>
      </w:r>
      <w:r w:rsidRPr="000F70BE">
        <w:rPr>
          <w:rFonts w:ascii="Times New Roman" w:eastAsia="宋体" w:hAnsi="Times New Roman" w:cs="宋体" w:hint="eastAsia"/>
          <w:color w:val="333333"/>
          <w:kern w:val="0"/>
          <w:sz w:val="24"/>
          <w:szCs w:val="24"/>
        </w:rPr>
        <w:t>2005</w:t>
      </w:r>
      <w:r w:rsidRPr="000F70BE">
        <w:rPr>
          <w:rFonts w:ascii="Times New Roman" w:eastAsia="宋体" w:hAnsi="Times New Roman" w:cs="宋体" w:hint="eastAsia"/>
          <w:color w:val="333333"/>
          <w:kern w:val="0"/>
          <w:sz w:val="24"/>
          <w:szCs w:val="24"/>
        </w:rPr>
        <w:t>年《证券法》第二百零二条所述的内幕交易行为。</w:t>
      </w:r>
    </w:p>
    <w:p w14:paraId="49F52485"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86E658"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在听证和陈述申辩材料中</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秦英娟辩称</w:t>
      </w:r>
      <w:r w:rsidRPr="000F70BE">
        <w:rPr>
          <w:rFonts w:ascii="Times New Roman" w:eastAsia="宋体" w:hAnsi="Times New Roman" w:cs="宋体" w:hint="eastAsia"/>
          <w:color w:val="333333"/>
          <w:kern w:val="0"/>
          <w:sz w:val="24"/>
          <w:szCs w:val="24"/>
        </w:rPr>
        <w:t>:</w:t>
      </w:r>
    </w:p>
    <w:p w14:paraId="3E3FAA9D"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813169"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第一</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内幕信息形成时间认定错误。一是</w:t>
      </w:r>
      <w:r w:rsidRPr="000F70BE">
        <w:rPr>
          <w:rFonts w:ascii="Times New Roman" w:eastAsia="宋体" w:hAnsi="Times New Roman" w:cs="宋体" w:hint="eastAsia"/>
          <w:color w:val="333333"/>
          <w:kern w:val="0"/>
          <w:sz w:val="24"/>
          <w:szCs w:val="24"/>
        </w:rPr>
        <w:t>2015</w:t>
      </w:r>
      <w:r w:rsidRPr="000F70BE">
        <w:rPr>
          <w:rFonts w:ascii="Times New Roman" w:eastAsia="宋体" w:hAnsi="Times New Roman" w:cs="宋体" w:hint="eastAsia"/>
          <w:color w:val="333333"/>
          <w:kern w:val="0"/>
          <w:sz w:val="24"/>
          <w:szCs w:val="24"/>
        </w:rPr>
        <w:t>年</w:t>
      </w:r>
      <w:r w:rsidRPr="000F70BE">
        <w:rPr>
          <w:rFonts w:ascii="Times New Roman" w:eastAsia="宋体" w:hAnsi="Times New Roman" w:cs="宋体" w:hint="eastAsia"/>
          <w:color w:val="333333"/>
          <w:kern w:val="0"/>
          <w:sz w:val="24"/>
          <w:szCs w:val="24"/>
        </w:rPr>
        <w:t>6</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28</w:t>
      </w:r>
      <w:r w:rsidRPr="000F70BE">
        <w:rPr>
          <w:rFonts w:ascii="Times New Roman" w:eastAsia="宋体" w:hAnsi="Times New Roman" w:cs="宋体" w:hint="eastAsia"/>
          <w:color w:val="333333"/>
          <w:kern w:val="0"/>
          <w:sz w:val="24"/>
          <w:szCs w:val="24"/>
        </w:rPr>
        <w:t>日汪某平前往包括哈威公司在内的四家企业表达收购意向</w:t>
      </w:r>
      <w:r w:rsidRPr="000F70BE">
        <w:rPr>
          <w:rFonts w:ascii="Times New Roman" w:eastAsia="宋体" w:hAnsi="Times New Roman" w:cs="宋体" w:hint="eastAsia"/>
          <w:color w:val="333333"/>
          <w:kern w:val="0"/>
          <w:sz w:val="24"/>
          <w:szCs w:val="24"/>
        </w:rPr>
        <w:t>,</w:t>
      </w:r>
      <w:proofErr w:type="gramStart"/>
      <w:r w:rsidRPr="000F70BE">
        <w:rPr>
          <w:rFonts w:ascii="Times New Roman" w:eastAsia="宋体" w:hAnsi="Times New Roman" w:cs="宋体" w:hint="eastAsia"/>
          <w:color w:val="333333"/>
          <w:kern w:val="0"/>
          <w:sz w:val="24"/>
          <w:szCs w:val="24"/>
        </w:rPr>
        <w:t>故恒立</w:t>
      </w:r>
      <w:proofErr w:type="gramEnd"/>
      <w:r w:rsidRPr="000F70BE">
        <w:rPr>
          <w:rFonts w:ascii="Times New Roman" w:eastAsia="宋体" w:hAnsi="Times New Roman" w:cs="宋体" w:hint="eastAsia"/>
          <w:color w:val="333333"/>
          <w:kern w:val="0"/>
          <w:sz w:val="24"/>
          <w:szCs w:val="24"/>
        </w:rPr>
        <w:t>油缸在此之前已形成相关动议或筹划</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内幕信息形成时间应早于</w:t>
      </w:r>
      <w:r w:rsidRPr="000F70BE">
        <w:rPr>
          <w:rFonts w:ascii="Times New Roman" w:eastAsia="宋体" w:hAnsi="Times New Roman" w:cs="宋体" w:hint="eastAsia"/>
          <w:color w:val="333333"/>
          <w:kern w:val="0"/>
          <w:sz w:val="24"/>
          <w:szCs w:val="24"/>
        </w:rPr>
        <w:t>6</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28</w:t>
      </w:r>
      <w:r w:rsidRPr="000F70BE">
        <w:rPr>
          <w:rFonts w:ascii="Times New Roman" w:eastAsia="宋体" w:hAnsi="Times New Roman" w:cs="宋体" w:hint="eastAsia"/>
          <w:color w:val="333333"/>
          <w:kern w:val="0"/>
          <w:sz w:val="24"/>
          <w:szCs w:val="24"/>
        </w:rPr>
        <w:t>日。二是</w:t>
      </w:r>
      <w:r w:rsidRPr="000F70BE">
        <w:rPr>
          <w:rFonts w:ascii="Times New Roman" w:eastAsia="宋体" w:hAnsi="Times New Roman" w:cs="宋体" w:hint="eastAsia"/>
          <w:color w:val="333333"/>
          <w:kern w:val="0"/>
          <w:sz w:val="24"/>
          <w:szCs w:val="24"/>
        </w:rPr>
        <w:t>2015</w:t>
      </w:r>
      <w:r w:rsidRPr="000F70BE">
        <w:rPr>
          <w:rFonts w:ascii="Times New Roman" w:eastAsia="宋体" w:hAnsi="Times New Roman" w:cs="宋体" w:hint="eastAsia"/>
          <w:color w:val="333333"/>
          <w:kern w:val="0"/>
          <w:sz w:val="24"/>
          <w:szCs w:val="24"/>
        </w:rPr>
        <w:t>年</w:t>
      </w:r>
      <w:r w:rsidRPr="000F70BE">
        <w:rPr>
          <w:rFonts w:ascii="Times New Roman" w:eastAsia="宋体" w:hAnsi="Times New Roman" w:cs="宋体" w:hint="eastAsia"/>
          <w:color w:val="333333"/>
          <w:kern w:val="0"/>
          <w:sz w:val="24"/>
          <w:szCs w:val="24"/>
        </w:rPr>
        <w:t>7</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11</w:t>
      </w:r>
      <w:r w:rsidRPr="000F70BE">
        <w:rPr>
          <w:rFonts w:ascii="Times New Roman" w:eastAsia="宋体" w:hAnsi="Times New Roman" w:cs="宋体" w:hint="eastAsia"/>
          <w:color w:val="333333"/>
          <w:kern w:val="0"/>
          <w:sz w:val="24"/>
          <w:szCs w:val="24"/>
        </w:rPr>
        <w:t>日</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恒立油缸在《关于与工商银行签订战略合作协议的公告》中披露“对公司选取的上下游产业链国内外并购目标进行收购和培育”“收购位于德国的一家公司”</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内幕信息自此已成为公开信息。三是</w:t>
      </w:r>
      <w:r w:rsidRPr="000F70BE">
        <w:rPr>
          <w:rFonts w:ascii="Times New Roman" w:eastAsia="宋体" w:hAnsi="Times New Roman" w:cs="宋体" w:hint="eastAsia"/>
          <w:color w:val="333333"/>
          <w:kern w:val="0"/>
          <w:sz w:val="24"/>
          <w:szCs w:val="24"/>
        </w:rPr>
        <w:t>2015</w:t>
      </w:r>
      <w:r w:rsidRPr="000F70BE">
        <w:rPr>
          <w:rFonts w:ascii="Times New Roman" w:eastAsia="宋体" w:hAnsi="Times New Roman" w:cs="宋体" w:hint="eastAsia"/>
          <w:color w:val="333333"/>
          <w:kern w:val="0"/>
          <w:sz w:val="24"/>
          <w:szCs w:val="24"/>
        </w:rPr>
        <w:t>年</w:t>
      </w:r>
      <w:r w:rsidRPr="000F70BE">
        <w:rPr>
          <w:rFonts w:ascii="Times New Roman" w:eastAsia="宋体" w:hAnsi="Times New Roman" w:cs="宋体" w:hint="eastAsia"/>
          <w:color w:val="333333"/>
          <w:kern w:val="0"/>
          <w:sz w:val="24"/>
          <w:szCs w:val="24"/>
        </w:rPr>
        <w:t>8</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2</w:t>
      </w:r>
      <w:r w:rsidRPr="000F70BE">
        <w:rPr>
          <w:rFonts w:ascii="Times New Roman" w:eastAsia="宋体" w:hAnsi="Times New Roman" w:cs="宋体" w:hint="eastAsia"/>
          <w:color w:val="333333"/>
          <w:kern w:val="0"/>
          <w:sz w:val="24"/>
          <w:szCs w:val="24"/>
        </w:rPr>
        <w:t>日的会谈内容为恒立油缸收购哈威公司的一个小泵厂</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这不是重大事项</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且“上市公司收购德国哈威公司”的内幕信息需要双方意思表示一致</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故其形成时间应为</w:t>
      </w:r>
      <w:r w:rsidRPr="000F70BE">
        <w:rPr>
          <w:rFonts w:ascii="Times New Roman" w:eastAsia="宋体" w:hAnsi="Times New Roman" w:cs="宋体" w:hint="eastAsia"/>
          <w:color w:val="333333"/>
          <w:kern w:val="0"/>
          <w:sz w:val="24"/>
          <w:szCs w:val="24"/>
        </w:rPr>
        <w:t>2015</w:t>
      </w:r>
      <w:r w:rsidRPr="000F70BE">
        <w:rPr>
          <w:rFonts w:ascii="Times New Roman" w:eastAsia="宋体" w:hAnsi="Times New Roman" w:cs="宋体" w:hint="eastAsia"/>
          <w:color w:val="333333"/>
          <w:kern w:val="0"/>
          <w:sz w:val="24"/>
          <w:szCs w:val="24"/>
        </w:rPr>
        <w:t>年</w:t>
      </w:r>
      <w:r w:rsidRPr="000F70BE">
        <w:rPr>
          <w:rFonts w:ascii="Times New Roman" w:eastAsia="宋体" w:hAnsi="Times New Roman" w:cs="宋体" w:hint="eastAsia"/>
          <w:color w:val="333333"/>
          <w:kern w:val="0"/>
          <w:sz w:val="24"/>
          <w:szCs w:val="24"/>
        </w:rPr>
        <w:t>8</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22</w:t>
      </w:r>
      <w:r w:rsidRPr="000F70BE">
        <w:rPr>
          <w:rFonts w:ascii="Times New Roman" w:eastAsia="宋体" w:hAnsi="Times New Roman" w:cs="宋体" w:hint="eastAsia"/>
          <w:color w:val="333333"/>
          <w:kern w:val="0"/>
          <w:sz w:val="24"/>
          <w:szCs w:val="24"/>
        </w:rPr>
        <w:t>日。</w:t>
      </w:r>
    </w:p>
    <w:p w14:paraId="165163F6"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748D89"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第二</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其不属于</w:t>
      </w:r>
      <w:r w:rsidRPr="000F70BE">
        <w:rPr>
          <w:rFonts w:ascii="Times New Roman" w:eastAsia="宋体" w:hAnsi="Times New Roman" w:cs="宋体" w:hint="eastAsia"/>
          <w:color w:val="333333"/>
          <w:kern w:val="0"/>
          <w:sz w:val="24"/>
          <w:szCs w:val="24"/>
        </w:rPr>
        <w:t>2005</w:t>
      </w:r>
      <w:r w:rsidRPr="000F70BE">
        <w:rPr>
          <w:rFonts w:ascii="Times New Roman" w:eastAsia="宋体" w:hAnsi="Times New Roman" w:cs="宋体" w:hint="eastAsia"/>
          <w:color w:val="333333"/>
          <w:kern w:val="0"/>
          <w:sz w:val="24"/>
          <w:szCs w:val="24"/>
        </w:rPr>
        <w:t>年《证券法》第七十三条、第七十六条规定的主体</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与钱某新的多次通话及接触均未涉及内幕信息</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其交易行为没有与内幕信息及与钱某新的联络接触高度吻合</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其投资“恒立油缸”系个人结合公告信息和国家政策做出的投资行为</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与内幕交易毫无关联。</w:t>
      </w:r>
    </w:p>
    <w:p w14:paraId="5166B150"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AD1D28"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第三</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因内幕信息形成时点认定错误</w:t>
      </w:r>
      <w:r w:rsidRPr="000F70BE">
        <w:rPr>
          <w:rFonts w:ascii="Times New Roman" w:eastAsia="宋体" w:hAnsi="Times New Roman" w:cs="宋体" w:hint="eastAsia"/>
          <w:color w:val="333333"/>
          <w:kern w:val="0"/>
          <w:sz w:val="24"/>
          <w:szCs w:val="24"/>
        </w:rPr>
        <w:t>,</w:t>
      </w:r>
      <w:proofErr w:type="gramStart"/>
      <w:r w:rsidRPr="000F70BE">
        <w:rPr>
          <w:rFonts w:ascii="Times New Roman" w:eastAsia="宋体" w:hAnsi="Times New Roman" w:cs="宋体" w:hint="eastAsia"/>
          <w:color w:val="333333"/>
          <w:kern w:val="0"/>
          <w:sz w:val="24"/>
          <w:szCs w:val="24"/>
        </w:rPr>
        <w:t>案涉买入股</w:t>
      </w:r>
      <w:proofErr w:type="gramEnd"/>
      <w:r w:rsidRPr="000F70BE">
        <w:rPr>
          <w:rFonts w:ascii="Times New Roman" w:eastAsia="宋体" w:hAnsi="Times New Roman" w:cs="宋体" w:hint="eastAsia"/>
          <w:color w:val="333333"/>
          <w:kern w:val="0"/>
          <w:sz w:val="24"/>
          <w:szCs w:val="24"/>
        </w:rPr>
        <w:t>数、金额及盈利计算错误。</w:t>
      </w:r>
    </w:p>
    <w:p w14:paraId="6B44723A"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DF0E16"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经复核</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我会认为</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本案事实清楚、证据充分、法律适用正确</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秦英娟的申辩意见不能成立</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理由如下</w:t>
      </w:r>
      <w:r w:rsidRPr="000F70BE">
        <w:rPr>
          <w:rFonts w:ascii="Times New Roman" w:eastAsia="宋体" w:hAnsi="Times New Roman" w:cs="宋体" w:hint="eastAsia"/>
          <w:color w:val="333333"/>
          <w:kern w:val="0"/>
          <w:sz w:val="24"/>
          <w:szCs w:val="24"/>
        </w:rPr>
        <w:t>:</w:t>
      </w:r>
    </w:p>
    <w:p w14:paraId="772C34EF"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F7B7F2"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第一</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内幕信息形成时点认定无误。一是</w:t>
      </w:r>
      <w:r w:rsidRPr="000F70BE">
        <w:rPr>
          <w:rFonts w:ascii="Times New Roman" w:eastAsia="宋体" w:hAnsi="Times New Roman" w:cs="宋体" w:hint="eastAsia"/>
          <w:color w:val="333333"/>
          <w:kern w:val="0"/>
          <w:sz w:val="24"/>
          <w:szCs w:val="24"/>
        </w:rPr>
        <w:t>2015</w:t>
      </w:r>
      <w:r w:rsidRPr="000F70BE">
        <w:rPr>
          <w:rFonts w:ascii="Times New Roman" w:eastAsia="宋体" w:hAnsi="Times New Roman" w:cs="宋体" w:hint="eastAsia"/>
          <w:color w:val="333333"/>
          <w:kern w:val="0"/>
          <w:sz w:val="24"/>
          <w:szCs w:val="24"/>
        </w:rPr>
        <w:t>年</w:t>
      </w:r>
      <w:r w:rsidRPr="000F70BE">
        <w:rPr>
          <w:rFonts w:ascii="Times New Roman" w:eastAsia="宋体" w:hAnsi="Times New Roman" w:cs="宋体" w:hint="eastAsia"/>
          <w:color w:val="333333"/>
          <w:kern w:val="0"/>
          <w:sz w:val="24"/>
          <w:szCs w:val="24"/>
        </w:rPr>
        <w:t>6</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28</w:t>
      </w:r>
      <w:r w:rsidRPr="000F70BE">
        <w:rPr>
          <w:rFonts w:ascii="Times New Roman" w:eastAsia="宋体" w:hAnsi="Times New Roman" w:cs="宋体" w:hint="eastAsia"/>
          <w:color w:val="333333"/>
          <w:kern w:val="0"/>
          <w:sz w:val="24"/>
          <w:szCs w:val="24"/>
        </w:rPr>
        <w:t>日是恒立油缸向四家企业单方表达收购意向</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具有不确定性</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无法认定此为影响内幕信息形成的动议、筹划的初始时间。二是案涉内幕信息于</w:t>
      </w:r>
      <w:r w:rsidRPr="000F70BE">
        <w:rPr>
          <w:rFonts w:ascii="Times New Roman" w:eastAsia="宋体" w:hAnsi="Times New Roman" w:cs="宋体" w:hint="eastAsia"/>
          <w:color w:val="333333"/>
          <w:kern w:val="0"/>
          <w:sz w:val="24"/>
          <w:szCs w:val="24"/>
        </w:rPr>
        <w:t>2015</w:t>
      </w:r>
      <w:r w:rsidRPr="000F70BE">
        <w:rPr>
          <w:rFonts w:ascii="Times New Roman" w:eastAsia="宋体" w:hAnsi="Times New Roman" w:cs="宋体" w:hint="eastAsia"/>
          <w:color w:val="333333"/>
          <w:kern w:val="0"/>
          <w:sz w:val="24"/>
          <w:szCs w:val="24"/>
        </w:rPr>
        <w:t>年</w:t>
      </w:r>
      <w:r w:rsidRPr="000F70BE">
        <w:rPr>
          <w:rFonts w:ascii="Times New Roman" w:eastAsia="宋体" w:hAnsi="Times New Roman" w:cs="宋体" w:hint="eastAsia"/>
          <w:color w:val="333333"/>
          <w:kern w:val="0"/>
          <w:sz w:val="24"/>
          <w:szCs w:val="24"/>
        </w:rPr>
        <w:t>8</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2</w:t>
      </w:r>
      <w:r w:rsidRPr="000F70BE">
        <w:rPr>
          <w:rFonts w:ascii="Times New Roman" w:eastAsia="宋体" w:hAnsi="Times New Roman" w:cs="宋体" w:hint="eastAsia"/>
          <w:color w:val="333333"/>
          <w:kern w:val="0"/>
          <w:sz w:val="24"/>
          <w:szCs w:val="24"/>
        </w:rPr>
        <w:t>日方才形成</w:t>
      </w:r>
      <w:r w:rsidRPr="000F70BE">
        <w:rPr>
          <w:rFonts w:ascii="Times New Roman" w:eastAsia="宋体" w:hAnsi="Times New Roman" w:cs="宋体" w:hint="eastAsia"/>
          <w:color w:val="333333"/>
          <w:kern w:val="0"/>
          <w:sz w:val="24"/>
          <w:szCs w:val="24"/>
        </w:rPr>
        <w:t>,7</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11</w:t>
      </w:r>
      <w:r w:rsidRPr="000F70BE">
        <w:rPr>
          <w:rFonts w:ascii="Times New Roman" w:eastAsia="宋体" w:hAnsi="Times New Roman" w:cs="宋体" w:hint="eastAsia"/>
          <w:color w:val="333333"/>
          <w:kern w:val="0"/>
          <w:sz w:val="24"/>
          <w:szCs w:val="24"/>
        </w:rPr>
        <w:t>日的公告与本案无关。三是内幕信息具有重大性。首先</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案</w:t>
      </w:r>
      <w:proofErr w:type="gramStart"/>
      <w:r w:rsidRPr="000F70BE">
        <w:rPr>
          <w:rFonts w:ascii="Times New Roman" w:eastAsia="宋体" w:hAnsi="Times New Roman" w:cs="宋体" w:hint="eastAsia"/>
          <w:color w:val="333333"/>
          <w:kern w:val="0"/>
          <w:sz w:val="24"/>
          <w:szCs w:val="24"/>
        </w:rPr>
        <w:t>涉信息</w:t>
      </w:r>
      <w:proofErr w:type="gramEnd"/>
      <w:r w:rsidRPr="000F70BE">
        <w:rPr>
          <w:rFonts w:ascii="Times New Roman" w:eastAsia="宋体" w:hAnsi="Times New Roman" w:cs="宋体" w:hint="eastAsia"/>
          <w:color w:val="333333"/>
          <w:kern w:val="0"/>
          <w:sz w:val="24"/>
          <w:szCs w:val="24"/>
        </w:rPr>
        <w:t>是上市公司拟</w:t>
      </w:r>
      <w:r w:rsidRPr="000F70BE">
        <w:rPr>
          <w:rFonts w:ascii="Times New Roman" w:eastAsia="宋体" w:hAnsi="Times New Roman" w:cs="宋体" w:hint="eastAsia"/>
          <w:color w:val="333333"/>
          <w:kern w:val="0"/>
          <w:sz w:val="24"/>
          <w:szCs w:val="24"/>
        </w:rPr>
        <w:lastRenderedPageBreak/>
        <w:t>收购位于德国的一家公司</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这意味着恒立油缸将通过本次收购提高公司国际竞争力、提升技术核心竞争力和品牌定位、影响力</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以改善恒立油缸生产经营的外部环境</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符合</w:t>
      </w:r>
      <w:r w:rsidRPr="000F70BE">
        <w:rPr>
          <w:rFonts w:ascii="Times New Roman" w:eastAsia="宋体" w:hAnsi="Times New Roman" w:cs="宋体" w:hint="eastAsia"/>
          <w:color w:val="333333"/>
          <w:kern w:val="0"/>
          <w:sz w:val="24"/>
          <w:szCs w:val="24"/>
        </w:rPr>
        <w:t>2005</w:t>
      </w:r>
      <w:r w:rsidRPr="000F70BE">
        <w:rPr>
          <w:rFonts w:ascii="Times New Roman" w:eastAsia="宋体" w:hAnsi="Times New Roman" w:cs="宋体" w:hint="eastAsia"/>
          <w:color w:val="333333"/>
          <w:kern w:val="0"/>
          <w:sz w:val="24"/>
          <w:szCs w:val="24"/>
        </w:rPr>
        <w:t>年《证券法》第六十七条的规定</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具有重大性。其次</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当事人交易行为异常性明显</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公司股价复牌后涨幅明显等均可印证内幕信息的重大性。</w:t>
      </w:r>
      <w:r w:rsidRPr="000F70BE">
        <w:rPr>
          <w:rFonts w:ascii="Times New Roman" w:eastAsia="宋体" w:hAnsi="Times New Roman" w:cs="宋体" w:hint="eastAsia"/>
          <w:color w:val="333333"/>
          <w:kern w:val="0"/>
          <w:sz w:val="24"/>
          <w:szCs w:val="24"/>
        </w:rPr>
        <w:t>2015</w:t>
      </w:r>
      <w:r w:rsidRPr="000F70BE">
        <w:rPr>
          <w:rFonts w:ascii="Times New Roman" w:eastAsia="宋体" w:hAnsi="Times New Roman" w:cs="宋体" w:hint="eastAsia"/>
          <w:color w:val="333333"/>
          <w:kern w:val="0"/>
          <w:sz w:val="24"/>
          <w:szCs w:val="24"/>
        </w:rPr>
        <w:t>年</w:t>
      </w:r>
      <w:r w:rsidRPr="000F70BE">
        <w:rPr>
          <w:rFonts w:ascii="Times New Roman" w:eastAsia="宋体" w:hAnsi="Times New Roman" w:cs="宋体" w:hint="eastAsia"/>
          <w:color w:val="333333"/>
          <w:kern w:val="0"/>
          <w:sz w:val="24"/>
          <w:szCs w:val="24"/>
        </w:rPr>
        <w:t>8</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2</w:t>
      </w:r>
      <w:r w:rsidRPr="000F70BE">
        <w:rPr>
          <w:rFonts w:ascii="Times New Roman" w:eastAsia="宋体" w:hAnsi="Times New Roman" w:cs="宋体" w:hint="eastAsia"/>
          <w:color w:val="333333"/>
          <w:kern w:val="0"/>
          <w:sz w:val="24"/>
          <w:szCs w:val="24"/>
        </w:rPr>
        <w:t>日</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德国哈威公司亚太区负责人叶某约见汪某平</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表示因哈威财务恶化</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希望和有实力的机构合作</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汪某平表示同意</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表明双方已就收购事项达成初步合意。</w:t>
      </w:r>
    </w:p>
    <w:p w14:paraId="3B58BA52"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5F0BBEC"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第二</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如前所述</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内幕信息敏感期内</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案涉账户交易“恒立油缸”行为明显异常</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交易时点与秦英娟和钱某新的通话联络时间高度吻合</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与其交易习惯背离。秦英娟的申辩理由不能合理解释上述账户交易特征的异常性。</w:t>
      </w:r>
    </w:p>
    <w:p w14:paraId="0F66284D"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24C419"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第三</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本案内幕信息形成时点认定并无不妥</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相应买入股数、金额及盈利计算正确。</w:t>
      </w:r>
    </w:p>
    <w:p w14:paraId="6683E0C6"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530922"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在听证和陈述申辩材料中</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张维成辩称</w:t>
      </w:r>
      <w:r w:rsidRPr="000F70BE">
        <w:rPr>
          <w:rFonts w:ascii="Times New Roman" w:eastAsia="宋体" w:hAnsi="Times New Roman" w:cs="宋体" w:hint="eastAsia"/>
          <w:color w:val="333333"/>
          <w:kern w:val="0"/>
          <w:sz w:val="24"/>
          <w:szCs w:val="24"/>
        </w:rPr>
        <w:t>:</w:t>
      </w:r>
    </w:p>
    <w:p w14:paraId="48924B32"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5BA218"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第一</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其交易行为发生在</w:t>
      </w:r>
      <w:r w:rsidRPr="000F70BE">
        <w:rPr>
          <w:rFonts w:ascii="Times New Roman" w:eastAsia="宋体" w:hAnsi="Times New Roman" w:cs="宋体" w:hint="eastAsia"/>
          <w:color w:val="333333"/>
          <w:kern w:val="0"/>
          <w:sz w:val="24"/>
          <w:szCs w:val="24"/>
        </w:rPr>
        <w:t>2015</w:t>
      </w:r>
      <w:r w:rsidRPr="000F70BE">
        <w:rPr>
          <w:rFonts w:ascii="Times New Roman" w:eastAsia="宋体" w:hAnsi="Times New Roman" w:cs="宋体" w:hint="eastAsia"/>
          <w:color w:val="333333"/>
          <w:kern w:val="0"/>
          <w:sz w:val="24"/>
          <w:szCs w:val="24"/>
        </w:rPr>
        <w:t>年</w:t>
      </w:r>
      <w:r w:rsidRPr="000F70BE">
        <w:rPr>
          <w:rFonts w:ascii="Times New Roman" w:eastAsia="宋体" w:hAnsi="Times New Roman" w:cs="宋体" w:hint="eastAsia"/>
          <w:color w:val="333333"/>
          <w:kern w:val="0"/>
          <w:sz w:val="24"/>
          <w:szCs w:val="24"/>
        </w:rPr>
        <w:t>8</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w:t>
      </w:r>
      <w:proofErr w:type="gramStart"/>
      <w:r w:rsidRPr="000F70BE">
        <w:rPr>
          <w:rFonts w:ascii="Times New Roman" w:eastAsia="宋体" w:hAnsi="Times New Roman" w:cs="宋体" w:hint="eastAsia"/>
          <w:color w:val="333333"/>
          <w:kern w:val="0"/>
          <w:sz w:val="24"/>
          <w:szCs w:val="24"/>
        </w:rPr>
        <w:t>作出拟处罚</w:t>
      </w:r>
      <w:proofErr w:type="gramEnd"/>
      <w:r w:rsidRPr="000F70BE">
        <w:rPr>
          <w:rFonts w:ascii="Times New Roman" w:eastAsia="宋体" w:hAnsi="Times New Roman" w:cs="宋体" w:hint="eastAsia"/>
          <w:color w:val="333333"/>
          <w:kern w:val="0"/>
          <w:sz w:val="24"/>
          <w:szCs w:val="24"/>
        </w:rPr>
        <w:t>决定明显超过法定期限。</w:t>
      </w:r>
    </w:p>
    <w:p w14:paraId="69663FE5"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AE117B"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第二</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《行政处罚法》规定</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对情节复杂或者重大违法行为给予较重的行政处罚</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应当由行政机关的负责人集体讨论决定。</w:t>
      </w:r>
      <w:proofErr w:type="gramStart"/>
      <w:r w:rsidRPr="000F70BE">
        <w:rPr>
          <w:rFonts w:ascii="Times New Roman" w:eastAsia="宋体" w:hAnsi="Times New Roman" w:cs="宋体" w:hint="eastAsia"/>
          <w:color w:val="333333"/>
          <w:kern w:val="0"/>
          <w:sz w:val="24"/>
          <w:szCs w:val="24"/>
        </w:rPr>
        <w:t>拟行政</w:t>
      </w:r>
      <w:proofErr w:type="gramEnd"/>
      <w:r w:rsidRPr="000F70BE">
        <w:rPr>
          <w:rFonts w:ascii="Times New Roman" w:eastAsia="宋体" w:hAnsi="Times New Roman" w:cs="宋体" w:hint="eastAsia"/>
          <w:color w:val="333333"/>
          <w:kern w:val="0"/>
          <w:sz w:val="24"/>
          <w:szCs w:val="24"/>
        </w:rPr>
        <w:t>处罚明显属于比较重大的行政处罚决定</w:t>
      </w:r>
      <w:r w:rsidRPr="000F70BE">
        <w:rPr>
          <w:rFonts w:ascii="Times New Roman" w:eastAsia="宋体" w:hAnsi="Times New Roman" w:cs="宋体" w:hint="eastAsia"/>
          <w:color w:val="333333"/>
          <w:kern w:val="0"/>
          <w:sz w:val="24"/>
          <w:szCs w:val="24"/>
        </w:rPr>
        <w:t>,</w:t>
      </w:r>
      <w:proofErr w:type="gramStart"/>
      <w:r w:rsidRPr="000F70BE">
        <w:rPr>
          <w:rFonts w:ascii="Times New Roman" w:eastAsia="宋体" w:hAnsi="Times New Roman" w:cs="宋体" w:hint="eastAsia"/>
          <w:color w:val="333333"/>
          <w:kern w:val="0"/>
          <w:sz w:val="24"/>
          <w:szCs w:val="24"/>
        </w:rPr>
        <w:t>作出</w:t>
      </w:r>
      <w:proofErr w:type="gramEnd"/>
      <w:r w:rsidRPr="000F70BE">
        <w:rPr>
          <w:rFonts w:ascii="Times New Roman" w:eastAsia="宋体" w:hAnsi="Times New Roman" w:cs="宋体" w:hint="eastAsia"/>
          <w:color w:val="333333"/>
          <w:kern w:val="0"/>
          <w:sz w:val="24"/>
          <w:szCs w:val="24"/>
        </w:rPr>
        <w:t>程序违法。</w:t>
      </w:r>
    </w:p>
    <w:p w14:paraId="3AE154A1"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78801F"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第三</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调取相关人员手机通讯明显违反宪法有关保障公民通讯隐私的规定</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该取证方法和所搜集的证据都因违宪而无效。</w:t>
      </w:r>
    </w:p>
    <w:p w14:paraId="36D82B16"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F9AE5B"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第四</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其未获知内幕信息。一是与汪某平为多年好友</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电话联络频繁</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在敏感期内</w:t>
      </w:r>
      <w:proofErr w:type="gramStart"/>
      <w:r w:rsidRPr="000F70BE">
        <w:rPr>
          <w:rFonts w:ascii="Times New Roman" w:eastAsia="宋体" w:hAnsi="Times New Roman" w:cs="宋体" w:hint="eastAsia"/>
          <w:color w:val="333333"/>
          <w:kern w:val="0"/>
          <w:sz w:val="24"/>
          <w:szCs w:val="24"/>
        </w:rPr>
        <w:t>不</w:t>
      </w:r>
      <w:proofErr w:type="gramEnd"/>
      <w:r w:rsidRPr="000F70BE">
        <w:rPr>
          <w:rFonts w:ascii="Times New Roman" w:eastAsia="宋体" w:hAnsi="Times New Roman" w:cs="宋体" w:hint="eastAsia"/>
          <w:color w:val="333333"/>
          <w:kern w:val="0"/>
          <w:sz w:val="24"/>
          <w:szCs w:val="24"/>
        </w:rPr>
        <w:t>异常</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二是</w:t>
      </w:r>
      <w:r w:rsidRPr="000F70BE">
        <w:rPr>
          <w:rFonts w:ascii="Times New Roman" w:eastAsia="宋体" w:hAnsi="Times New Roman" w:cs="宋体" w:hint="eastAsia"/>
          <w:color w:val="333333"/>
          <w:kern w:val="0"/>
          <w:sz w:val="24"/>
          <w:szCs w:val="24"/>
        </w:rPr>
        <w:t>2015</w:t>
      </w:r>
      <w:r w:rsidRPr="000F70BE">
        <w:rPr>
          <w:rFonts w:ascii="Times New Roman" w:eastAsia="宋体" w:hAnsi="Times New Roman" w:cs="宋体" w:hint="eastAsia"/>
          <w:color w:val="333333"/>
          <w:kern w:val="0"/>
          <w:sz w:val="24"/>
          <w:szCs w:val="24"/>
        </w:rPr>
        <w:t>年</w:t>
      </w:r>
      <w:r w:rsidRPr="000F70BE">
        <w:rPr>
          <w:rFonts w:ascii="Times New Roman" w:eastAsia="宋体" w:hAnsi="Times New Roman" w:cs="宋体" w:hint="eastAsia"/>
          <w:color w:val="333333"/>
          <w:kern w:val="0"/>
          <w:sz w:val="24"/>
          <w:szCs w:val="24"/>
        </w:rPr>
        <w:t>8</w:t>
      </w:r>
      <w:r w:rsidRPr="000F70BE">
        <w:rPr>
          <w:rFonts w:ascii="Times New Roman" w:eastAsia="宋体" w:hAnsi="Times New Roman" w:cs="宋体" w:hint="eastAsia"/>
          <w:color w:val="333333"/>
          <w:kern w:val="0"/>
          <w:sz w:val="24"/>
          <w:szCs w:val="24"/>
        </w:rPr>
        <w:t>月期间</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其与汪某平、钱某新的通话时间基本是</w:t>
      </w:r>
      <w:r w:rsidRPr="000F70BE">
        <w:rPr>
          <w:rFonts w:ascii="Times New Roman" w:eastAsia="宋体" w:hAnsi="Times New Roman" w:cs="宋体" w:hint="eastAsia"/>
          <w:color w:val="333333"/>
          <w:kern w:val="0"/>
          <w:sz w:val="24"/>
          <w:szCs w:val="24"/>
        </w:rPr>
        <w:t>20</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30</w:t>
      </w:r>
      <w:r w:rsidRPr="000F70BE">
        <w:rPr>
          <w:rFonts w:ascii="Times New Roman" w:eastAsia="宋体" w:hAnsi="Times New Roman" w:cs="宋体" w:hint="eastAsia"/>
          <w:color w:val="333333"/>
          <w:kern w:val="0"/>
          <w:sz w:val="24"/>
          <w:szCs w:val="24"/>
        </w:rPr>
        <w:t>秒之间</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不可能涉及内幕信息。</w:t>
      </w:r>
    </w:p>
    <w:p w14:paraId="0EA297DA"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A841EB"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第五</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其未进行内幕交易。一是购买“恒立油缸”所用资金占可支配自有资金比例很小</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且每股获利仅</w:t>
      </w:r>
      <w:r w:rsidRPr="000F70BE">
        <w:rPr>
          <w:rFonts w:ascii="Times New Roman" w:eastAsia="宋体" w:hAnsi="Times New Roman" w:cs="宋体" w:hint="eastAsia"/>
          <w:color w:val="333333"/>
          <w:kern w:val="0"/>
          <w:sz w:val="24"/>
          <w:szCs w:val="24"/>
        </w:rPr>
        <w:t>1</w:t>
      </w:r>
      <w:r w:rsidRPr="000F70BE">
        <w:rPr>
          <w:rFonts w:ascii="Times New Roman" w:eastAsia="宋体" w:hAnsi="Times New Roman" w:cs="宋体" w:hint="eastAsia"/>
          <w:color w:val="333333"/>
          <w:kern w:val="0"/>
          <w:sz w:val="24"/>
          <w:szCs w:val="24"/>
        </w:rPr>
        <w:t>元多</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不符合内幕交易的行为模式。二是买入“恒立油缸”一方面是了解液压油</w:t>
      </w:r>
      <w:proofErr w:type="gramStart"/>
      <w:r w:rsidRPr="000F70BE">
        <w:rPr>
          <w:rFonts w:ascii="Times New Roman" w:eastAsia="宋体" w:hAnsi="Times New Roman" w:cs="宋体" w:hint="eastAsia"/>
          <w:color w:val="333333"/>
          <w:kern w:val="0"/>
          <w:sz w:val="24"/>
          <w:szCs w:val="24"/>
        </w:rPr>
        <w:t>缸</w:t>
      </w:r>
      <w:proofErr w:type="gramEnd"/>
      <w:r w:rsidRPr="000F70BE">
        <w:rPr>
          <w:rFonts w:ascii="Times New Roman" w:eastAsia="宋体" w:hAnsi="Times New Roman" w:cs="宋体" w:hint="eastAsia"/>
          <w:color w:val="333333"/>
          <w:kern w:val="0"/>
          <w:sz w:val="24"/>
          <w:szCs w:val="24"/>
        </w:rPr>
        <w:t>行业和汪某平</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看好恒立油缸前景</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另一方面是</w:t>
      </w:r>
      <w:r w:rsidRPr="000F70BE">
        <w:rPr>
          <w:rFonts w:ascii="Times New Roman" w:eastAsia="宋体" w:hAnsi="Times New Roman" w:cs="宋体" w:hint="eastAsia"/>
          <w:color w:val="333333"/>
          <w:kern w:val="0"/>
          <w:sz w:val="24"/>
          <w:szCs w:val="24"/>
        </w:rPr>
        <w:t>2015</w:t>
      </w:r>
      <w:r w:rsidRPr="000F70BE">
        <w:rPr>
          <w:rFonts w:ascii="Times New Roman" w:eastAsia="宋体" w:hAnsi="Times New Roman" w:cs="宋体" w:hint="eastAsia"/>
          <w:color w:val="333333"/>
          <w:kern w:val="0"/>
          <w:sz w:val="24"/>
          <w:szCs w:val="24"/>
        </w:rPr>
        <w:t>年</w:t>
      </w:r>
      <w:r w:rsidRPr="000F70BE">
        <w:rPr>
          <w:rFonts w:ascii="Times New Roman" w:eastAsia="宋体" w:hAnsi="Times New Roman" w:cs="宋体" w:hint="eastAsia"/>
          <w:color w:val="333333"/>
          <w:kern w:val="0"/>
          <w:sz w:val="24"/>
          <w:szCs w:val="24"/>
        </w:rPr>
        <w:t>7</w:t>
      </w:r>
      <w:r w:rsidRPr="000F70BE">
        <w:rPr>
          <w:rFonts w:ascii="Times New Roman" w:eastAsia="宋体" w:hAnsi="Times New Roman" w:cs="宋体" w:hint="eastAsia"/>
          <w:color w:val="333333"/>
          <w:kern w:val="0"/>
          <w:sz w:val="24"/>
          <w:szCs w:val="24"/>
        </w:rPr>
        <w:t>月至</w:t>
      </w:r>
      <w:r w:rsidRPr="000F70BE">
        <w:rPr>
          <w:rFonts w:ascii="Times New Roman" w:eastAsia="宋体" w:hAnsi="Times New Roman" w:cs="宋体" w:hint="eastAsia"/>
          <w:color w:val="333333"/>
          <w:kern w:val="0"/>
          <w:sz w:val="24"/>
          <w:szCs w:val="24"/>
        </w:rPr>
        <w:t>8</w:t>
      </w:r>
      <w:r w:rsidRPr="000F70BE">
        <w:rPr>
          <w:rFonts w:ascii="Times New Roman" w:eastAsia="宋体" w:hAnsi="Times New Roman" w:cs="宋体" w:hint="eastAsia"/>
          <w:color w:val="333333"/>
          <w:kern w:val="0"/>
          <w:sz w:val="24"/>
          <w:szCs w:val="24"/>
        </w:rPr>
        <w:t>月</w:t>
      </w:r>
      <w:proofErr w:type="gramStart"/>
      <w:r w:rsidRPr="000F70BE">
        <w:rPr>
          <w:rFonts w:ascii="Times New Roman" w:eastAsia="宋体" w:hAnsi="Times New Roman" w:cs="宋体" w:hint="eastAsia"/>
          <w:color w:val="333333"/>
          <w:kern w:val="0"/>
          <w:sz w:val="24"/>
          <w:szCs w:val="24"/>
        </w:rPr>
        <w:t>初期间恒立</w:t>
      </w:r>
      <w:proofErr w:type="gramEnd"/>
      <w:r w:rsidRPr="000F70BE">
        <w:rPr>
          <w:rFonts w:ascii="Times New Roman" w:eastAsia="宋体" w:hAnsi="Times New Roman" w:cs="宋体" w:hint="eastAsia"/>
          <w:color w:val="333333"/>
          <w:kern w:val="0"/>
          <w:sz w:val="24"/>
          <w:szCs w:val="24"/>
        </w:rPr>
        <w:t>油缸有大量显示股价会上升的公告。</w:t>
      </w:r>
    </w:p>
    <w:p w14:paraId="67F57EEE"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01350E5"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经复核</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我会认为</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本案事实清楚、证据充分、法律适用正确</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张维成的申辩意见不能成立</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理由如下</w:t>
      </w:r>
      <w:r w:rsidRPr="000F70BE">
        <w:rPr>
          <w:rFonts w:ascii="Times New Roman" w:eastAsia="宋体" w:hAnsi="Times New Roman" w:cs="宋体" w:hint="eastAsia"/>
          <w:color w:val="333333"/>
          <w:kern w:val="0"/>
          <w:sz w:val="24"/>
          <w:szCs w:val="24"/>
        </w:rPr>
        <w:t>:</w:t>
      </w:r>
    </w:p>
    <w:p w14:paraId="10133244"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7C22B5"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第一</w:t>
      </w:r>
      <w:r w:rsidRPr="000F70BE">
        <w:rPr>
          <w:rFonts w:ascii="Times New Roman" w:eastAsia="宋体" w:hAnsi="Times New Roman" w:cs="宋体" w:hint="eastAsia"/>
          <w:color w:val="333333"/>
          <w:kern w:val="0"/>
          <w:sz w:val="24"/>
          <w:szCs w:val="24"/>
        </w:rPr>
        <w:t>,2015</w:t>
      </w:r>
      <w:r w:rsidRPr="000F70BE">
        <w:rPr>
          <w:rFonts w:ascii="Times New Roman" w:eastAsia="宋体" w:hAnsi="Times New Roman" w:cs="宋体" w:hint="eastAsia"/>
          <w:color w:val="333333"/>
          <w:kern w:val="0"/>
          <w:sz w:val="24"/>
          <w:szCs w:val="24"/>
        </w:rPr>
        <w:t>年</w:t>
      </w:r>
      <w:r w:rsidRPr="000F70BE">
        <w:rPr>
          <w:rFonts w:ascii="Times New Roman" w:eastAsia="宋体" w:hAnsi="Times New Roman" w:cs="宋体" w:hint="eastAsia"/>
          <w:color w:val="333333"/>
          <w:kern w:val="0"/>
          <w:sz w:val="24"/>
          <w:szCs w:val="24"/>
        </w:rPr>
        <w:t>10</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22</w:t>
      </w:r>
      <w:r w:rsidRPr="000F70BE">
        <w:rPr>
          <w:rFonts w:ascii="Times New Roman" w:eastAsia="宋体" w:hAnsi="Times New Roman" w:cs="宋体" w:hint="eastAsia"/>
          <w:color w:val="333333"/>
          <w:kern w:val="0"/>
          <w:sz w:val="24"/>
          <w:szCs w:val="24"/>
        </w:rPr>
        <w:t>日</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上海证券交易所即发现相关账户交易行为异常</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涉嫌内幕交易。我会于</w:t>
      </w:r>
      <w:r w:rsidRPr="000F70BE">
        <w:rPr>
          <w:rFonts w:ascii="Times New Roman" w:eastAsia="宋体" w:hAnsi="Times New Roman" w:cs="宋体" w:hint="eastAsia"/>
          <w:color w:val="333333"/>
          <w:kern w:val="0"/>
          <w:sz w:val="24"/>
          <w:szCs w:val="24"/>
        </w:rPr>
        <w:t>2015</w:t>
      </w:r>
      <w:r w:rsidRPr="000F70BE">
        <w:rPr>
          <w:rFonts w:ascii="Times New Roman" w:eastAsia="宋体" w:hAnsi="Times New Roman" w:cs="宋体" w:hint="eastAsia"/>
          <w:color w:val="333333"/>
          <w:kern w:val="0"/>
          <w:sz w:val="24"/>
          <w:szCs w:val="24"/>
        </w:rPr>
        <w:t>年</w:t>
      </w:r>
      <w:r w:rsidRPr="000F70BE">
        <w:rPr>
          <w:rFonts w:ascii="Times New Roman" w:eastAsia="宋体" w:hAnsi="Times New Roman" w:cs="宋体" w:hint="eastAsia"/>
          <w:color w:val="333333"/>
          <w:kern w:val="0"/>
          <w:sz w:val="24"/>
          <w:szCs w:val="24"/>
        </w:rPr>
        <w:t>12</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8</w:t>
      </w:r>
      <w:r w:rsidRPr="000F70BE">
        <w:rPr>
          <w:rFonts w:ascii="Times New Roman" w:eastAsia="宋体" w:hAnsi="Times New Roman" w:cs="宋体" w:hint="eastAsia"/>
          <w:color w:val="333333"/>
          <w:kern w:val="0"/>
          <w:sz w:val="24"/>
          <w:szCs w:val="24"/>
        </w:rPr>
        <w:t>日启动初步调查</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案涉内幕交易行为尚在处罚时效内。</w:t>
      </w:r>
    </w:p>
    <w:p w14:paraId="744C68F2"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62FB09"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第二</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我会对行政机关负责人集体讨论机制的启动具有自由裁量权</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本案不属于行政机关负责人集体讨论范畴。</w:t>
      </w:r>
    </w:p>
    <w:p w14:paraId="1A454A22"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39C73A"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第三</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我会调查取证方式合法</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证据有效。</w:t>
      </w:r>
      <w:r w:rsidRPr="000F70BE">
        <w:rPr>
          <w:rFonts w:ascii="Times New Roman" w:eastAsia="宋体" w:hAnsi="Times New Roman" w:cs="宋体" w:hint="eastAsia"/>
          <w:color w:val="333333"/>
          <w:kern w:val="0"/>
          <w:sz w:val="24"/>
          <w:szCs w:val="24"/>
        </w:rPr>
        <w:t>2005</w:t>
      </w:r>
      <w:r w:rsidRPr="000F70BE">
        <w:rPr>
          <w:rFonts w:ascii="Times New Roman" w:eastAsia="宋体" w:hAnsi="Times New Roman" w:cs="宋体" w:hint="eastAsia"/>
          <w:color w:val="333333"/>
          <w:kern w:val="0"/>
          <w:sz w:val="24"/>
          <w:szCs w:val="24"/>
        </w:rPr>
        <w:t>年《证券法》第一百八十条规定</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国务院证券监督管理机构依法履行职责</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有权查阅、复制与被调查事件有关的财产权登记、通讯记录等资料。我会在取得张</w:t>
      </w:r>
      <w:proofErr w:type="gramStart"/>
      <w:r w:rsidRPr="000F70BE">
        <w:rPr>
          <w:rFonts w:ascii="Times New Roman" w:eastAsia="宋体" w:hAnsi="Times New Roman" w:cs="宋体" w:hint="eastAsia"/>
          <w:color w:val="333333"/>
          <w:kern w:val="0"/>
          <w:sz w:val="24"/>
          <w:szCs w:val="24"/>
        </w:rPr>
        <w:t>维成本</w:t>
      </w:r>
      <w:proofErr w:type="gramEnd"/>
      <w:r w:rsidRPr="000F70BE">
        <w:rPr>
          <w:rFonts w:ascii="Times New Roman" w:eastAsia="宋体" w:hAnsi="Times New Roman" w:cs="宋体" w:hint="eastAsia"/>
          <w:color w:val="333333"/>
          <w:kern w:val="0"/>
          <w:sz w:val="24"/>
          <w:szCs w:val="24"/>
        </w:rPr>
        <w:t>人及汪某平、钱某新的同意后调取相关通讯记录</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并取得当事人签字确认。</w:t>
      </w:r>
    </w:p>
    <w:p w14:paraId="169CE3D9"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DDC557"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第四</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内幕信息敏感期内</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“张维成”证券账户交易“恒立油缸”行为明显异常</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与内幕信息高度吻合</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且敏感期内仅持有“恒立油缸”</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未交易过其他股票。张维成关于未获知内幕信息</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未进行内幕交易的申辩理由不能合理解释该账户交易特征的异常性。</w:t>
      </w:r>
    </w:p>
    <w:p w14:paraId="25E8555A"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D1F20C1"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根据当事人违法行为的事实、性质、情节与社会危害程度</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依据</w:t>
      </w:r>
      <w:r w:rsidRPr="000F70BE">
        <w:rPr>
          <w:rFonts w:ascii="Times New Roman" w:eastAsia="宋体" w:hAnsi="Times New Roman" w:cs="宋体" w:hint="eastAsia"/>
          <w:color w:val="333333"/>
          <w:kern w:val="0"/>
          <w:sz w:val="24"/>
          <w:szCs w:val="24"/>
        </w:rPr>
        <w:t>2005</w:t>
      </w:r>
      <w:r w:rsidRPr="000F70BE">
        <w:rPr>
          <w:rFonts w:ascii="Times New Roman" w:eastAsia="宋体" w:hAnsi="Times New Roman" w:cs="宋体" w:hint="eastAsia"/>
          <w:color w:val="333333"/>
          <w:kern w:val="0"/>
          <w:sz w:val="24"/>
          <w:szCs w:val="24"/>
        </w:rPr>
        <w:t>年《证券法》第二百零二条的规定</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我会决定</w:t>
      </w:r>
      <w:r w:rsidRPr="000F70BE">
        <w:rPr>
          <w:rFonts w:ascii="Times New Roman" w:eastAsia="宋体" w:hAnsi="Times New Roman" w:cs="宋体" w:hint="eastAsia"/>
          <w:color w:val="333333"/>
          <w:kern w:val="0"/>
          <w:sz w:val="24"/>
          <w:szCs w:val="24"/>
        </w:rPr>
        <w:t>:</w:t>
      </w:r>
    </w:p>
    <w:p w14:paraId="0E387BC3"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F08DAE"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lastRenderedPageBreak/>
        <w:t>一、责令秦英娟依法处理非法持有的证券</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没收违法所得</w:t>
      </w:r>
      <w:r w:rsidRPr="000F70BE">
        <w:rPr>
          <w:rFonts w:ascii="Times New Roman" w:eastAsia="宋体" w:hAnsi="Times New Roman" w:cs="宋体" w:hint="eastAsia"/>
          <w:color w:val="333333"/>
          <w:kern w:val="0"/>
          <w:sz w:val="24"/>
          <w:szCs w:val="24"/>
        </w:rPr>
        <w:t>377,191.36</w:t>
      </w:r>
      <w:r w:rsidRPr="000F70BE">
        <w:rPr>
          <w:rFonts w:ascii="Times New Roman" w:eastAsia="宋体" w:hAnsi="Times New Roman" w:cs="宋体" w:hint="eastAsia"/>
          <w:color w:val="333333"/>
          <w:kern w:val="0"/>
          <w:sz w:val="24"/>
          <w:szCs w:val="24"/>
        </w:rPr>
        <w:t>元</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并处以</w:t>
      </w:r>
      <w:r w:rsidRPr="000F70BE">
        <w:rPr>
          <w:rFonts w:ascii="Times New Roman" w:eastAsia="宋体" w:hAnsi="Times New Roman" w:cs="宋体" w:hint="eastAsia"/>
          <w:color w:val="333333"/>
          <w:kern w:val="0"/>
          <w:sz w:val="24"/>
          <w:szCs w:val="24"/>
        </w:rPr>
        <w:t>1,131,574.08</w:t>
      </w:r>
      <w:r w:rsidRPr="000F70BE">
        <w:rPr>
          <w:rFonts w:ascii="Times New Roman" w:eastAsia="宋体" w:hAnsi="Times New Roman" w:cs="宋体" w:hint="eastAsia"/>
          <w:color w:val="333333"/>
          <w:kern w:val="0"/>
          <w:sz w:val="24"/>
          <w:szCs w:val="24"/>
        </w:rPr>
        <w:t>元罚款。</w:t>
      </w:r>
    </w:p>
    <w:p w14:paraId="52781BA2"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C9045E"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二、没收张维成违法所得</w:t>
      </w:r>
      <w:r w:rsidRPr="000F70BE">
        <w:rPr>
          <w:rFonts w:ascii="Times New Roman" w:eastAsia="宋体" w:hAnsi="Times New Roman" w:cs="宋体" w:hint="eastAsia"/>
          <w:color w:val="333333"/>
          <w:kern w:val="0"/>
          <w:sz w:val="24"/>
          <w:szCs w:val="24"/>
        </w:rPr>
        <w:t>418,849.33</w:t>
      </w:r>
      <w:r w:rsidRPr="000F70BE">
        <w:rPr>
          <w:rFonts w:ascii="Times New Roman" w:eastAsia="宋体" w:hAnsi="Times New Roman" w:cs="宋体" w:hint="eastAsia"/>
          <w:color w:val="333333"/>
          <w:kern w:val="0"/>
          <w:sz w:val="24"/>
          <w:szCs w:val="24"/>
        </w:rPr>
        <w:t>元</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并处以</w:t>
      </w:r>
      <w:r w:rsidRPr="000F70BE">
        <w:rPr>
          <w:rFonts w:ascii="Times New Roman" w:eastAsia="宋体" w:hAnsi="Times New Roman" w:cs="宋体" w:hint="eastAsia"/>
          <w:color w:val="333333"/>
          <w:kern w:val="0"/>
          <w:sz w:val="24"/>
          <w:szCs w:val="24"/>
        </w:rPr>
        <w:t>1,256,547.99</w:t>
      </w:r>
      <w:r w:rsidRPr="000F70BE">
        <w:rPr>
          <w:rFonts w:ascii="Times New Roman" w:eastAsia="宋体" w:hAnsi="Times New Roman" w:cs="宋体" w:hint="eastAsia"/>
          <w:color w:val="333333"/>
          <w:kern w:val="0"/>
          <w:sz w:val="24"/>
          <w:szCs w:val="24"/>
        </w:rPr>
        <w:t>元罚款。</w:t>
      </w:r>
    </w:p>
    <w:p w14:paraId="0EB98748"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8795AB"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秦英娟、张维成应自收到本处罚决定书之日起</w:t>
      </w:r>
      <w:r w:rsidRPr="000F70BE">
        <w:rPr>
          <w:rFonts w:ascii="Times New Roman" w:eastAsia="宋体" w:hAnsi="Times New Roman" w:cs="宋体" w:hint="eastAsia"/>
          <w:color w:val="333333"/>
          <w:kern w:val="0"/>
          <w:sz w:val="24"/>
          <w:szCs w:val="24"/>
        </w:rPr>
        <w:t>15</w:t>
      </w:r>
      <w:r w:rsidRPr="000F70BE">
        <w:rPr>
          <w:rFonts w:ascii="Times New Roman" w:eastAsia="宋体" w:hAnsi="Times New Roman" w:cs="宋体" w:hint="eastAsia"/>
          <w:color w:val="333333"/>
          <w:kern w:val="0"/>
          <w:sz w:val="24"/>
          <w:szCs w:val="24"/>
        </w:rPr>
        <w:t>日内</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将罚没款汇交中国证券监督管理委员会</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开户银行</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中信银行北京分行营业部</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账号</w:t>
      </w:r>
      <w:r w:rsidRPr="000F70BE">
        <w:rPr>
          <w:rFonts w:ascii="Times New Roman" w:eastAsia="宋体" w:hAnsi="Times New Roman" w:cs="宋体" w:hint="eastAsia"/>
          <w:color w:val="333333"/>
          <w:kern w:val="0"/>
          <w:sz w:val="24"/>
          <w:szCs w:val="24"/>
        </w:rPr>
        <w:t>:7111010189800000162,</w:t>
      </w:r>
      <w:r w:rsidRPr="000F70BE">
        <w:rPr>
          <w:rFonts w:ascii="Times New Roman" w:eastAsia="宋体" w:hAnsi="Times New Roman" w:cs="宋体" w:hint="eastAsia"/>
          <w:color w:val="333333"/>
          <w:kern w:val="0"/>
          <w:sz w:val="24"/>
          <w:szCs w:val="24"/>
        </w:rPr>
        <w:t>由该行直接上缴国库</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可在收到本处罚决定书之日起</w:t>
      </w:r>
      <w:r w:rsidRPr="000F70BE">
        <w:rPr>
          <w:rFonts w:ascii="Times New Roman" w:eastAsia="宋体" w:hAnsi="Times New Roman" w:cs="宋体" w:hint="eastAsia"/>
          <w:color w:val="333333"/>
          <w:kern w:val="0"/>
          <w:sz w:val="24"/>
          <w:szCs w:val="24"/>
        </w:rPr>
        <w:t>60</w:t>
      </w:r>
      <w:r w:rsidRPr="000F70BE">
        <w:rPr>
          <w:rFonts w:ascii="Times New Roman" w:eastAsia="宋体" w:hAnsi="Times New Roman" w:cs="宋体" w:hint="eastAsia"/>
          <w:color w:val="333333"/>
          <w:kern w:val="0"/>
          <w:sz w:val="24"/>
          <w:szCs w:val="24"/>
        </w:rPr>
        <w:t>日内向中国证券监督管理委员会申请行政复议</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也可在收到本处罚决定书之日起</w:t>
      </w:r>
      <w:r w:rsidRPr="000F70BE">
        <w:rPr>
          <w:rFonts w:ascii="Times New Roman" w:eastAsia="宋体" w:hAnsi="Times New Roman" w:cs="宋体" w:hint="eastAsia"/>
          <w:color w:val="333333"/>
          <w:kern w:val="0"/>
          <w:sz w:val="24"/>
          <w:szCs w:val="24"/>
        </w:rPr>
        <w:t>6</w:t>
      </w:r>
      <w:r w:rsidRPr="000F70BE">
        <w:rPr>
          <w:rFonts w:ascii="Times New Roman" w:eastAsia="宋体" w:hAnsi="Times New Roman" w:cs="宋体" w:hint="eastAsia"/>
          <w:color w:val="333333"/>
          <w:kern w:val="0"/>
          <w:sz w:val="24"/>
          <w:szCs w:val="24"/>
        </w:rPr>
        <w:t>个月内直接向有管辖权的人民法院提起行政诉讼。复议和诉讼期间</w:t>
      </w:r>
      <w:r w:rsidRPr="000F70BE">
        <w:rPr>
          <w:rFonts w:ascii="Times New Roman" w:eastAsia="宋体" w:hAnsi="Times New Roman" w:cs="宋体" w:hint="eastAsia"/>
          <w:color w:val="333333"/>
          <w:kern w:val="0"/>
          <w:sz w:val="24"/>
          <w:szCs w:val="24"/>
        </w:rPr>
        <w:t>,</w:t>
      </w:r>
      <w:r w:rsidRPr="000F70BE">
        <w:rPr>
          <w:rFonts w:ascii="Times New Roman" w:eastAsia="宋体" w:hAnsi="Times New Roman" w:cs="宋体" w:hint="eastAsia"/>
          <w:color w:val="333333"/>
          <w:kern w:val="0"/>
          <w:sz w:val="24"/>
          <w:szCs w:val="24"/>
        </w:rPr>
        <w:t>上述决定不停止执行。</w:t>
      </w:r>
    </w:p>
    <w:p w14:paraId="3285AA06"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D8670B"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F5FA0C"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0F70BE">
        <w:rPr>
          <w:rFonts w:ascii="Times New Roman" w:eastAsia="宋体" w:hAnsi="Times New Roman" w:cs="宋体" w:hint="eastAsia"/>
          <w:color w:val="333333"/>
          <w:kern w:val="0"/>
          <w:sz w:val="24"/>
          <w:szCs w:val="24"/>
        </w:rPr>
        <w:t>中国证监会</w:t>
      </w:r>
    </w:p>
    <w:p w14:paraId="0B866B2A" w14:textId="77777777" w:rsidR="000F70BE" w:rsidRPr="000F70BE" w:rsidRDefault="000F70BE" w:rsidP="000F70BE">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3EC9E4B4" w:rsidR="006167C8" w:rsidRDefault="000F70BE" w:rsidP="000F70BE">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F70BE">
        <w:rPr>
          <w:rFonts w:ascii="Times New Roman" w:eastAsia="宋体" w:hAnsi="Times New Roman" w:cs="宋体" w:hint="eastAsia"/>
          <w:color w:val="333333"/>
          <w:kern w:val="0"/>
          <w:sz w:val="24"/>
          <w:szCs w:val="24"/>
        </w:rPr>
        <w:t>2024</w:t>
      </w:r>
      <w:r w:rsidRPr="000F70BE">
        <w:rPr>
          <w:rFonts w:ascii="Times New Roman" w:eastAsia="宋体" w:hAnsi="Times New Roman" w:cs="宋体" w:hint="eastAsia"/>
          <w:color w:val="333333"/>
          <w:kern w:val="0"/>
          <w:sz w:val="24"/>
          <w:szCs w:val="24"/>
        </w:rPr>
        <w:t>年</w:t>
      </w:r>
      <w:r w:rsidRPr="000F70BE">
        <w:rPr>
          <w:rFonts w:ascii="Times New Roman" w:eastAsia="宋体" w:hAnsi="Times New Roman" w:cs="宋体" w:hint="eastAsia"/>
          <w:color w:val="333333"/>
          <w:kern w:val="0"/>
          <w:sz w:val="24"/>
          <w:szCs w:val="24"/>
        </w:rPr>
        <w:t>2</w:t>
      </w:r>
      <w:r w:rsidRPr="000F70BE">
        <w:rPr>
          <w:rFonts w:ascii="Times New Roman" w:eastAsia="宋体" w:hAnsi="Times New Roman" w:cs="宋体" w:hint="eastAsia"/>
          <w:color w:val="333333"/>
          <w:kern w:val="0"/>
          <w:sz w:val="24"/>
          <w:szCs w:val="24"/>
        </w:rPr>
        <w:t>月</w:t>
      </w:r>
      <w:r w:rsidRPr="000F70BE">
        <w:rPr>
          <w:rFonts w:ascii="Times New Roman" w:eastAsia="宋体" w:hAnsi="Times New Roman" w:cs="宋体" w:hint="eastAsia"/>
          <w:color w:val="333333"/>
          <w:kern w:val="0"/>
          <w:sz w:val="24"/>
          <w:szCs w:val="24"/>
        </w:rPr>
        <w:t>28</w:t>
      </w:r>
      <w:r w:rsidRPr="000F70BE">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EBB6CA3" w14:textId="77777777" w:rsidR="00010AE8" w:rsidRDefault="00010AE8" w:rsidP="00980DF9">
      <w:pPr>
        <w:rPr>
          <w:rFonts w:hint="eastAsia"/>
        </w:rPr>
      </w:pPr>
      <w:r>
        <w:separator/>
      </w:r>
    </w:p>
  </w:endnote>
  <w:endnote w:type="continuationSeparator" w:id="0">
    <w:p w14:paraId="44B3FA00" w14:textId="77777777" w:rsidR="00010AE8" w:rsidRDefault="00010AE8" w:rsidP="00980DF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9E33D4" w14:textId="77777777" w:rsidR="00010AE8" w:rsidRDefault="00010AE8" w:rsidP="00980DF9">
      <w:pPr>
        <w:rPr>
          <w:rFonts w:hint="eastAsia"/>
        </w:rPr>
      </w:pPr>
      <w:r>
        <w:separator/>
      </w:r>
    </w:p>
  </w:footnote>
  <w:footnote w:type="continuationSeparator" w:id="0">
    <w:p w14:paraId="45D15578" w14:textId="77777777" w:rsidR="00010AE8" w:rsidRDefault="00010AE8" w:rsidP="00980DF9">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10AE8"/>
    <w:rsid w:val="00045284"/>
    <w:rsid w:val="000F70BE"/>
    <w:rsid w:val="00177244"/>
    <w:rsid w:val="00310267"/>
    <w:rsid w:val="00395F17"/>
    <w:rsid w:val="004D1A0A"/>
    <w:rsid w:val="004E6B59"/>
    <w:rsid w:val="00575B9A"/>
    <w:rsid w:val="006167C8"/>
    <w:rsid w:val="00840933"/>
    <w:rsid w:val="00980DF9"/>
    <w:rsid w:val="00BB6090"/>
    <w:rsid w:val="00BF4882"/>
    <w:rsid w:val="00EE502A"/>
    <w:rsid w:val="00F44DE5"/>
    <w:rsid w:val="00FD1B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980DF9"/>
    <w:pPr>
      <w:tabs>
        <w:tab w:val="center" w:pos="4153"/>
        <w:tab w:val="right" w:pos="8306"/>
      </w:tabs>
      <w:snapToGrid w:val="0"/>
      <w:jc w:val="center"/>
    </w:pPr>
    <w:rPr>
      <w:sz w:val="18"/>
      <w:szCs w:val="18"/>
    </w:rPr>
  </w:style>
  <w:style w:type="character" w:customStyle="1" w:styleId="a6">
    <w:name w:val="页眉 字符"/>
    <w:basedOn w:val="a0"/>
    <w:link w:val="a5"/>
    <w:uiPriority w:val="99"/>
    <w:rsid w:val="00980DF9"/>
    <w:rPr>
      <w:sz w:val="18"/>
      <w:szCs w:val="18"/>
    </w:rPr>
  </w:style>
  <w:style w:type="paragraph" w:styleId="a7">
    <w:name w:val="footer"/>
    <w:basedOn w:val="a"/>
    <w:link w:val="a8"/>
    <w:uiPriority w:val="99"/>
    <w:unhideWhenUsed/>
    <w:rsid w:val="00980DF9"/>
    <w:pPr>
      <w:tabs>
        <w:tab w:val="center" w:pos="4153"/>
        <w:tab w:val="right" w:pos="8306"/>
      </w:tabs>
      <w:snapToGrid w:val="0"/>
      <w:jc w:val="left"/>
    </w:pPr>
    <w:rPr>
      <w:sz w:val="18"/>
      <w:szCs w:val="18"/>
    </w:rPr>
  </w:style>
  <w:style w:type="character" w:customStyle="1" w:styleId="a8">
    <w:name w:val="页脚 字符"/>
    <w:basedOn w:val="a0"/>
    <w:link w:val="a7"/>
    <w:uiPriority w:val="99"/>
    <w:rsid w:val="00980DF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910</Words>
  <Characters>5193</Characters>
  <Application>Microsoft Office Word</Application>
  <DocSecurity>0</DocSecurity>
  <Lines>43</Lines>
  <Paragraphs>12</Paragraphs>
  <ScaleCrop>false</ScaleCrop>
  <Company/>
  <LinksUpToDate>false</LinksUpToDate>
  <CharactersWithSpaces>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2024-12-12T11:41:00Z</dcterms:created>
  <dcterms:modified xsi:type="dcterms:W3CDTF">2024-12-12T11:41:00Z</dcterms:modified>
</cp:coreProperties>
</file>