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E6EC9" w14:textId="77777777" w:rsidR="00560639" w:rsidRDefault="00560639" w:rsidP="00560639">
      <w:pPr>
        <w:pStyle w:val="p1"/>
        <w:shd w:val="clear" w:color="auto" w:fill="FFFFFF"/>
        <w:spacing w:before="0" w:beforeAutospacing="0" w:after="0" w:afterAutospacing="0" w:line="560" w:lineRule="atLeast"/>
        <w:jc w:val="center"/>
        <w:rPr>
          <w:rFonts w:ascii="华文仿宋" w:eastAsia="华文仿宋" w:hAnsi="华文仿宋"/>
          <w:color w:val="333333"/>
          <w:sz w:val="36"/>
          <w:szCs w:val="36"/>
        </w:rPr>
      </w:pPr>
      <w:r>
        <w:rPr>
          <w:rFonts w:ascii="华文仿宋" w:eastAsia="华文仿宋" w:hAnsi="华文仿宋" w:hint="eastAsia"/>
          <w:color w:val="333333"/>
          <w:sz w:val="36"/>
          <w:szCs w:val="36"/>
        </w:rPr>
        <w:t>四川省</w:t>
      </w:r>
      <w:r>
        <w:rPr>
          <w:rStyle w:val="s1"/>
          <w:rFonts w:hint="eastAsia"/>
          <w:color w:val="000000"/>
          <w:sz w:val="36"/>
          <w:szCs w:val="36"/>
        </w:rPr>
        <w:t>乐山市人民检察院</w:t>
      </w:r>
    </w:p>
    <w:p w14:paraId="30CCF827" w14:textId="77777777" w:rsidR="00560639" w:rsidRDefault="00560639" w:rsidP="00560639">
      <w:pPr>
        <w:pStyle w:val="p2"/>
        <w:shd w:val="clear" w:color="auto" w:fill="FFFFFF"/>
        <w:spacing w:before="0" w:beforeAutospacing="0" w:after="0" w:afterAutospacing="0" w:line="560" w:lineRule="atLeast"/>
        <w:jc w:val="center"/>
        <w:rPr>
          <w:rFonts w:hint="eastAsia"/>
          <w:color w:val="333333"/>
          <w:sz w:val="44"/>
          <w:szCs w:val="44"/>
        </w:rPr>
      </w:pPr>
      <w:r>
        <w:rPr>
          <w:rStyle w:val="s2"/>
          <w:rFonts w:hint="eastAsia"/>
          <w:b/>
          <w:bCs/>
          <w:color w:val="000000"/>
          <w:sz w:val="44"/>
          <w:szCs w:val="44"/>
        </w:rPr>
        <w:t>不起诉决定书</w:t>
      </w:r>
    </w:p>
    <w:p w14:paraId="4258AF8F" w14:textId="77777777" w:rsidR="00560639" w:rsidRDefault="00560639" w:rsidP="00560639">
      <w:pPr>
        <w:pStyle w:val="p4"/>
        <w:shd w:val="clear" w:color="auto" w:fill="FFFFFF"/>
        <w:spacing w:before="0" w:beforeAutospacing="0" w:after="0" w:afterAutospacing="0" w:line="560" w:lineRule="atLeast"/>
        <w:ind w:firstLine="3328"/>
        <w:jc w:val="right"/>
        <w:rPr>
          <w:rFonts w:ascii="华文楷体" w:eastAsia="华文楷体" w:hAnsi="华文楷体" w:hint="eastAsia"/>
          <w:color w:val="333333"/>
          <w:sz w:val="28"/>
          <w:szCs w:val="28"/>
        </w:rPr>
      </w:pPr>
      <w:proofErr w:type="gramStart"/>
      <w:r>
        <w:rPr>
          <w:rStyle w:val="s3"/>
          <w:rFonts w:ascii="华文楷体" w:eastAsia="华文楷体" w:hAnsi="华文楷体" w:hint="eastAsia"/>
          <w:color w:val="000000"/>
          <w:sz w:val="28"/>
          <w:szCs w:val="28"/>
        </w:rPr>
        <w:t>乐检三部刑</w:t>
      </w:r>
      <w:proofErr w:type="gramEnd"/>
      <w:r>
        <w:rPr>
          <w:rStyle w:val="s3"/>
          <w:rFonts w:ascii="华文楷体" w:eastAsia="华文楷体" w:hAnsi="华文楷体" w:hint="eastAsia"/>
          <w:color w:val="000000"/>
          <w:sz w:val="28"/>
          <w:szCs w:val="28"/>
        </w:rPr>
        <w:t>不诉〔2021〕Z2号</w:t>
      </w:r>
    </w:p>
    <w:p w14:paraId="5F53CE0D" w14:textId="77777777" w:rsidR="00560639" w:rsidRDefault="00560639" w:rsidP="00560639">
      <w:pPr>
        <w:pStyle w:val="p6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被不起诉人陈某某，女，</w:t>
      </w:r>
      <w:r>
        <w:rPr>
          <w:rStyle w:val="s4"/>
          <w:rFonts w:ascii="华文仿宋" w:eastAsia="华文仿宋" w:hAnsi="华文仿宋" w:hint="eastAsia"/>
          <w:color w:val="333333"/>
          <w:sz w:val="32"/>
          <w:szCs w:val="32"/>
        </w:rPr>
        <w:t>1980年**月**日出生，公民身份证号码6541211980********，汉族，大学本科文化程度，乐山**有限公司副总经理、人事部长，户籍所在地四川省乐山市</w:t>
      </w:r>
      <w:proofErr w:type="gramStart"/>
      <w:r>
        <w:rPr>
          <w:rStyle w:val="s4"/>
          <w:rFonts w:ascii="华文仿宋" w:eastAsia="华文仿宋" w:hAnsi="华文仿宋" w:hint="eastAsia"/>
          <w:color w:val="333333"/>
          <w:sz w:val="32"/>
          <w:szCs w:val="32"/>
        </w:rPr>
        <w:t>市</w:t>
      </w:r>
      <w:proofErr w:type="gramEnd"/>
      <w:r>
        <w:rPr>
          <w:rStyle w:val="s4"/>
          <w:rFonts w:ascii="华文仿宋" w:eastAsia="华文仿宋" w:hAnsi="华文仿宋" w:hint="eastAsia"/>
          <w:color w:val="333333"/>
          <w:sz w:val="32"/>
          <w:szCs w:val="32"/>
        </w:rPr>
        <w:t>中区，住四川省乐山市</w:t>
      </w:r>
      <w:proofErr w:type="gramStart"/>
      <w:r>
        <w:rPr>
          <w:rStyle w:val="s4"/>
          <w:rFonts w:ascii="华文仿宋" w:eastAsia="华文仿宋" w:hAnsi="华文仿宋" w:hint="eastAsia"/>
          <w:color w:val="333333"/>
          <w:sz w:val="32"/>
          <w:szCs w:val="32"/>
        </w:rPr>
        <w:t>市</w:t>
      </w:r>
      <w:proofErr w:type="gramEnd"/>
      <w:r>
        <w:rPr>
          <w:rStyle w:val="s4"/>
          <w:rFonts w:ascii="华文仿宋" w:eastAsia="华文仿宋" w:hAnsi="华文仿宋" w:hint="eastAsia"/>
          <w:color w:val="333333"/>
          <w:sz w:val="32"/>
          <w:szCs w:val="32"/>
        </w:rPr>
        <w:t>中区**路**号**栋**单元**楼**号。因涉嫌内幕交易罪，2020年6月11日被乐山市公安局取保候审，同年9月18日被乐山市</w:t>
      </w:r>
      <w:proofErr w:type="gramStart"/>
      <w:r>
        <w:rPr>
          <w:rStyle w:val="s4"/>
          <w:rFonts w:ascii="华文仿宋" w:eastAsia="华文仿宋" w:hAnsi="华文仿宋" w:hint="eastAsia"/>
          <w:color w:val="333333"/>
          <w:sz w:val="32"/>
          <w:szCs w:val="32"/>
        </w:rPr>
        <w:t>市</w:t>
      </w:r>
      <w:proofErr w:type="gramEnd"/>
      <w:r>
        <w:rPr>
          <w:rStyle w:val="s4"/>
          <w:rFonts w:ascii="华文仿宋" w:eastAsia="华文仿宋" w:hAnsi="华文仿宋" w:hint="eastAsia"/>
          <w:color w:val="333333"/>
          <w:sz w:val="32"/>
          <w:szCs w:val="32"/>
        </w:rPr>
        <w:t>中区人民检察院取保候审。</w:t>
      </w:r>
    </w:p>
    <w:p w14:paraId="2D149F0B" w14:textId="77777777" w:rsidR="00560639" w:rsidRDefault="00560639" w:rsidP="00560639">
      <w:pPr>
        <w:pStyle w:val="p7"/>
        <w:shd w:val="clear" w:color="auto" w:fill="FFFFFF"/>
        <w:spacing w:before="0" w:beforeAutospacing="0" w:after="0" w:afterAutospacing="0" w:line="560" w:lineRule="atLeast"/>
        <w:ind w:firstLine="639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辩护人杨倩，四川永茂律师事务所律师。</w:t>
      </w:r>
    </w:p>
    <w:p w14:paraId="0B262611" w14:textId="77777777" w:rsidR="00560639" w:rsidRDefault="00560639" w:rsidP="00560639">
      <w:pPr>
        <w:pStyle w:val="p8"/>
        <w:shd w:val="clear" w:color="auto" w:fill="FFFFFF"/>
        <w:spacing w:before="0" w:beforeAutospacing="0" w:after="0" w:afterAutospacing="0" w:line="560" w:lineRule="atLeast"/>
        <w:ind w:firstLine="639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本案由乐山市公安局侦查终结，以被不起诉人陈某某涉嫌内幕交易罪，于</w:t>
      </w:r>
      <w:r>
        <w:rPr>
          <w:rStyle w:val="s4"/>
          <w:rFonts w:ascii="华文仿宋" w:eastAsia="华文仿宋" w:hAnsi="华文仿宋" w:hint="eastAsia"/>
          <w:color w:val="333333"/>
          <w:sz w:val="32"/>
          <w:szCs w:val="32"/>
        </w:rPr>
        <w:t>2020年9月1日向本院移送审查起诉，本院于2020年9月17日将本案交由乐山市</w:t>
      </w:r>
      <w:proofErr w:type="gramStart"/>
      <w:r>
        <w:rPr>
          <w:rStyle w:val="s4"/>
          <w:rFonts w:ascii="华文仿宋" w:eastAsia="华文仿宋" w:hAnsi="华文仿宋" w:hint="eastAsia"/>
          <w:color w:val="333333"/>
          <w:sz w:val="32"/>
          <w:szCs w:val="32"/>
        </w:rPr>
        <w:t>市</w:t>
      </w:r>
      <w:proofErr w:type="gramEnd"/>
      <w:r>
        <w:rPr>
          <w:rStyle w:val="s4"/>
          <w:rFonts w:ascii="华文仿宋" w:eastAsia="华文仿宋" w:hAnsi="华文仿宋" w:hint="eastAsia"/>
          <w:color w:val="333333"/>
          <w:sz w:val="32"/>
          <w:szCs w:val="32"/>
        </w:rPr>
        <w:t>中区人民检察院审查起诉。为贯彻最高人民法院、最高人民检察院、公安部、中国证监会《关于办理证券期货违法犯罪案件工作若干问题的意见》第十条之规定，乐山市</w:t>
      </w:r>
      <w:proofErr w:type="gramStart"/>
      <w:r>
        <w:rPr>
          <w:rStyle w:val="s4"/>
          <w:rFonts w:ascii="华文仿宋" w:eastAsia="华文仿宋" w:hAnsi="华文仿宋" w:hint="eastAsia"/>
          <w:color w:val="333333"/>
          <w:sz w:val="32"/>
          <w:szCs w:val="32"/>
        </w:rPr>
        <w:t>市</w:t>
      </w:r>
      <w:proofErr w:type="gramEnd"/>
      <w:r>
        <w:rPr>
          <w:rStyle w:val="s4"/>
          <w:rFonts w:ascii="华文仿宋" w:eastAsia="华文仿宋" w:hAnsi="华文仿宋" w:hint="eastAsia"/>
          <w:color w:val="333333"/>
          <w:sz w:val="32"/>
          <w:szCs w:val="32"/>
        </w:rPr>
        <w:t>中区人民检察院于2021年1月19日将本案报送本院审查起诉。</w:t>
      </w:r>
    </w:p>
    <w:p w14:paraId="518F0F13" w14:textId="77777777" w:rsidR="00560639" w:rsidRDefault="00560639" w:rsidP="00560639">
      <w:pPr>
        <w:pStyle w:val="p9"/>
        <w:shd w:val="clear" w:color="auto" w:fill="FFFFFF"/>
        <w:spacing w:before="0" w:beforeAutospacing="0" w:after="0" w:afterAutospacing="0" w:line="560" w:lineRule="atLeast"/>
        <w:ind w:firstLine="63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经本院依法审查查明：</w:t>
      </w:r>
    </w:p>
    <w:p w14:paraId="78422EE1" w14:textId="77777777" w:rsidR="00560639" w:rsidRDefault="00560639" w:rsidP="00560639">
      <w:pPr>
        <w:pStyle w:val="p10"/>
        <w:shd w:val="clear" w:color="auto" w:fill="FFFFFF"/>
        <w:spacing w:before="0" w:beforeAutospacing="0" w:after="0" w:afterAutospacing="0" w:line="560" w:lineRule="atLeast"/>
        <w:ind w:firstLine="63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2017年4月，乐山**有限公司(以下简称乐山**公司)董事长潘某某指示副总经理曹某某就杭州**有限公司(以下简称杭州**公司)收购乐山**公司事宜与杭州**公司联系接触。</w:t>
      </w:r>
    </w:p>
    <w:p w14:paraId="1E0D6BEB" w14:textId="77777777" w:rsidR="00560639" w:rsidRDefault="00560639" w:rsidP="00560639">
      <w:pPr>
        <w:pStyle w:val="p11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2017年4月15日，曹某某电话联系杭州**公司总经理郑某某表明意向,询问杭州**公司是否愿意收购乐山**公司。郑某某在当日召开的生产经营会上汇报了乐山**公司请求收购的意向，会上大家表示可以洽谈，郑某某便于当日回复曹某某,称杭州**公司愿就收购事宜与乐山**公司洽谈。其后，双方多次接触洽谈，并于2017年5月11日签订《杭州**有限公司与乐山**有限公司、潘某某等之支付现金购买股份意向书》和《保密协议》。</w:t>
      </w:r>
    </w:p>
    <w:p w14:paraId="03F1EBB8" w14:textId="77777777" w:rsidR="00560639" w:rsidRDefault="00560639" w:rsidP="00560639">
      <w:pPr>
        <w:pStyle w:val="p11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2017年5月12日, 杭州**公司发布重大事项停牌公告,公司股票自2017年5月12日起连续停牌。</w:t>
      </w:r>
    </w:p>
    <w:p w14:paraId="72ECA10C" w14:textId="77777777" w:rsidR="00560639" w:rsidRDefault="00560639" w:rsidP="00560639">
      <w:pPr>
        <w:pStyle w:val="p11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2017年8月12日, 杭州**公司发布关于终止筹划重大资产重组的公告,公告公司股票于2017年8月15日起复牌。</w:t>
      </w:r>
    </w:p>
    <w:p w14:paraId="7AEB33D4" w14:textId="77777777" w:rsidR="00560639" w:rsidRDefault="00560639" w:rsidP="00560639">
      <w:pPr>
        <w:pStyle w:val="p11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经中国证券监督管理委员会四川监管局认定，杭州**公司拟以现金方式收购乐山**公司股权，在依法公开前，属于内幕信息，内幕信息敏感期为2017年4月15日至2017年5月11日。</w:t>
      </w:r>
    </w:p>
    <w:p w14:paraId="2C305091" w14:textId="77777777" w:rsidR="00560639" w:rsidRDefault="00560639" w:rsidP="00560639">
      <w:pPr>
        <w:pStyle w:val="p11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陈某某在工作中获知杭州**公司收购乐山**公司事项。2017年4月24日至5月9日，其使用本人账户累计买入杭州**公司股票97400股，买入金额人民币594891.00元，2017年5月5日至5月9日，累计卖出杭州**公司股票27500股，卖出金额人民币174025.00元，2017年8月16日至8月31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日，累计卖出剩余全部杭州**公司股票69900股，卖出金额人民币458189.00元，实际获利35929.98元。</w:t>
      </w:r>
    </w:p>
    <w:p w14:paraId="548F8A97" w14:textId="77777777" w:rsidR="00560639" w:rsidRDefault="00560639" w:rsidP="00560639">
      <w:pPr>
        <w:pStyle w:val="p11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陈某某经公安机关电话通知到案后如实供述，自愿认罪认罚。</w:t>
      </w:r>
    </w:p>
    <w:p w14:paraId="21C49A60" w14:textId="77777777" w:rsidR="00560639" w:rsidRDefault="00560639" w:rsidP="00560639">
      <w:pPr>
        <w:pStyle w:val="p9"/>
        <w:shd w:val="clear" w:color="auto" w:fill="FFFFFF"/>
        <w:spacing w:before="0" w:beforeAutospacing="0" w:after="0" w:afterAutospacing="0" w:line="560" w:lineRule="atLeast"/>
        <w:ind w:firstLine="63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认定上述事实的证据有书证、证人证言、犯罪嫌疑人的供述和辩解等。</w:t>
      </w:r>
    </w:p>
    <w:p w14:paraId="0E630E59" w14:textId="77777777" w:rsidR="00560639" w:rsidRDefault="00560639" w:rsidP="00560639">
      <w:pPr>
        <w:pStyle w:val="p9"/>
        <w:shd w:val="clear" w:color="auto" w:fill="FFFFFF"/>
        <w:spacing w:before="0" w:beforeAutospacing="0" w:after="0" w:afterAutospacing="0" w:line="560" w:lineRule="atLeast"/>
        <w:ind w:firstLine="63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本院认为</w:t>
      </w:r>
      <w:r>
        <w:rPr>
          <w:rStyle w:val="s3"/>
          <w:rFonts w:ascii="华文仿宋" w:eastAsia="华文仿宋" w:hAnsi="华文仿宋" w:hint="eastAsia"/>
          <w:color w:val="000000"/>
          <w:sz w:val="32"/>
          <w:szCs w:val="32"/>
        </w:rPr>
        <w:t>，被不起诉人陈某某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实施了《中华人民共和国刑法》</w:t>
      </w:r>
      <w:r>
        <w:rPr>
          <w:rStyle w:val="s5"/>
          <w:rFonts w:ascii="华文仿宋" w:eastAsia="华文仿宋" w:hAnsi="华文仿宋" w:hint="eastAsia"/>
          <w:color w:val="333333"/>
          <w:sz w:val="32"/>
          <w:szCs w:val="32"/>
        </w:rPr>
        <w:t>第一百八十条第一款规定的行为，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但犯罪情节轻微，具有自首、认罪认罚情节，且系初犯、已受到行政处罚，根据《中华人民共和国刑法》第三十七条的规定，</w:t>
      </w:r>
      <w:r>
        <w:rPr>
          <w:rStyle w:val="s5"/>
          <w:rFonts w:ascii="华文仿宋" w:eastAsia="华文仿宋" w:hAnsi="华文仿宋" w:hint="eastAsia"/>
          <w:color w:val="333333"/>
          <w:sz w:val="32"/>
          <w:szCs w:val="32"/>
        </w:rPr>
        <w:t>不需要判处刑罚。依据《中华人民共和国刑事诉讼法》第一百七十七条第二款的规定，决定对陈某某不起诉。</w:t>
      </w:r>
    </w:p>
    <w:p w14:paraId="092A2C06" w14:textId="77777777" w:rsidR="00560639" w:rsidRDefault="00560639" w:rsidP="00560639">
      <w:pPr>
        <w:pStyle w:val="p9"/>
        <w:shd w:val="clear" w:color="auto" w:fill="FFFFFF"/>
        <w:spacing w:before="0" w:beforeAutospacing="0" w:after="0" w:afterAutospacing="0" w:line="560" w:lineRule="atLeast"/>
        <w:ind w:firstLine="63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被不起诉人如不服本决定，可以自收到本决定书后七日内向本院申诉。</w:t>
      </w:r>
    </w:p>
    <w:p w14:paraId="31E7A4CB" w14:textId="77777777" w:rsidR="00560639" w:rsidRDefault="00560639" w:rsidP="00560639">
      <w:pPr>
        <w:pStyle w:val="p5"/>
        <w:shd w:val="clear" w:color="auto" w:fill="FFFFFF"/>
        <w:spacing w:before="0" w:beforeAutospacing="0" w:after="0" w:afterAutospacing="0" w:line="560" w:lineRule="atLeast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3"/>
          <w:rFonts w:ascii="华文仿宋" w:eastAsia="华文仿宋" w:hAnsi="华文仿宋" w:hint="eastAsia"/>
          <w:color w:val="000000"/>
          <w:sz w:val="32"/>
          <w:szCs w:val="32"/>
        </w:rPr>
        <w:t> 乐山市人民检察院</w:t>
      </w:r>
    </w:p>
    <w:p w14:paraId="1EA9C595" w14:textId="77777777" w:rsidR="00560639" w:rsidRDefault="00560639" w:rsidP="00560639">
      <w:pPr>
        <w:pStyle w:val="p12"/>
        <w:shd w:val="clear" w:color="auto" w:fill="FFFFFF"/>
        <w:spacing w:before="0" w:beforeAutospacing="0" w:after="0" w:afterAutospacing="0" w:line="560" w:lineRule="atLeast"/>
        <w:ind w:right="320"/>
        <w:jc w:val="righ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3"/>
          <w:rFonts w:ascii="华文仿宋" w:eastAsia="华文仿宋" w:hAnsi="华文仿宋" w:hint="eastAsia"/>
          <w:color w:val="000000"/>
          <w:sz w:val="32"/>
          <w:szCs w:val="32"/>
        </w:rPr>
        <w:t>2021年6月10日</w:t>
      </w:r>
    </w:p>
    <w:p w14:paraId="4D122188" w14:textId="77777777" w:rsidR="00BD0D2B" w:rsidRPr="00560639" w:rsidRDefault="00BD0D2B"/>
    <w:sectPr w:rsidR="00BD0D2B" w:rsidRPr="00560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华文楷体">
    <w:altName w:val="STKaiti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39"/>
    <w:rsid w:val="00560639"/>
    <w:rsid w:val="00BD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8DDEB"/>
  <w15:chartTrackingRefBased/>
  <w15:docId w15:val="{2A7ACA56-DB7B-4317-8EE3-FA3D2C97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5606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560639"/>
  </w:style>
  <w:style w:type="paragraph" w:customStyle="1" w:styleId="p2">
    <w:name w:val="p2"/>
    <w:basedOn w:val="a"/>
    <w:rsid w:val="005606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560639"/>
  </w:style>
  <w:style w:type="paragraph" w:customStyle="1" w:styleId="p4">
    <w:name w:val="p4"/>
    <w:basedOn w:val="a"/>
    <w:rsid w:val="005606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3">
    <w:name w:val="s3"/>
    <w:basedOn w:val="a0"/>
    <w:rsid w:val="00560639"/>
  </w:style>
  <w:style w:type="paragraph" w:customStyle="1" w:styleId="p5">
    <w:name w:val="p5"/>
    <w:basedOn w:val="a"/>
    <w:rsid w:val="005606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6">
    <w:name w:val="p6"/>
    <w:basedOn w:val="a"/>
    <w:rsid w:val="005606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4">
    <w:name w:val="s4"/>
    <w:basedOn w:val="a0"/>
    <w:rsid w:val="00560639"/>
  </w:style>
  <w:style w:type="paragraph" w:customStyle="1" w:styleId="p7">
    <w:name w:val="p7"/>
    <w:basedOn w:val="a"/>
    <w:rsid w:val="005606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8">
    <w:name w:val="p8"/>
    <w:basedOn w:val="a"/>
    <w:rsid w:val="005606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9">
    <w:name w:val="p9"/>
    <w:basedOn w:val="a"/>
    <w:rsid w:val="005606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0">
    <w:name w:val="p10"/>
    <w:basedOn w:val="a"/>
    <w:rsid w:val="005606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1">
    <w:name w:val="p11"/>
    <w:basedOn w:val="a"/>
    <w:rsid w:val="005606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5">
    <w:name w:val="s5"/>
    <w:basedOn w:val="a0"/>
    <w:rsid w:val="00560639"/>
  </w:style>
  <w:style w:type="paragraph" w:customStyle="1" w:styleId="p12">
    <w:name w:val="p12"/>
    <w:basedOn w:val="a"/>
    <w:rsid w:val="005606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1</cp:revision>
  <dcterms:created xsi:type="dcterms:W3CDTF">2021-09-25T16:31:00Z</dcterms:created>
  <dcterms:modified xsi:type="dcterms:W3CDTF">2021-09-25T16:31:00Z</dcterms:modified>
</cp:coreProperties>
</file>