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C4B7" w14:textId="77777777" w:rsidR="008D3CA2" w:rsidRPr="008D3CA2" w:rsidRDefault="008D3CA2" w:rsidP="008D3CA2">
      <w:pPr>
        <w:widowControl/>
        <w:shd w:val="clear" w:color="auto" w:fill="FFFFFF"/>
        <w:spacing w:line="525" w:lineRule="atLeast"/>
        <w:jc w:val="center"/>
        <w:rPr>
          <w:rFonts w:ascii="微软雅黑" w:eastAsia="微软雅黑" w:hAnsi="微软雅黑" w:cs="宋体"/>
          <w:b/>
          <w:bCs/>
          <w:color w:val="0C5CB1"/>
          <w:kern w:val="0"/>
          <w:sz w:val="30"/>
          <w:szCs w:val="30"/>
        </w:rPr>
      </w:pPr>
      <w:r w:rsidRPr="008D3CA2">
        <w:rPr>
          <w:rFonts w:ascii="微软雅黑" w:eastAsia="微软雅黑" w:hAnsi="微软雅黑" w:cs="宋体" w:hint="eastAsia"/>
          <w:b/>
          <w:bCs/>
          <w:color w:val="0C5CB1"/>
          <w:kern w:val="0"/>
          <w:sz w:val="30"/>
          <w:szCs w:val="30"/>
        </w:rPr>
        <w:t>中国证券监督管理委员会四川监管局行政处罚决定书〔2014〕2号</w:t>
      </w:r>
    </w:p>
    <w:p w14:paraId="3D047F0A" w14:textId="77777777" w:rsidR="008D3CA2" w:rsidRPr="008D3CA2" w:rsidRDefault="008D3CA2" w:rsidP="008D3CA2">
      <w:pPr>
        <w:widowControl/>
        <w:shd w:val="clear" w:color="auto" w:fill="FFFFFF"/>
        <w:jc w:val="center"/>
        <w:rPr>
          <w:rFonts w:ascii="宋体" w:eastAsia="宋体" w:hAnsi="宋体" w:cs="宋体" w:hint="eastAsia"/>
          <w:color w:val="888888"/>
          <w:kern w:val="0"/>
          <w:sz w:val="18"/>
          <w:szCs w:val="18"/>
        </w:rPr>
      </w:pPr>
      <w:r w:rsidRPr="008D3CA2">
        <w:rPr>
          <w:rFonts w:ascii="宋体" w:eastAsia="宋体" w:hAnsi="宋体" w:cs="宋体" w:hint="eastAsia"/>
          <w:color w:val="888888"/>
          <w:kern w:val="0"/>
          <w:sz w:val="18"/>
          <w:szCs w:val="18"/>
        </w:rPr>
        <w:t>时间：2014-06-30 来源：</w:t>
      </w:r>
    </w:p>
    <w:p w14:paraId="708A8550" w14:textId="77777777" w:rsidR="008D3CA2" w:rsidRPr="008D3CA2" w:rsidRDefault="008D3CA2" w:rsidP="008D3CA2">
      <w:pPr>
        <w:widowControl/>
        <w:shd w:val="clear" w:color="auto" w:fill="FFFFFF"/>
        <w:jc w:val="left"/>
        <w:rPr>
          <w:rFonts w:ascii="宋体" w:eastAsia="宋体" w:hAnsi="宋体" w:cs="宋体" w:hint="eastAsia"/>
          <w:color w:val="333333"/>
          <w:kern w:val="0"/>
          <w:szCs w:val="21"/>
        </w:rPr>
      </w:pPr>
      <w:r w:rsidRPr="008D3CA2">
        <w:rPr>
          <w:rFonts w:ascii="宋体" w:eastAsia="宋体" w:hAnsi="宋体" w:cs="宋体" w:hint="eastAsia"/>
          <w:color w:val="333333"/>
          <w:kern w:val="0"/>
          <w:szCs w:val="21"/>
        </w:rPr>
        <w:t> </w:t>
      </w:r>
      <w:r w:rsidRPr="008D3CA2">
        <w:rPr>
          <w:rFonts w:ascii="宋体" w:eastAsia="宋体" w:hAnsi="宋体" w:cs="宋体" w:hint="eastAsia"/>
          <w:color w:val="333333"/>
          <w:kern w:val="0"/>
          <w:szCs w:val="21"/>
        </w:rPr>
        <w:br/>
        <w:t xml:space="preserve">　　当事人：郑舸，男，1974年3月出生，时任</w:t>
      </w:r>
      <w:proofErr w:type="gramStart"/>
      <w:r w:rsidRPr="008D3CA2">
        <w:rPr>
          <w:rFonts w:ascii="宋体" w:eastAsia="宋体" w:hAnsi="宋体" w:cs="宋体" w:hint="eastAsia"/>
          <w:color w:val="333333"/>
          <w:kern w:val="0"/>
          <w:szCs w:val="21"/>
        </w:rPr>
        <w:t>吉峰农机常务</w:t>
      </w:r>
      <w:proofErr w:type="gramEnd"/>
      <w:r w:rsidRPr="008D3CA2">
        <w:rPr>
          <w:rFonts w:ascii="宋体" w:eastAsia="宋体" w:hAnsi="宋体" w:cs="宋体" w:hint="eastAsia"/>
          <w:color w:val="333333"/>
          <w:kern w:val="0"/>
          <w:szCs w:val="21"/>
        </w:rPr>
        <w:t>副总经理、董事，住址：四川省成都市金牛区抚琴西北街。 </w:t>
      </w:r>
      <w:r w:rsidRPr="008D3CA2">
        <w:rPr>
          <w:rFonts w:ascii="宋体" w:eastAsia="宋体" w:hAnsi="宋体" w:cs="宋体" w:hint="eastAsia"/>
          <w:color w:val="333333"/>
          <w:kern w:val="0"/>
          <w:szCs w:val="21"/>
        </w:rPr>
        <w:br/>
        <w:t xml:space="preserve">　　</w:t>
      </w:r>
      <w:proofErr w:type="gramStart"/>
      <w:r w:rsidRPr="008D3CA2">
        <w:rPr>
          <w:rFonts w:ascii="宋体" w:eastAsia="宋体" w:hAnsi="宋体" w:cs="宋体" w:hint="eastAsia"/>
          <w:color w:val="333333"/>
          <w:kern w:val="0"/>
          <w:szCs w:val="21"/>
        </w:rPr>
        <w:t>曾晨东</w:t>
      </w:r>
      <w:proofErr w:type="gramEnd"/>
      <w:r w:rsidRPr="008D3CA2">
        <w:rPr>
          <w:rFonts w:ascii="宋体" w:eastAsia="宋体" w:hAnsi="宋体" w:cs="宋体" w:hint="eastAsia"/>
          <w:color w:val="333333"/>
          <w:kern w:val="0"/>
          <w:szCs w:val="21"/>
        </w:rPr>
        <w:t>，男，1958年2月出生，时</w:t>
      </w:r>
      <w:proofErr w:type="gramStart"/>
      <w:r w:rsidRPr="008D3CA2">
        <w:rPr>
          <w:rFonts w:ascii="宋体" w:eastAsia="宋体" w:hAnsi="宋体" w:cs="宋体" w:hint="eastAsia"/>
          <w:color w:val="333333"/>
          <w:kern w:val="0"/>
          <w:szCs w:val="21"/>
        </w:rPr>
        <w:t>任吉峰农机</w:t>
      </w:r>
      <w:proofErr w:type="gramEnd"/>
      <w:r w:rsidRPr="008D3CA2">
        <w:rPr>
          <w:rFonts w:ascii="宋体" w:eastAsia="宋体" w:hAnsi="宋体" w:cs="宋体" w:hint="eastAsia"/>
          <w:color w:val="333333"/>
          <w:kern w:val="0"/>
          <w:szCs w:val="21"/>
        </w:rPr>
        <w:t>副总经理、董事，住址：四川省成都市成华区昭觉寺南路。 </w:t>
      </w:r>
      <w:r w:rsidRPr="008D3CA2">
        <w:rPr>
          <w:rFonts w:ascii="宋体" w:eastAsia="宋体" w:hAnsi="宋体" w:cs="宋体" w:hint="eastAsia"/>
          <w:color w:val="333333"/>
          <w:kern w:val="0"/>
          <w:szCs w:val="21"/>
        </w:rPr>
        <w:br/>
        <w:t xml:space="preserve">　　陈德，男，1970年10月出生，时</w:t>
      </w:r>
      <w:proofErr w:type="gramStart"/>
      <w:r w:rsidRPr="008D3CA2">
        <w:rPr>
          <w:rFonts w:ascii="宋体" w:eastAsia="宋体" w:hAnsi="宋体" w:cs="宋体" w:hint="eastAsia"/>
          <w:color w:val="333333"/>
          <w:kern w:val="0"/>
          <w:szCs w:val="21"/>
        </w:rPr>
        <w:t>任吉峰农机</w:t>
      </w:r>
      <w:proofErr w:type="gramEnd"/>
      <w:r w:rsidRPr="008D3CA2">
        <w:rPr>
          <w:rFonts w:ascii="宋体" w:eastAsia="宋体" w:hAnsi="宋体" w:cs="宋体" w:hint="eastAsia"/>
          <w:color w:val="333333"/>
          <w:kern w:val="0"/>
          <w:szCs w:val="21"/>
        </w:rPr>
        <w:t>监事会主席，住址：四川省资阳市乐至县天池镇。 </w:t>
      </w:r>
      <w:r w:rsidRPr="008D3CA2">
        <w:rPr>
          <w:rFonts w:ascii="宋体" w:eastAsia="宋体" w:hAnsi="宋体" w:cs="宋体" w:hint="eastAsia"/>
          <w:color w:val="333333"/>
          <w:kern w:val="0"/>
          <w:szCs w:val="21"/>
        </w:rPr>
        <w:br/>
        <w:t xml:space="preserve">　　</w:t>
      </w:r>
      <w:proofErr w:type="gramStart"/>
      <w:r w:rsidRPr="008D3CA2">
        <w:rPr>
          <w:rFonts w:ascii="宋体" w:eastAsia="宋体" w:hAnsi="宋体" w:cs="宋体" w:hint="eastAsia"/>
          <w:color w:val="333333"/>
          <w:kern w:val="0"/>
          <w:szCs w:val="21"/>
        </w:rPr>
        <w:t>赵泽良</w:t>
      </w:r>
      <w:proofErr w:type="gramEnd"/>
      <w:r w:rsidRPr="008D3CA2">
        <w:rPr>
          <w:rFonts w:ascii="宋体" w:eastAsia="宋体" w:hAnsi="宋体" w:cs="宋体" w:hint="eastAsia"/>
          <w:color w:val="333333"/>
          <w:kern w:val="0"/>
          <w:szCs w:val="21"/>
        </w:rPr>
        <w:t>，男，1965年9月出生，时</w:t>
      </w:r>
      <w:proofErr w:type="gramStart"/>
      <w:r w:rsidRPr="008D3CA2">
        <w:rPr>
          <w:rFonts w:ascii="宋体" w:eastAsia="宋体" w:hAnsi="宋体" w:cs="宋体" w:hint="eastAsia"/>
          <w:color w:val="333333"/>
          <w:kern w:val="0"/>
          <w:szCs w:val="21"/>
        </w:rPr>
        <w:t>任吉峰农机</w:t>
      </w:r>
      <w:proofErr w:type="gramEnd"/>
      <w:r w:rsidRPr="008D3CA2">
        <w:rPr>
          <w:rFonts w:ascii="宋体" w:eastAsia="宋体" w:hAnsi="宋体" w:cs="宋体" w:hint="eastAsia"/>
          <w:color w:val="333333"/>
          <w:kern w:val="0"/>
          <w:szCs w:val="21"/>
        </w:rPr>
        <w:t>财务总监，住址：四川省成都市锦江区牛沙路。 </w:t>
      </w:r>
      <w:r w:rsidRPr="008D3CA2">
        <w:rPr>
          <w:rFonts w:ascii="宋体" w:eastAsia="宋体" w:hAnsi="宋体" w:cs="宋体" w:hint="eastAsia"/>
          <w:color w:val="333333"/>
          <w:kern w:val="0"/>
          <w:szCs w:val="21"/>
        </w:rPr>
        <w:br/>
        <w:t xml:space="preserve">　　依据《中华人民共和国证券法》（以下简称《证券法》）的有关规定，我局对郑舸、曾晨东、陈德、赵泽良涉嫌内幕</w:t>
      </w:r>
      <w:proofErr w:type="gramStart"/>
      <w:r w:rsidRPr="008D3CA2">
        <w:rPr>
          <w:rFonts w:ascii="宋体" w:eastAsia="宋体" w:hAnsi="宋体" w:cs="宋体" w:hint="eastAsia"/>
          <w:color w:val="333333"/>
          <w:kern w:val="0"/>
          <w:szCs w:val="21"/>
        </w:rPr>
        <w:t>交易吉峰农机</w:t>
      </w:r>
      <w:proofErr w:type="gramEnd"/>
      <w:r w:rsidRPr="008D3CA2">
        <w:rPr>
          <w:rFonts w:ascii="宋体" w:eastAsia="宋体" w:hAnsi="宋体" w:cs="宋体" w:hint="eastAsia"/>
          <w:color w:val="333333"/>
          <w:kern w:val="0"/>
          <w:szCs w:val="21"/>
        </w:rPr>
        <w:t>股票案件进行了立案调查、审理，并依法向当事人告知了</w:t>
      </w:r>
      <w:proofErr w:type="gramStart"/>
      <w:r w:rsidRPr="008D3CA2">
        <w:rPr>
          <w:rFonts w:ascii="宋体" w:eastAsia="宋体" w:hAnsi="宋体" w:cs="宋体" w:hint="eastAsia"/>
          <w:color w:val="333333"/>
          <w:kern w:val="0"/>
          <w:szCs w:val="21"/>
        </w:rPr>
        <w:t>作出</w:t>
      </w:r>
      <w:proofErr w:type="gramEnd"/>
      <w:r w:rsidRPr="008D3CA2">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 </w:t>
      </w:r>
      <w:r w:rsidRPr="008D3CA2">
        <w:rPr>
          <w:rFonts w:ascii="宋体" w:eastAsia="宋体" w:hAnsi="宋体" w:cs="宋体" w:hint="eastAsia"/>
          <w:color w:val="333333"/>
          <w:kern w:val="0"/>
          <w:szCs w:val="21"/>
        </w:rPr>
        <w:br/>
        <w:t xml:space="preserve">　　经查明，郑舸、曾晨东、陈德、赵泽良存在以下违法事实： </w:t>
      </w:r>
      <w:r w:rsidRPr="008D3CA2">
        <w:rPr>
          <w:rFonts w:ascii="宋体" w:eastAsia="宋体" w:hAnsi="宋体" w:cs="宋体" w:hint="eastAsia"/>
          <w:color w:val="333333"/>
          <w:kern w:val="0"/>
          <w:szCs w:val="21"/>
        </w:rPr>
        <w:br/>
        <w:t xml:space="preserve">　　一、内幕信息形成及敏感期认定 </w:t>
      </w:r>
      <w:r w:rsidRPr="008D3CA2">
        <w:rPr>
          <w:rFonts w:ascii="宋体" w:eastAsia="宋体" w:hAnsi="宋体" w:cs="宋体" w:hint="eastAsia"/>
          <w:color w:val="333333"/>
          <w:kern w:val="0"/>
          <w:szCs w:val="21"/>
        </w:rPr>
        <w:br/>
        <w:t xml:space="preserve">　　四川神宇农业发展有限公司（以下简称四川神宇）</w:t>
      </w:r>
      <w:proofErr w:type="gramStart"/>
      <w:r w:rsidRPr="008D3CA2">
        <w:rPr>
          <w:rFonts w:ascii="宋体" w:eastAsia="宋体" w:hAnsi="宋体" w:cs="宋体" w:hint="eastAsia"/>
          <w:color w:val="333333"/>
          <w:kern w:val="0"/>
          <w:szCs w:val="21"/>
        </w:rPr>
        <w:t>是吉峰农机</w:t>
      </w:r>
      <w:proofErr w:type="gramEnd"/>
      <w:r w:rsidRPr="008D3CA2">
        <w:rPr>
          <w:rFonts w:ascii="宋体" w:eastAsia="宋体" w:hAnsi="宋体" w:cs="宋体" w:hint="eastAsia"/>
          <w:color w:val="333333"/>
          <w:kern w:val="0"/>
          <w:szCs w:val="21"/>
        </w:rPr>
        <w:t>连锁股份有限公司（以下</w:t>
      </w:r>
      <w:proofErr w:type="gramStart"/>
      <w:r w:rsidRPr="008D3CA2">
        <w:rPr>
          <w:rFonts w:ascii="宋体" w:eastAsia="宋体" w:hAnsi="宋体" w:cs="宋体" w:hint="eastAsia"/>
          <w:color w:val="333333"/>
          <w:kern w:val="0"/>
          <w:szCs w:val="21"/>
        </w:rPr>
        <w:t>简称吉峰农机</w:t>
      </w:r>
      <w:proofErr w:type="gramEnd"/>
      <w:r w:rsidRPr="008D3CA2">
        <w:rPr>
          <w:rFonts w:ascii="宋体" w:eastAsia="宋体" w:hAnsi="宋体" w:cs="宋体" w:hint="eastAsia"/>
          <w:color w:val="333333"/>
          <w:kern w:val="0"/>
          <w:szCs w:val="21"/>
        </w:rPr>
        <w:t>）上市前为解决员工持股而专设的公司，</w:t>
      </w:r>
      <w:proofErr w:type="gramStart"/>
      <w:r w:rsidRPr="008D3CA2">
        <w:rPr>
          <w:rFonts w:ascii="宋体" w:eastAsia="宋体" w:hAnsi="宋体" w:cs="宋体" w:hint="eastAsia"/>
          <w:color w:val="333333"/>
          <w:kern w:val="0"/>
          <w:szCs w:val="21"/>
        </w:rPr>
        <w:t>吉峰农机</w:t>
      </w:r>
      <w:proofErr w:type="gramEnd"/>
      <w:r w:rsidRPr="008D3CA2">
        <w:rPr>
          <w:rFonts w:ascii="宋体" w:eastAsia="宋体" w:hAnsi="宋体" w:cs="宋体" w:hint="eastAsia"/>
          <w:color w:val="333333"/>
          <w:kern w:val="0"/>
          <w:szCs w:val="21"/>
        </w:rPr>
        <w:t>董事长王新明是四川神宇法人及第一大股东，持有四川神宇51%的表决权。 </w:t>
      </w:r>
      <w:r w:rsidRPr="008D3CA2">
        <w:rPr>
          <w:rFonts w:ascii="宋体" w:eastAsia="宋体" w:hAnsi="宋体" w:cs="宋体" w:hint="eastAsia"/>
          <w:color w:val="333333"/>
          <w:kern w:val="0"/>
          <w:szCs w:val="21"/>
        </w:rPr>
        <w:br/>
        <w:t xml:space="preserve">　　2012年年初，四川神宇股东向王新</w:t>
      </w:r>
      <w:proofErr w:type="gramStart"/>
      <w:r w:rsidRPr="008D3CA2">
        <w:rPr>
          <w:rFonts w:ascii="宋体" w:eastAsia="宋体" w:hAnsi="宋体" w:cs="宋体" w:hint="eastAsia"/>
          <w:color w:val="333333"/>
          <w:kern w:val="0"/>
          <w:szCs w:val="21"/>
        </w:rPr>
        <w:t>明提出</w:t>
      </w:r>
      <w:proofErr w:type="gramEnd"/>
      <w:r w:rsidRPr="008D3CA2">
        <w:rPr>
          <w:rFonts w:ascii="宋体" w:eastAsia="宋体" w:hAnsi="宋体" w:cs="宋体" w:hint="eastAsia"/>
          <w:color w:val="333333"/>
          <w:kern w:val="0"/>
          <w:szCs w:val="21"/>
        </w:rPr>
        <w:t>希望持有的吉峰农机股票在解禁后能尽快减持。由于在注册地减</w:t>
      </w:r>
      <w:proofErr w:type="gramStart"/>
      <w:r w:rsidRPr="008D3CA2">
        <w:rPr>
          <w:rFonts w:ascii="宋体" w:eastAsia="宋体" w:hAnsi="宋体" w:cs="宋体" w:hint="eastAsia"/>
          <w:color w:val="333333"/>
          <w:kern w:val="0"/>
          <w:szCs w:val="21"/>
        </w:rPr>
        <w:t>持税收</w:t>
      </w:r>
      <w:proofErr w:type="gramEnd"/>
      <w:r w:rsidRPr="008D3CA2">
        <w:rPr>
          <w:rFonts w:ascii="宋体" w:eastAsia="宋体" w:hAnsi="宋体" w:cs="宋体" w:hint="eastAsia"/>
          <w:color w:val="333333"/>
          <w:kern w:val="0"/>
          <w:szCs w:val="21"/>
        </w:rPr>
        <w:t>较重，为取得减持时的税收优惠，王新明安排吉峰农机有关工作人员考察适宜的迁址地点。2012年8月，吉峰农机管理层开始与西藏山</w:t>
      </w:r>
      <w:proofErr w:type="gramStart"/>
      <w:r w:rsidRPr="008D3CA2">
        <w:rPr>
          <w:rFonts w:ascii="宋体" w:eastAsia="宋体" w:hAnsi="宋体" w:cs="宋体" w:hint="eastAsia"/>
          <w:color w:val="333333"/>
          <w:kern w:val="0"/>
          <w:szCs w:val="21"/>
        </w:rPr>
        <w:t>南产业</w:t>
      </w:r>
      <w:proofErr w:type="gramEnd"/>
      <w:r w:rsidRPr="008D3CA2">
        <w:rPr>
          <w:rFonts w:ascii="宋体" w:eastAsia="宋体" w:hAnsi="宋体" w:cs="宋体" w:hint="eastAsia"/>
          <w:color w:val="333333"/>
          <w:kern w:val="0"/>
          <w:szCs w:val="21"/>
        </w:rPr>
        <w:t>园接洽四川神宇迁址事宜。2012年10月30日，四川神宇持有的吉峰农机股票解禁。2012年11月5日，四川神宇股东到吉峰农机总部提交《关于神宇股票解禁致集团总部及股东的函》，强烈要求最低减持持有的50%吉峰农机股票，并现场提出同意迁址西藏山南，但不排除</w:t>
      </w:r>
      <w:proofErr w:type="gramStart"/>
      <w:r w:rsidRPr="008D3CA2">
        <w:rPr>
          <w:rFonts w:ascii="宋体" w:eastAsia="宋体" w:hAnsi="宋体" w:cs="宋体" w:hint="eastAsia"/>
          <w:color w:val="333333"/>
          <w:kern w:val="0"/>
          <w:szCs w:val="21"/>
        </w:rPr>
        <w:t>郫县本地</w:t>
      </w:r>
      <w:proofErr w:type="gramEnd"/>
      <w:r w:rsidRPr="008D3CA2">
        <w:rPr>
          <w:rFonts w:ascii="宋体" w:eastAsia="宋体" w:hAnsi="宋体" w:cs="宋体" w:hint="eastAsia"/>
          <w:color w:val="333333"/>
          <w:kern w:val="0"/>
          <w:szCs w:val="21"/>
        </w:rPr>
        <w:t>减持的方案，</w:t>
      </w:r>
      <w:proofErr w:type="gramStart"/>
      <w:r w:rsidRPr="008D3CA2">
        <w:rPr>
          <w:rFonts w:ascii="宋体" w:eastAsia="宋体" w:hAnsi="宋体" w:cs="宋体" w:hint="eastAsia"/>
          <w:color w:val="333333"/>
          <w:kern w:val="0"/>
          <w:szCs w:val="21"/>
        </w:rPr>
        <w:t>将迁址</w:t>
      </w:r>
      <w:proofErr w:type="gramEnd"/>
      <w:r w:rsidRPr="008D3CA2">
        <w:rPr>
          <w:rFonts w:ascii="宋体" w:eastAsia="宋体" w:hAnsi="宋体" w:cs="宋体" w:hint="eastAsia"/>
          <w:color w:val="333333"/>
          <w:kern w:val="0"/>
          <w:szCs w:val="21"/>
        </w:rPr>
        <w:t>和减持工作融为一体，</w:t>
      </w:r>
      <w:proofErr w:type="gramStart"/>
      <w:r w:rsidRPr="008D3CA2">
        <w:rPr>
          <w:rFonts w:ascii="宋体" w:eastAsia="宋体" w:hAnsi="宋体" w:cs="宋体" w:hint="eastAsia"/>
          <w:color w:val="333333"/>
          <w:kern w:val="0"/>
          <w:szCs w:val="21"/>
        </w:rPr>
        <w:t>使迁址成为</w:t>
      </w:r>
      <w:proofErr w:type="gramEnd"/>
      <w:r w:rsidRPr="008D3CA2">
        <w:rPr>
          <w:rFonts w:ascii="宋体" w:eastAsia="宋体" w:hAnsi="宋体" w:cs="宋体" w:hint="eastAsia"/>
          <w:color w:val="333333"/>
          <w:kern w:val="0"/>
          <w:szCs w:val="21"/>
        </w:rPr>
        <w:t>执行减</w:t>
      </w:r>
      <w:proofErr w:type="gramStart"/>
      <w:r w:rsidRPr="008D3CA2">
        <w:rPr>
          <w:rFonts w:ascii="宋体" w:eastAsia="宋体" w:hAnsi="宋体" w:cs="宋体" w:hint="eastAsia"/>
          <w:color w:val="333333"/>
          <w:kern w:val="0"/>
          <w:szCs w:val="21"/>
        </w:rPr>
        <w:t>持计划</w:t>
      </w:r>
      <w:proofErr w:type="gramEnd"/>
      <w:r w:rsidRPr="008D3CA2">
        <w:rPr>
          <w:rFonts w:ascii="宋体" w:eastAsia="宋体" w:hAnsi="宋体" w:cs="宋体" w:hint="eastAsia"/>
          <w:color w:val="333333"/>
          <w:kern w:val="0"/>
          <w:szCs w:val="21"/>
        </w:rPr>
        <w:t>的实质性初始阶段。当天，王新明同意减持，四川神宇内部达成尽快减持共识。2012年11月6日，四川神宇向有关部门递交迁址申请，</w:t>
      </w:r>
      <w:proofErr w:type="gramStart"/>
      <w:r w:rsidRPr="008D3CA2">
        <w:rPr>
          <w:rFonts w:ascii="宋体" w:eastAsia="宋体" w:hAnsi="宋体" w:cs="宋体" w:hint="eastAsia"/>
          <w:color w:val="333333"/>
          <w:kern w:val="0"/>
          <w:szCs w:val="21"/>
        </w:rPr>
        <w:t>迁址减持</w:t>
      </w:r>
      <w:proofErr w:type="gramEnd"/>
      <w:r w:rsidRPr="008D3CA2">
        <w:rPr>
          <w:rFonts w:ascii="宋体" w:eastAsia="宋体" w:hAnsi="宋体" w:cs="宋体" w:hint="eastAsia"/>
          <w:color w:val="333333"/>
          <w:kern w:val="0"/>
          <w:szCs w:val="21"/>
        </w:rPr>
        <w:t>工作正式开始。 </w:t>
      </w:r>
      <w:r w:rsidRPr="008D3CA2">
        <w:rPr>
          <w:rFonts w:ascii="宋体" w:eastAsia="宋体" w:hAnsi="宋体" w:cs="宋体" w:hint="eastAsia"/>
          <w:color w:val="333333"/>
          <w:kern w:val="0"/>
          <w:szCs w:val="21"/>
        </w:rPr>
        <w:br/>
        <w:t xml:space="preserve">　　2013年3月12日，吉峰农机公告称四川神宇变更为西藏山南神宇三农发展合伙企业（以下简称西藏山南神宇），同时，西藏山南神宇拟减持不超过2100万股吉峰农机股票。该减持信息未公开前属于《证券法》第七十五条规定的内幕信息，根据《关于办理内幕交易、泄露内幕信息刑事案件具体应用法律若干问题的解释》，该内幕信息形成时间为2012年11月5日，内幕信息敏感期为2012年11月5日至2013年3月12日。 </w:t>
      </w:r>
      <w:r w:rsidRPr="008D3CA2">
        <w:rPr>
          <w:rFonts w:ascii="宋体" w:eastAsia="宋体" w:hAnsi="宋体" w:cs="宋体" w:hint="eastAsia"/>
          <w:color w:val="333333"/>
          <w:kern w:val="0"/>
          <w:szCs w:val="21"/>
        </w:rPr>
        <w:br/>
        <w:t xml:space="preserve">　　二、郑舸等人知悉内幕信息及从事内幕交易情况 </w:t>
      </w:r>
      <w:r w:rsidRPr="008D3CA2">
        <w:rPr>
          <w:rFonts w:ascii="宋体" w:eastAsia="宋体" w:hAnsi="宋体" w:cs="宋体" w:hint="eastAsia"/>
          <w:color w:val="333333"/>
          <w:kern w:val="0"/>
          <w:szCs w:val="21"/>
        </w:rPr>
        <w:br/>
        <w:t xml:space="preserve">　　基于公司设立原因，四川神宇基本无日常经营活动，有关事务均由吉峰农机总部有关人员处理，吉峰农机高管层参与四川神宇重大事务决策。</w:t>
      </w:r>
      <w:r w:rsidRPr="008D3CA2">
        <w:rPr>
          <w:rFonts w:ascii="宋体" w:eastAsia="宋体" w:hAnsi="宋体" w:cs="宋体" w:hint="eastAsia"/>
          <w:color w:val="333333"/>
          <w:kern w:val="0"/>
          <w:szCs w:val="21"/>
          <w:highlight w:val="yellow"/>
        </w:rPr>
        <w:t>郑舸时任吉峰</w:t>
      </w:r>
      <w:proofErr w:type="gramStart"/>
      <w:r w:rsidRPr="008D3CA2">
        <w:rPr>
          <w:rFonts w:ascii="宋体" w:eastAsia="宋体" w:hAnsi="宋体" w:cs="宋体" w:hint="eastAsia"/>
          <w:color w:val="333333"/>
          <w:kern w:val="0"/>
          <w:szCs w:val="21"/>
          <w:highlight w:val="yellow"/>
        </w:rPr>
        <w:t>农机常务</w:t>
      </w:r>
      <w:proofErr w:type="gramEnd"/>
      <w:r w:rsidRPr="008D3CA2">
        <w:rPr>
          <w:rFonts w:ascii="宋体" w:eastAsia="宋体" w:hAnsi="宋体" w:cs="宋体" w:hint="eastAsia"/>
          <w:color w:val="333333"/>
          <w:kern w:val="0"/>
          <w:szCs w:val="21"/>
          <w:highlight w:val="yellow"/>
        </w:rPr>
        <w:t>副总经理、董事</w:t>
      </w:r>
      <w:r w:rsidRPr="008D3CA2">
        <w:rPr>
          <w:rFonts w:ascii="宋体" w:eastAsia="宋体" w:hAnsi="宋体" w:cs="宋体" w:hint="eastAsia"/>
          <w:color w:val="333333"/>
          <w:kern w:val="0"/>
          <w:szCs w:val="21"/>
        </w:rPr>
        <w:t>，</w:t>
      </w:r>
      <w:r w:rsidRPr="008D3CA2">
        <w:rPr>
          <w:rFonts w:ascii="宋体" w:eastAsia="宋体" w:hAnsi="宋体" w:cs="宋体" w:hint="eastAsia"/>
          <w:color w:val="333333"/>
          <w:kern w:val="0"/>
          <w:szCs w:val="21"/>
          <w:highlight w:val="yellow"/>
        </w:rPr>
        <w:t>曾晨东时任吉峰农机副总经理、董事</w:t>
      </w:r>
      <w:r w:rsidRPr="008D3CA2">
        <w:rPr>
          <w:rFonts w:ascii="宋体" w:eastAsia="宋体" w:hAnsi="宋体" w:cs="宋体" w:hint="eastAsia"/>
          <w:color w:val="333333"/>
          <w:kern w:val="0"/>
          <w:szCs w:val="21"/>
        </w:rPr>
        <w:t>，</w:t>
      </w:r>
      <w:r w:rsidRPr="008D3CA2">
        <w:rPr>
          <w:rFonts w:ascii="宋体" w:eastAsia="宋体" w:hAnsi="宋体" w:cs="宋体" w:hint="eastAsia"/>
          <w:color w:val="333333"/>
          <w:kern w:val="0"/>
          <w:szCs w:val="21"/>
          <w:highlight w:val="yellow"/>
        </w:rPr>
        <w:t>陈德时任吉峰农机监事会主席</w:t>
      </w:r>
      <w:r w:rsidRPr="008D3CA2">
        <w:rPr>
          <w:rFonts w:ascii="宋体" w:eastAsia="宋体" w:hAnsi="宋体" w:cs="宋体" w:hint="eastAsia"/>
          <w:color w:val="333333"/>
          <w:kern w:val="0"/>
          <w:szCs w:val="21"/>
        </w:rPr>
        <w:t>，</w:t>
      </w:r>
      <w:r w:rsidRPr="008D3CA2">
        <w:rPr>
          <w:rFonts w:ascii="宋体" w:eastAsia="宋体" w:hAnsi="宋体" w:cs="宋体" w:hint="eastAsia"/>
          <w:color w:val="333333"/>
          <w:kern w:val="0"/>
          <w:szCs w:val="21"/>
          <w:highlight w:val="yellow"/>
        </w:rPr>
        <w:t>赵泽良时任吉峰农机财务总监</w:t>
      </w:r>
      <w:r w:rsidRPr="008D3CA2">
        <w:rPr>
          <w:rFonts w:ascii="宋体" w:eastAsia="宋体" w:hAnsi="宋体" w:cs="宋体" w:hint="eastAsia"/>
          <w:color w:val="333333"/>
          <w:kern w:val="0"/>
          <w:szCs w:val="21"/>
        </w:rPr>
        <w:t>，是吉峰农机高管层的核心人员。郑舸等4人知悉、深度参与了四川神宇</w:t>
      </w:r>
      <w:proofErr w:type="gramStart"/>
      <w:r w:rsidRPr="008D3CA2">
        <w:rPr>
          <w:rFonts w:ascii="宋体" w:eastAsia="宋体" w:hAnsi="宋体" w:cs="宋体" w:hint="eastAsia"/>
          <w:color w:val="333333"/>
          <w:kern w:val="0"/>
          <w:szCs w:val="21"/>
        </w:rPr>
        <w:t>迁址减持</w:t>
      </w:r>
      <w:proofErr w:type="gramEnd"/>
      <w:r w:rsidRPr="008D3CA2">
        <w:rPr>
          <w:rFonts w:ascii="宋体" w:eastAsia="宋体" w:hAnsi="宋体" w:cs="宋体" w:hint="eastAsia"/>
          <w:color w:val="333333"/>
          <w:kern w:val="0"/>
          <w:szCs w:val="21"/>
        </w:rPr>
        <w:t>相关事务的决策和执行，包括牵头、知悉四川神宇迁</w:t>
      </w:r>
      <w:proofErr w:type="gramStart"/>
      <w:r w:rsidRPr="008D3CA2">
        <w:rPr>
          <w:rFonts w:ascii="宋体" w:eastAsia="宋体" w:hAnsi="宋体" w:cs="宋体" w:hint="eastAsia"/>
          <w:color w:val="333333"/>
          <w:kern w:val="0"/>
          <w:szCs w:val="21"/>
        </w:rPr>
        <w:t>址考察</w:t>
      </w:r>
      <w:proofErr w:type="gramEnd"/>
      <w:r w:rsidRPr="008D3CA2">
        <w:rPr>
          <w:rFonts w:ascii="宋体" w:eastAsia="宋体" w:hAnsi="宋体" w:cs="宋体" w:hint="eastAsia"/>
          <w:color w:val="333333"/>
          <w:kern w:val="0"/>
          <w:szCs w:val="21"/>
        </w:rPr>
        <w:t>情况、知悉四川神宇股东减持意向、知悉吉峰农机与西藏山</w:t>
      </w:r>
      <w:proofErr w:type="gramStart"/>
      <w:r w:rsidRPr="008D3CA2">
        <w:rPr>
          <w:rFonts w:ascii="宋体" w:eastAsia="宋体" w:hAnsi="宋体" w:cs="宋体" w:hint="eastAsia"/>
          <w:color w:val="333333"/>
          <w:kern w:val="0"/>
          <w:szCs w:val="21"/>
        </w:rPr>
        <w:t>南产业</w:t>
      </w:r>
      <w:proofErr w:type="gramEnd"/>
      <w:r w:rsidRPr="008D3CA2">
        <w:rPr>
          <w:rFonts w:ascii="宋体" w:eastAsia="宋体" w:hAnsi="宋体" w:cs="宋体" w:hint="eastAsia"/>
          <w:color w:val="333333"/>
          <w:kern w:val="0"/>
          <w:szCs w:val="21"/>
        </w:rPr>
        <w:t>园区就神宇迁址及减</w:t>
      </w:r>
      <w:proofErr w:type="gramStart"/>
      <w:r w:rsidRPr="008D3CA2">
        <w:rPr>
          <w:rFonts w:ascii="宋体" w:eastAsia="宋体" w:hAnsi="宋体" w:cs="宋体" w:hint="eastAsia"/>
          <w:color w:val="333333"/>
          <w:kern w:val="0"/>
          <w:szCs w:val="21"/>
        </w:rPr>
        <w:t>持进行</w:t>
      </w:r>
      <w:proofErr w:type="gramEnd"/>
      <w:r w:rsidRPr="008D3CA2">
        <w:rPr>
          <w:rFonts w:ascii="宋体" w:eastAsia="宋体" w:hAnsi="宋体" w:cs="宋体" w:hint="eastAsia"/>
          <w:color w:val="333333"/>
          <w:kern w:val="0"/>
          <w:szCs w:val="21"/>
        </w:rPr>
        <w:t>协商的具</w:t>
      </w:r>
      <w:r w:rsidRPr="008D3CA2">
        <w:rPr>
          <w:rFonts w:ascii="宋体" w:eastAsia="宋体" w:hAnsi="宋体" w:cs="宋体" w:hint="eastAsia"/>
          <w:color w:val="333333"/>
          <w:kern w:val="0"/>
          <w:szCs w:val="21"/>
        </w:rPr>
        <w:lastRenderedPageBreak/>
        <w:t>体内容、决策四川神宇迁址西藏山南等。2012年11月5日，郑舸牵头，陈德参与了四川神宇股东到吉峰农机要求减持的接待及处理工作，知悉王新明同意四川神宇减持的事实。赵泽良、曾晨东承认知悉神宇股东</w:t>
      </w:r>
      <w:proofErr w:type="gramStart"/>
      <w:r w:rsidRPr="008D3CA2">
        <w:rPr>
          <w:rFonts w:ascii="宋体" w:eastAsia="宋体" w:hAnsi="宋体" w:cs="宋体" w:hint="eastAsia"/>
          <w:color w:val="333333"/>
          <w:kern w:val="0"/>
          <w:szCs w:val="21"/>
        </w:rPr>
        <w:t>迁址减持</w:t>
      </w:r>
      <w:proofErr w:type="gramEnd"/>
      <w:r w:rsidRPr="008D3CA2">
        <w:rPr>
          <w:rFonts w:ascii="宋体" w:eastAsia="宋体" w:hAnsi="宋体" w:cs="宋体" w:hint="eastAsia"/>
          <w:color w:val="333333"/>
          <w:kern w:val="0"/>
          <w:szCs w:val="21"/>
        </w:rPr>
        <w:t>事宜。郑舸、陈德、赵泽良、曾晨东4人是四川神宇减持内幕信息的知情人。 </w:t>
      </w:r>
      <w:r w:rsidRPr="008D3CA2">
        <w:rPr>
          <w:rFonts w:ascii="宋体" w:eastAsia="宋体" w:hAnsi="宋体" w:cs="宋体" w:hint="eastAsia"/>
          <w:color w:val="333333"/>
          <w:kern w:val="0"/>
          <w:szCs w:val="21"/>
        </w:rPr>
        <w:br/>
        <w:t xml:space="preserve">　　内幕信息敏感期内，郑舸卖出吉峰农机450,000股，曾晨东卖出220,500股，陈德卖出237,813股，赵泽良卖出135,600股。以2013年3月12日内幕信息公告当日吉峰农机的收盘价作为参考计算，郑舸、曾晨东、陈德、赵泽良</w:t>
      </w:r>
      <w:proofErr w:type="gramStart"/>
      <w:r w:rsidRPr="008D3CA2">
        <w:rPr>
          <w:rFonts w:ascii="宋体" w:eastAsia="宋体" w:hAnsi="宋体" w:cs="宋体" w:hint="eastAsia"/>
          <w:color w:val="333333"/>
          <w:kern w:val="0"/>
          <w:szCs w:val="21"/>
        </w:rPr>
        <w:t>分别避损</w:t>
      </w:r>
      <w:proofErr w:type="gramEnd"/>
      <w:r w:rsidRPr="008D3CA2">
        <w:rPr>
          <w:rFonts w:ascii="宋体" w:eastAsia="宋体" w:hAnsi="宋体" w:cs="宋体" w:hint="eastAsia"/>
          <w:color w:val="333333"/>
          <w:kern w:val="0"/>
          <w:szCs w:val="21"/>
        </w:rPr>
        <w:t>130,500.00元、102,025.00元、51,594.38元、163,166.00元，违法所得分别为130,500.00元、102,025.00元、51,594.38元、163,166.00元。 </w:t>
      </w:r>
      <w:r w:rsidRPr="008D3CA2">
        <w:rPr>
          <w:rFonts w:ascii="宋体" w:eastAsia="宋体" w:hAnsi="宋体" w:cs="宋体" w:hint="eastAsia"/>
          <w:color w:val="333333"/>
          <w:kern w:val="0"/>
          <w:szCs w:val="21"/>
        </w:rPr>
        <w:br/>
        <w:t xml:space="preserve">　　上述违法事实有公司公告、询问笔录、电子邮件、QQ聊天记录、证券账户交易记录、资金流水等证据证明，足以认定。</w:t>
      </w:r>
      <w:r w:rsidRPr="008D3CA2">
        <w:rPr>
          <w:rFonts w:ascii="宋体" w:eastAsia="宋体" w:hAnsi="宋体" w:cs="宋体" w:hint="eastAsia"/>
          <w:color w:val="333333"/>
          <w:kern w:val="0"/>
          <w:szCs w:val="21"/>
        </w:rPr>
        <w:br/>
        <w:t>郑舸、曾晨东、陈德、赵泽良在内幕信息</w:t>
      </w:r>
      <w:proofErr w:type="gramStart"/>
      <w:r w:rsidRPr="008D3CA2">
        <w:rPr>
          <w:rFonts w:ascii="宋体" w:eastAsia="宋体" w:hAnsi="宋体" w:cs="宋体" w:hint="eastAsia"/>
          <w:color w:val="333333"/>
          <w:kern w:val="0"/>
          <w:szCs w:val="21"/>
        </w:rPr>
        <w:t>公开前减持</w:t>
      </w:r>
      <w:proofErr w:type="gramEnd"/>
      <w:r w:rsidRPr="008D3CA2">
        <w:rPr>
          <w:rFonts w:ascii="宋体" w:eastAsia="宋体" w:hAnsi="宋体" w:cs="宋体" w:hint="eastAsia"/>
          <w:color w:val="333333"/>
          <w:kern w:val="0"/>
          <w:szCs w:val="21"/>
        </w:rPr>
        <w:t>吉峰农机股票的行为违反了《证券法》第七十三条、七十六条的规定，构成《证券法》第二百零二条内幕交易行为。根据违法行为的事实、性质、情节与社会危害程度，依据《证券法》第二百零二条的规定，我局决定： </w:t>
      </w:r>
      <w:r w:rsidRPr="008D3CA2">
        <w:rPr>
          <w:rFonts w:ascii="宋体" w:eastAsia="宋体" w:hAnsi="宋体" w:cs="宋体" w:hint="eastAsia"/>
          <w:color w:val="333333"/>
          <w:kern w:val="0"/>
          <w:szCs w:val="21"/>
        </w:rPr>
        <w:br/>
        <w:t xml:space="preserve">　　一、没收郑舸违法所得130,500.00元，并处以违法所得三倍罚款，即391,500.00元，罚没款共计522,000.00元。 </w:t>
      </w:r>
      <w:r w:rsidRPr="008D3CA2">
        <w:rPr>
          <w:rFonts w:ascii="宋体" w:eastAsia="宋体" w:hAnsi="宋体" w:cs="宋体" w:hint="eastAsia"/>
          <w:color w:val="333333"/>
          <w:kern w:val="0"/>
          <w:szCs w:val="21"/>
        </w:rPr>
        <w:br/>
        <w:t xml:space="preserve">　　二、没收曾晨东违法所得102,025.00元，并处以违法所得三倍罚款，即306,075.00元，罚没款共计408,100.00元。 </w:t>
      </w:r>
      <w:r w:rsidRPr="008D3CA2">
        <w:rPr>
          <w:rFonts w:ascii="宋体" w:eastAsia="宋体" w:hAnsi="宋体" w:cs="宋体" w:hint="eastAsia"/>
          <w:color w:val="333333"/>
          <w:kern w:val="0"/>
          <w:szCs w:val="21"/>
        </w:rPr>
        <w:br/>
        <w:t xml:space="preserve">　　三、没收陈德违法所得51,594.38元，并处以违法所得三倍罚款，即154,783.14元，罚没款共计206,377.52元。 </w:t>
      </w:r>
      <w:r w:rsidRPr="008D3CA2">
        <w:rPr>
          <w:rFonts w:ascii="宋体" w:eastAsia="宋体" w:hAnsi="宋体" w:cs="宋体" w:hint="eastAsia"/>
          <w:color w:val="333333"/>
          <w:kern w:val="0"/>
          <w:szCs w:val="21"/>
        </w:rPr>
        <w:br/>
        <w:t xml:space="preserve">　　四、没收赵泽良违法所得163,166.00元，并处以违法所得三倍罚款，即489,498.00元，罚没款共计652,664.00元。 </w:t>
      </w:r>
      <w:r w:rsidRPr="008D3CA2">
        <w:rPr>
          <w:rFonts w:ascii="宋体" w:eastAsia="宋体" w:hAnsi="宋体" w:cs="宋体" w:hint="eastAsia"/>
          <w:color w:val="333333"/>
          <w:kern w:val="0"/>
          <w:szCs w:val="21"/>
        </w:rPr>
        <w:br/>
        <w:t xml:space="preserve">　　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 </w:t>
      </w:r>
      <w:r w:rsidRPr="008D3CA2">
        <w:rPr>
          <w:rFonts w:ascii="宋体" w:eastAsia="宋体" w:hAnsi="宋体" w:cs="宋体" w:hint="eastAsia"/>
          <w:color w:val="333333"/>
          <w:kern w:val="0"/>
          <w:szCs w:val="21"/>
        </w:rPr>
        <w:br/>
      </w:r>
      <w:r w:rsidRPr="008D3CA2">
        <w:rPr>
          <w:rFonts w:ascii="宋体" w:eastAsia="宋体" w:hAnsi="宋体" w:cs="宋体" w:hint="eastAsia"/>
          <w:color w:val="333333"/>
          <w:kern w:val="0"/>
          <w:szCs w:val="21"/>
        </w:rPr>
        <w:br/>
      </w:r>
      <w:r w:rsidRPr="008D3CA2">
        <w:rPr>
          <w:rFonts w:ascii="宋体" w:eastAsia="宋体" w:hAnsi="宋体" w:cs="宋体" w:hint="eastAsia"/>
          <w:color w:val="333333"/>
          <w:kern w:val="0"/>
          <w:szCs w:val="21"/>
        </w:rPr>
        <w:br/>
        <w:t xml:space="preserve">　　　　　　　　　　　　　　　　　　　　　　　　　　　　　　　　　　　　　　　　　　中国证券监督管理委员会四川监管局 </w:t>
      </w:r>
      <w:r w:rsidRPr="008D3CA2">
        <w:rPr>
          <w:rFonts w:ascii="宋体" w:eastAsia="宋体" w:hAnsi="宋体" w:cs="宋体" w:hint="eastAsia"/>
          <w:color w:val="333333"/>
          <w:kern w:val="0"/>
          <w:szCs w:val="21"/>
        </w:rPr>
        <w:br/>
      </w:r>
      <w:proofErr w:type="gramStart"/>
      <w:r w:rsidRPr="008D3CA2">
        <w:rPr>
          <w:rFonts w:ascii="宋体" w:eastAsia="宋体" w:hAnsi="宋体" w:cs="宋体" w:hint="eastAsia"/>
          <w:color w:val="333333"/>
          <w:kern w:val="0"/>
          <w:szCs w:val="21"/>
        </w:rPr>
        <w:t xml:space="preserve">　　　　　　　　　　　　　　　　　　　　　　　　　　　　　　　　　　　　　　　　　　　　　　</w:t>
      </w:r>
      <w:proofErr w:type="gramEnd"/>
      <w:r w:rsidRPr="008D3CA2">
        <w:rPr>
          <w:rFonts w:ascii="宋体" w:eastAsia="宋体" w:hAnsi="宋体" w:cs="宋体" w:hint="eastAsia"/>
          <w:color w:val="333333"/>
          <w:kern w:val="0"/>
          <w:szCs w:val="21"/>
        </w:rPr>
        <w:t xml:space="preserve"> 2014年6月20日</w:t>
      </w:r>
    </w:p>
    <w:p w14:paraId="0D29305F" w14:textId="77777777" w:rsidR="00C84EC6" w:rsidRPr="008D3CA2" w:rsidRDefault="00C84EC6"/>
    <w:sectPr w:rsidR="00C84EC6" w:rsidRPr="008D3C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A2"/>
    <w:rsid w:val="00132AA4"/>
    <w:rsid w:val="008D3CA2"/>
    <w:rsid w:val="00C84EC6"/>
    <w:rsid w:val="00FE0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60BA"/>
  <w15:chartTrackingRefBased/>
  <w15:docId w15:val="{7501F265-AADD-445A-8A6E-23F3593F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3C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992686">
      <w:bodyDiv w:val="1"/>
      <w:marLeft w:val="0"/>
      <w:marRight w:val="0"/>
      <w:marTop w:val="0"/>
      <w:marBottom w:val="0"/>
      <w:divBdr>
        <w:top w:val="none" w:sz="0" w:space="0" w:color="auto"/>
        <w:left w:val="none" w:sz="0" w:space="0" w:color="auto"/>
        <w:bottom w:val="none" w:sz="0" w:space="0" w:color="auto"/>
        <w:right w:val="none" w:sz="0" w:space="0" w:color="auto"/>
      </w:divBdr>
      <w:divsChild>
        <w:div w:id="1860655444">
          <w:marLeft w:val="0"/>
          <w:marRight w:val="0"/>
          <w:marTop w:val="0"/>
          <w:marBottom w:val="0"/>
          <w:divBdr>
            <w:top w:val="none" w:sz="0" w:space="23" w:color="auto"/>
            <w:left w:val="none" w:sz="0" w:space="31" w:color="auto"/>
            <w:bottom w:val="single" w:sz="12" w:space="11" w:color="CCCCCC"/>
            <w:right w:val="none" w:sz="0" w:space="31" w:color="auto"/>
          </w:divBdr>
        </w:div>
        <w:div w:id="6541842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2021-10-04T10:56:00Z</dcterms:created>
  <dcterms:modified xsi:type="dcterms:W3CDTF">2021-10-04T12:47:00Z</dcterms:modified>
</cp:coreProperties>
</file>