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73D9" w14:textId="77777777" w:rsidR="00722133" w:rsidRPr="00722133" w:rsidRDefault="00722133" w:rsidP="00722133">
      <w:pPr>
        <w:widowControl/>
        <w:shd w:val="clear" w:color="auto" w:fill="FFFFFF"/>
        <w:spacing w:line="525" w:lineRule="atLeast"/>
        <w:jc w:val="center"/>
        <w:rPr>
          <w:rFonts w:ascii="微软雅黑" w:eastAsia="微软雅黑" w:hAnsi="微软雅黑" w:cs="宋体"/>
          <w:b/>
          <w:bCs/>
          <w:color w:val="0C5CB1"/>
          <w:kern w:val="0"/>
          <w:sz w:val="30"/>
          <w:szCs w:val="30"/>
        </w:rPr>
      </w:pPr>
      <w:r w:rsidRPr="00722133">
        <w:rPr>
          <w:rFonts w:ascii="微软雅黑" w:eastAsia="微软雅黑" w:hAnsi="微软雅黑" w:cs="宋体" w:hint="eastAsia"/>
          <w:b/>
          <w:bCs/>
          <w:color w:val="0C5CB1"/>
          <w:kern w:val="0"/>
          <w:sz w:val="30"/>
          <w:szCs w:val="30"/>
        </w:rPr>
        <w:t>中国证券监督管理委员会广东监管局行政处罚决定书〔2014〕3号</w:t>
      </w:r>
    </w:p>
    <w:p w14:paraId="30ED1317" w14:textId="77777777" w:rsidR="00722133" w:rsidRPr="00722133" w:rsidRDefault="00722133" w:rsidP="00722133">
      <w:pPr>
        <w:widowControl/>
        <w:shd w:val="clear" w:color="auto" w:fill="FFFFFF"/>
        <w:jc w:val="center"/>
        <w:rPr>
          <w:rFonts w:ascii="宋体" w:eastAsia="宋体" w:hAnsi="宋体" w:cs="宋体"/>
          <w:color w:val="888888"/>
          <w:kern w:val="0"/>
          <w:sz w:val="18"/>
          <w:szCs w:val="18"/>
        </w:rPr>
      </w:pPr>
      <w:r w:rsidRPr="00722133">
        <w:rPr>
          <w:rFonts w:ascii="宋体" w:eastAsia="宋体" w:hAnsi="宋体" w:cs="宋体" w:hint="eastAsia"/>
          <w:color w:val="888888"/>
          <w:kern w:val="0"/>
          <w:sz w:val="18"/>
          <w:szCs w:val="18"/>
        </w:rPr>
        <w:t>时间：2014-04-22 来源：</w:t>
      </w:r>
    </w:p>
    <w:p w14:paraId="1202293B" w14:textId="77777777" w:rsidR="00722133" w:rsidRPr="00722133" w:rsidRDefault="00722133" w:rsidP="00722133">
      <w:pPr>
        <w:widowControl/>
        <w:shd w:val="clear" w:color="auto" w:fill="FFFFFF"/>
        <w:spacing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 </w:t>
      </w:r>
    </w:p>
    <w:p w14:paraId="77F48808"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当事人：桂芳，女，1969年10月出生，住地:北京市海淀区。</w:t>
      </w:r>
    </w:p>
    <w:p w14:paraId="7B13A5AC"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依据《中华人民共和国证券法》（以下简称《证券法》）的有关规定，我局对桂芳内幕交易广州东华实业股份有限公司（以下简称东华实业）股票行为进行了立案调查、审理，并依法向当事人告知了</w:t>
      </w:r>
      <w:proofErr w:type="gramStart"/>
      <w:r w:rsidRPr="00722133">
        <w:rPr>
          <w:rFonts w:ascii="宋体" w:eastAsia="宋体" w:hAnsi="宋体" w:cs="宋体" w:hint="eastAsia"/>
          <w:color w:val="333333"/>
          <w:kern w:val="0"/>
          <w:szCs w:val="21"/>
        </w:rPr>
        <w:t>作出</w:t>
      </w:r>
      <w:proofErr w:type="gramEnd"/>
      <w:r w:rsidRPr="00722133">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3BC7A09C"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经查明，桂</w:t>
      </w:r>
      <w:proofErr w:type="gramStart"/>
      <w:r w:rsidRPr="00722133">
        <w:rPr>
          <w:rFonts w:ascii="宋体" w:eastAsia="宋体" w:hAnsi="宋体" w:cs="宋体" w:hint="eastAsia"/>
          <w:color w:val="333333"/>
          <w:kern w:val="0"/>
          <w:szCs w:val="21"/>
        </w:rPr>
        <w:t>芳存在</w:t>
      </w:r>
      <w:proofErr w:type="gramEnd"/>
      <w:r w:rsidRPr="00722133">
        <w:rPr>
          <w:rFonts w:ascii="宋体" w:eastAsia="宋体" w:hAnsi="宋体" w:cs="宋体" w:hint="eastAsia"/>
          <w:color w:val="333333"/>
          <w:kern w:val="0"/>
          <w:szCs w:val="21"/>
        </w:rPr>
        <w:t>以下违法事实：</w:t>
      </w:r>
    </w:p>
    <w:p w14:paraId="74695484"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一、内幕信息的形成与公开过程</w:t>
      </w:r>
    </w:p>
    <w:p w14:paraId="07DC2F9D"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东华实业是一家上海证券交易所上市公司，第一大股东为广州粤泰集团有限公司（持股比例为48.84%），董事长及实际控制人为杨某某。</w:t>
      </w:r>
    </w:p>
    <w:p w14:paraId="251B3DA1"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2012年底，东华实业聘请该公司前董事会秘书李某某为公司副总经理，公司董事长杨某某授权其具体负责向公司关联方购买房地产资产的重大资产重组（以下简称本次资产重组）相关工作。</w:t>
      </w:r>
    </w:p>
    <w:p w14:paraId="211807AE"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2013年6月底，李某某向杨某某汇报房地产融资政策有可能放开，杨某某指示其尽快启动本次资产重组。</w:t>
      </w:r>
    </w:p>
    <w:p w14:paraId="31EB6EE9"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2013年7月6日，杨某某、李某某、陈某某在北京开会，会上大体确定了本次重组资产的范围、总体估值、对</w:t>
      </w:r>
      <w:proofErr w:type="gramStart"/>
      <w:r w:rsidRPr="00722133">
        <w:rPr>
          <w:rFonts w:ascii="宋体" w:eastAsia="宋体" w:hAnsi="宋体" w:cs="宋体" w:hint="eastAsia"/>
          <w:color w:val="333333"/>
          <w:kern w:val="0"/>
          <w:szCs w:val="21"/>
        </w:rPr>
        <w:t>价支付</w:t>
      </w:r>
      <w:proofErr w:type="gramEnd"/>
      <w:r w:rsidRPr="00722133">
        <w:rPr>
          <w:rFonts w:ascii="宋体" w:eastAsia="宋体" w:hAnsi="宋体" w:cs="宋体" w:hint="eastAsia"/>
          <w:color w:val="333333"/>
          <w:kern w:val="0"/>
          <w:szCs w:val="21"/>
        </w:rPr>
        <w:t>方式和选聘中介机构的基本原则等问题，决定由李某某会同陈某某负责本次资产重组相关工作，以及实时监控股价波动情况并在适当时机提议公司向交易所申请停牌。</w:t>
      </w:r>
    </w:p>
    <w:p w14:paraId="300AAC2C"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2013年7月17日，李某某和陈某某发现公司股价出现不利因素后向杨某某请示停牌。当天收市后，东华实业发布公告，称因“重大事项”自即日起公司股票连续停牌。9月17日发布延期复牌公告，称公司“拟以非公开发行股票向关联方购买房地产资产的方式进行重大资产重组”。</w:t>
      </w:r>
    </w:p>
    <w:p w14:paraId="247BF16C"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二、桂芳非法获取内幕信息及内幕交易情况</w:t>
      </w:r>
    </w:p>
    <w:p w14:paraId="41E9831E"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proofErr w:type="gramStart"/>
      <w:r w:rsidRPr="00722133">
        <w:rPr>
          <w:rFonts w:ascii="宋体" w:eastAsia="宋体" w:hAnsi="宋体" w:cs="宋体" w:hint="eastAsia"/>
          <w:color w:val="333333"/>
          <w:kern w:val="0"/>
          <w:szCs w:val="21"/>
        </w:rPr>
        <w:t>苌</w:t>
      </w:r>
      <w:proofErr w:type="gramEnd"/>
      <w:r w:rsidRPr="00722133">
        <w:rPr>
          <w:rFonts w:ascii="宋体" w:eastAsia="宋体" w:hAnsi="宋体" w:cs="宋体" w:hint="eastAsia"/>
          <w:color w:val="333333"/>
          <w:kern w:val="0"/>
          <w:szCs w:val="21"/>
        </w:rPr>
        <w:t>某某及其所在的</w:t>
      </w:r>
      <w:proofErr w:type="gramStart"/>
      <w:r w:rsidRPr="00722133">
        <w:rPr>
          <w:rFonts w:ascii="宋体" w:eastAsia="宋体" w:hAnsi="宋体" w:cs="宋体" w:hint="eastAsia"/>
          <w:color w:val="333333"/>
          <w:kern w:val="0"/>
          <w:szCs w:val="21"/>
        </w:rPr>
        <w:t>北京市众天律师</w:t>
      </w:r>
      <w:proofErr w:type="gramEnd"/>
      <w:r w:rsidRPr="00722133">
        <w:rPr>
          <w:rFonts w:ascii="宋体" w:eastAsia="宋体" w:hAnsi="宋体" w:cs="宋体" w:hint="eastAsia"/>
          <w:color w:val="333333"/>
          <w:kern w:val="0"/>
          <w:szCs w:val="21"/>
        </w:rPr>
        <w:t>事务所</w:t>
      </w:r>
      <w:r w:rsidRPr="00E25B57">
        <w:rPr>
          <w:rFonts w:ascii="宋体" w:eastAsia="宋体" w:hAnsi="宋体" w:cs="宋体" w:hint="eastAsia"/>
          <w:color w:val="333333"/>
          <w:kern w:val="0"/>
          <w:szCs w:val="21"/>
          <w:highlight w:val="yellow"/>
        </w:rPr>
        <w:t>作为法律中介</w:t>
      </w:r>
      <w:r w:rsidRPr="00722133">
        <w:rPr>
          <w:rFonts w:ascii="宋体" w:eastAsia="宋体" w:hAnsi="宋体" w:cs="宋体" w:hint="eastAsia"/>
          <w:color w:val="333333"/>
          <w:kern w:val="0"/>
          <w:szCs w:val="21"/>
        </w:rPr>
        <w:t>参与了东华实业本次资产重组事项。</w:t>
      </w:r>
      <w:proofErr w:type="gramStart"/>
      <w:r w:rsidRPr="00722133">
        <w:rPr>
          <w:rFonts w:ascii="宋体" w:eastAsia="宋体" w:hAnsi="宋体" w:cs="宋体" w:hint="eastAsia"/>
          <w:color w:val="333333"/>
          <w:kern w:val="0"/>
          <w:szCs w:val="21"/>
        </w:rPr>
        <w:t>苌</w:t>
      </w:r>
      <w:proofErr w:type="gramEnd"/>
      <w:r w:rsidRPr="00722133">
        <w:rPr>
          <w:rFonts w:ascii="宋体" w:eastAsia="宋体" w:hAnsi="宋体" w:cs="宋体" w:hint="eastAsia"/>
          <w:color w:val="333333"/>
          <w:kern w:val="0"/>
          <w:szCs w:val="21"/>
        </w:rPr>
        <w:t>某某在与李某某磋商本次资产重组服务合同期间，不晚于2013年7月14日知悉了本次资产重组的内幕信息。</w:t>
      </w:r>
      <w:r w:rsidRPr="00E25B57">
        <w:rPr>
          <w:rFonts w:ascii="宋体" w:eastAsia="宋体" w:hAnsi="宋体" w:cs="宋体" w:hint="eastAsia"/>
          <w:color w:val="333333"/>
          <w:kern w:val="0"/>
          <w:szCs w:val="21"/>
          <w:highlight w:val="yellow"/>
        </w:rPr>
        <w:t>桂芳为</w:t>
      </w:r>
      <w:proofErr w:type="gramStart"/>
      <w:r w:rsidRPr="00E25B57">
        <w:rPr>
          <w:rFonts w:ascii="宋体" w:eastAsia="宋体" w:hAnsi="宋体" w:cs="宋体" w:hint="eastAsia"/>
          <w:color w:val="333333"/>
          <w:kern w:val="0"/>
          <w:szCs w:val="21"/>
          <w:highlight w:val="yellow"/>
        </w:rPr>
        <w:t>苌</w:t>
      </w:r>
      <w:proofErr w:type="gramEnd"/>
      <w:r w:rsidRPr="00E25B57">
        <w:rPr>
          <w:rFonts w:ascii="宋体" w:eastAsia="宋体" w:hAnsi="宋体" w:cs="宋体" w:hint="eastAsia"/>
          <w:color w:val="333333"/>
          <w:kern w:val="0"/>
          <w:szCs w:val="21"/>
          <w:highlight w:val="yellow"/>
        </w:rPr>
        <w:t>某某的配偶</w:t>
      </w:r>
      <w:r w:rsidRPr="00722133">
        <w:rPr>
          <w:rFonts w:ascii="宋体" w:eastAsia="宋体" w:hAnsi="宋体" w:cs="宋体" w:hint="eastAsia"/>
          <w:color w:val="333333"/>
          <w:kern w:val="0"/>
          <w:szCs w:val="21"/>
        </w:rPr>
        <w:t>，桂芳在与</w:t>
      </w:r>
      <w:proofErr w:type="gramStart"/>
      <w:r w:rsidRPr="00722133">
        <w:rPr>
          <w:rFonts w:ascii="宋体" w:eastAsia="宋体" w:hAnsi="宋体" w:cs="宋体" w:hint="eastAsia"/>
          <w:color w:val="333333"/>
          <w:kern w:val="0"/>
          <w:szCs w:val="21"/>
        </w:rPr>
        <w:t>苌</w:t>
      </w:r>
      <w:proofErr w:type="gramEnd"/>
      <w:r w:rsidRPr="00722133">
        <w:rPr>
          <w:rFonts w:ascii="宋体" w:eastAsia="宋体" w:hAnsi="宋体" w:cs="宋体" w:hint="eastAsia"/>
          <w:color w:val="333333"/>
          <w:kern w:val="0"/>
          <w:szCs w:val="21"/>
        </w:rPr>
        <w:t>某某共处时非法获取了东华实业本次资产重组相关内幕信息。</w:t>
      </w:r>
    </w:p>
    <w:p w14:paraId="3657E94B"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在内幕信息公开前，桂芳利用其本人名下证券账户，于2013年7月16日和7月17日，合计买入东华实业股票103,199股，成交金额共计617,656.11元，于2013年12月26日全部卖出，扣除交易税费后，实际获利64,985.11元。</w:t>
      </w:r>
    </w:p>
    <w:p w14:paraId="659DC274"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上述违法事实，有东华实业相关董事会决议、公告、“桂芳”证券账户资料、相关人员手机通话记录、询问笔录及电脑查勘笔录等证据证明，足以认定。</w:t>
      </w:r>
    </w:p>
    <w:p w14:paraId="7039BEAB"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我局认为，东华实业本次资产重组事项属于《证券法》第七十五条规定的内幕信息，内幕信息价格敏感期</w:t>
      </w:r>
      <w:r w:rsidRPr="00E25B57">
        <w:rPr>
          <w:rFonts w:ascii="宋体" w:eastAsia="宋体" w:hAnsi="宋体" w:cs="宋体" w:hint="eastAsia"/>
          <w:color w:val="333333"/>
          <w:kern w:val="0"/>
          <w:szCs w:val="21"/>
          <w:highlight w:val="yellow"/>
        </w:rPr>
        <w:t>为2013年7月6日至7月17日</w:t>
      </w:r>
      <w:r w:rsidRPr="00722133">
        <w:rPr>
          <w:rFonts w:ascii="宋体" w:eastAsia="宋体" w:hAnsi="宋体" w:cs="宋体" w:hint="eastAsia"/>
          <w:color w:val="333333"/>
          <w:kern w:val="0"/>
          <w:szCs w:val="21"/>
        </w:rPr>
        <w:t>。桂</w:t>
      </w:r>
      <w:proofErr w:type="gramStart"/>
      <w:r w:rsidRPr="00722133">
        <w:rPr>
          <w:rFonts w:ascii="宋体" w:eastAsia="宋体" w:hAnsi="宋体" w:cs="宋体" w:hint="eastAsia"/>
          <w:color w:val="333333"/>
          <w:kern w:val="0"/>
          <w:szCs w:val="21"/>
        </w:rPr>
        <w:t>芳非法</w:t>
      </w:r>
      <w:proofErr w:type="gramEnd"/>
      <w:r w:rsidRPr="00722133">
        <w:rPr>
          <w:rFonts w:ascii="宋体" w:eastAsia="宋体" w:hAnsi="宋体" w:cs="宋体" w:hint="eastAsia"/>
          <w:color w:val="333333"/>
          <w:kern w:val="0"/>
          <w:szCs w:val="21"/>
        </w:rPr>
        <w:t>获取了东华实业本次资产</w:t>
      </w:r>
      <w:r w:rsidRPr="00722133">
        <w:rPr>
          <w:rFonts w:ascii="宋体" w:eastAsia="宋体" w:hAnsi="宋体" w:cs="宋体" w:hint="eastAsia"/>
          <w:color w:val="333333"/>
          <w:kern w:val="0"/>
          <w:szCs w:val="21"/>
        </w:rPr>
        <w:lastRenderedPageBreak/>
        <w:t>重组相关内幕信息，并在内幕信息公开前利用其本人名下证券账户连续买入东华实业股票，违反了《证券法》第七十三条、第七十六条的规定，构成了《证券法》第二百零二条所述内幕交易行为。</w:t>
      </w:r>
    </w:p>
    <w:p w14:paraId="7254A0DA"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根据当事人违法行为的事实、性质、情节与社会危害程度，依据《证券法》第二百零二条的规定，我局决定：没收桂</w:t>
      </w:r>
      <w:proofErr w:type="gramStart"/>
      <w:r w:rsidRPr="00722133">
        <w:rPr>
          <w:rFonts w:ascii="宋体" w:eastAsia="宋体" w:hAnsi="宋体" w:cs="宋体" w:hint="eastAsia"/>
          <w:color w:val="333333"/>
          <w:kern w:val="0"/>
          <w:szCs w:val="21"/>
        </w:rPr>
        <w:t>芳违法</w:t>
      </w:r>
      <w:proofErr w:type="gramEnd"/>
      <w:r w:rsidRPr="00722133">
        <w:rPr>
          <w:rFonts w:ascii="宋体" w:eastAsia="宋体" w:hAnsi="宋体" w:cs="宋体" w:hint="eastAsia"/>
          <w:color w:val="333333"/>
          <w:kern w:val="0"/>
          <w:szCs w:val="21"/>
        </w:rPr>
        <w:t>所得64,985.11元，并处以64,985.11元罚款。</w:t>
      </w:r>
    </w:p>
    <w:p w14:paraId="33ABB96A"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如对本处罚决定不服，可在收到本处罚决定书之日起60日内向中国证券监督管理委员会申请行政复议，也可以在收到本处罚决定书之日起3个月内直接向有管辖权的人民法院提起行政诉讼。复议和诉讼期间，上述决定不停止执行。</w:t>
      </w:r>
    </w:p>
    <w:p w14:paraId="5DF4F8D7"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 </w:t>
      </w:r>
    </w:p>
    <w:p w14:paraId="19FB2813"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 </w:t>
      </w:r>
    </w:p>
    <w:p w14:paraId="533D1DD1"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 </w:t>
      </w:r>
    </w:p>
    <w:p w14:paraId="6AADCE9D" w14:textId="77777777" w:rsidR="00722133" w:rsidRPr="00722133" w:rsidRDefault="00722133" w:rsidP="00722133">
      <w:pPr>
        <w:widowControl/>
        <w:shd w:val="clear" w:color="auto" w:fill="FFFFFF"/>
        <w:spacing w:before="90" w:after="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 xml:space="preserve">　　　　　　　　　　　　　　　　　　　　　　　　　　　　　　　　　　　　　　　　　  广东证监局</w:t>
      </w:r>
    </w:p>
    <w:p w14:paraId="28DC4842" w14:textId="77777777" w:rsidR="00722133" w:rsidRPr="00722133" w:rsidRDefault="00722133" w:rsidP="00722133">
      <w:pPr>
        <w:widowControl/>
        <w:shd w:val="clear" w:color="auto" w:fill="FFFFFF"/>
        <w:spacing w:before="90"/>
        <w:ind w:firstLine="420"/>
        <w:jc w:val="left"/>
        <w:rPr>
          <w:rFonts w:ascii="宋体" w:eastAsia="宋体" w:hAnsi="宋体" w:cs="宋体"/>
          <w:color w:val="333333"/>
          <w:kern w:val="0"/>
          <w:szCs w:val="21"/>
        </w:rPr>
      </w:pPr>
      <w:r w:rsidRPr="00722133">
        <w:rPr>
          <w:rFonts w:ascii="宋体" w:eastAsia="宋体" w:hAnsi="宋体" w:cs="宋体" w:hint="eastAsia"/>
          <w:color w:val="333333"/>
          <w:kern w:val="0"/>
          <w:szCs w:val="21"/>
        </w:rPr>
        <w:t xml:space="preserve">　　　　　　　　　　　　　　　　　　　　　　　　　　　　　　　　　　　　　　　　　 2014年4月3日</w:t>
      </w:r>
    </w:p>
    <w:p w14:paraId="51F4464B"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069F" w14:textId="77777777" w:rsidR="00602180" w:rsidRDefault="00602180" w:rsidP="00E25B57">
      <w:r>
        <w:separator/>
      </w:r>
    </w:p>
  </w:endnote>
  <w:endnote w:type="continuationSeparator" w:id="0">
    <w:p w14:paraId="50873C94" w14:textId="77777777" w:rsidR="00602180" w:rsidRDefault="00602180" w:rsidP="00E25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1281" w14:textId="77777777" w:rsidR="00602180" w:rsidRDefault="00602180" w:rsidP="00E25B57">
      <w:r>
        <w:separator/>
      </w:r>
    </w:p>
  </w:footnote>
  <w:footnote w:type="continuationSeparator" w:id="0">
    <w:p w14:paraId="55338626" w14:textId="77777777" w:rsidR="00602180" w:rsidRDefault="00602180" w:rsidP="00E25B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33"/>
    <w:rsid w:val="005B683F"/>
    <w:rsid w:val="00602180"/>
    <w:rsid w:val="006051A8"/>
    <w:rsid w:val="00722133"/>
    <w:rsid w:val="00E25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AF468"/>
  <w15:chartTrackingRefBased/>
  <w15:docId w15:val="{F1E38E3E-7D81-4B6C-9003-659C9130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213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25B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25B57"/>
    <w:rPr>
      <w:sz w:val="18"/>
      <w:szCs w:val="18"/>
    </w:rPr>
  </w:style>
  <w:style w:type="paragraph" w:styleId="a6">
    <w:name w:val="footer"/>
    <w:basedOn w:val="a"/>
    <w:link w:val="a7"/>
    <w:uiPriority w:val="99"/>
    <w:unhideWhenUsed/>
    <w:rsid w:val="00E25B57"/>
    <w:pPr>
      <w:tabs>
        <w:tab w:val="center" w:pos="4153"/>
        <w:tab w:val="right" w:pos="8306"/>
      </w:tabs>
      <w:snapToGrid w:val="0"/>
      <w:jc w:val="left"/>
    </w:pPr>
    <w:rPr>
      <w:sz w:val="18"/>
      <w:szCs w:val="18"/>
    </w:rPr>
  </w:style>
  <w:style w:type="character" w:customStyle="1" w:styleId="a7">
    <w:name w:val="页脚 字符"/>
    <w:basedOn w:val="a0"/>
    <w:link w:val="a6"/>
    <w:uiPriority w:val="99"/>
    <w:rsid w:val="00E25B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3986">
      <w:bodyDiv w:val="1"/>
      <w:marLeft w:val="0"/>
      <w:marRight w:val="0"/>
      <w:marTop w:val="0"/>
      <w:marBottom w:val="0"/>
      <w:divBdr>
        <w:top w:val="none" w:sz="0" w:space="0" w:color="auto"/>
        <w:left w:val="none" w:sz="0" w:space="0" w:color="auto"/>
        <w:bottom w:val="none" w:sz="0" w:space="0" w:color="auto"/>
        <w:right w:val="none" w:sz="0" w:space="0" w:color="auto"/>
      </w:divBdr>
      <w:divsChild>
        <w:div w:id="102771556">
          <w:marLeft w:val="0"/>
          <w:marRight w:val="0"/>
          <w:marTop w:val="0"/>
          <w:marBottom w:val="0"/>
          <w:divBdr>
            <w:top w:val="none" w:sz="0" w:space="23" w:color="auto"/>
            <w:left w:val="none" w:sz="0" w:space="31" w:color="auto"/>
            <w:bottom w:val="single" w:sz="12" w:space="11" w:color="CCCCCC"/>
            <w:right w:val="none" w:sz="0" w:space="31" w:color="auto"/>
          </w:divBdr>
        </w:div>
        <w:div w:id="510989352">
          <w:marLeft w:val="0"/>
          <w:marRight w:val="0"/>
          <w:marTop w:val="0"/>
          <w:marBottom w:val="300"/>
          <w:divBdr>
            <w:top w:val="none" w:sz="0" w:space="0" w:color="auto"/>
            <w:left w:val="none" w:sz="0" w:space="0" w:color="auto"/>
            <w:bottom w:val="none" w:sz="0" w:space="0" w:color="auto"/>
            <w:right w:val="none" w:sz="0" w:space="0" w:color="auto"/>
          </w:divBdr>
        </w:div>
        <w:div w:id="1028994137">
          <w:marLeft w:val="0"/>
          <w:marRight w:val="0"/>
          <w:marTop w:val="90"/>
          <w:marBottom w:val="90"/>
          <w:divBdr>
            <w:top w:val="none" w:sz="0" w:space="0" w:color="auto"/>
            <w:left w:val="none" w:sz="0" w:space="0" w:color="auto"/>
            <w:bottom w:val="none" w:sz="0" w:space="0" w:color="auto"/>
            <w:right w:val="none" w:sz="0" w:space="0" w:color="auto"/>
          </w:divBdr>
          <w:divsChild>
            <w:div w:id="157400421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2021-09-27T07:54:00Z</dcterms:created>
  <dcterms:modified xsi:type="dcterms:W3CDTF">2021-09-27T13:59:00Z</dcterms:modified>
</cp:coreProperties>
</file>