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78051" w14:textId="77777777" w:rsidR="00A3628D" w:rsidRPr="00A3628D" w:rsidRDefault="00A3628D" w:rsidP="00A3628D">
      <w:pPr>
        <w:widowControl/>
        <w:shd w:val="clear" w:color="auto" w:fill="FFFFFF"/>
        <w:spacing w:line="525" w:lineRule="atLeast"/>
        <w:jc w:val="center"/>
        <w:rPr>
          <w:rFonts w:ascii="微软雅黑" w:eastAsia="微软雅黑" w:hAnsi="微软雅黑" w:cs="宋体"/>
          <w:b/>
          <w:bCs/>
          <w:color w:val="0C5CB1"/>
          <w:kern w:val="0"/>
          <w:sz w:val="30"/>
          <w:szCs w:val="30"/>
        </w:rPr>
      </w:pPr>
      <w:r w:rsidRPr="00A3628D">
        <w:rPr>
          <w:rFonts w:ascii="微软雅黑" w:eastAsia="微软雅黑" w:hAnsi="微软雅黑" w:cs="宋体" w:hint="eastAsia"/>
          <w:b/>
          <w:bCs/>
          <w:color w:val="0C5CB1"/>
          <w:kern w:val="0"/>
          <w:sz w:val="30"/>
          <w:szCs w:val="30"/>
        </w:rPr>
        <w:t>中国证券监督管理委员会广东监管局行政处罚决定书〔2018〕15号（蔡楚瑜）</w:t>
      </w:r>
    </w:p>
    <w:p w14:paraId="222294CB" w14:textId="77777777" w:rsidR="00A3628D" w:rsidRPr="00A3628D" w:rsidRDefault="00A3628D" w:rsidP="00A3628D">
      <w:pPr>
        <w:widowControl/>
        <w:shd w:val="clear" w:color="auto" w:fill="FFFFFF"/>
        <w:jc w:val="center"/>
        <w:rPr>
          <w:rFonts w:ascii="宋体" w:eastAsia="宋体" w:hAnsi="宋体" w:cs="宋体"/>
          <w:color w:val="888888"/>
          <w:kern w:val="0"/>
          <w:sz w:val="18"/>
          <w:szCs w:val="18"/>
        </w:rPr>
      </w:pPr>
      <w:r w:rsidRPr="00A3628D">
        <w:rPr>
          <w:rFonts w:ascii="宋体" w:eastAsia="宋体" w:hAnsi="宋体" w:cs="宋体" w:hint="eastAsia"/>
          <w:color w:val="888888"/>
          <w:kern w:val="0"/>
          <w:sz w:val="18"/>
          <w:szCs w:val="18"/>
        </w:rPr>
        <w:t>时间：2018-08-03 来源：</w:t>
      </w:r>
    </w:p>
    <w:p w14:paraId="23B302D8" w14:textId="77777777" w:rsidR="00A3628D" w:rsidRPr="00A3628D" w:rsidRDefault="00A3628D" w:rsidP="00A3628D">
      <w:pPr>
        <w:widowControl/>
        <w:shd w:val="clear" w:color="auto" w:fill="FFFFFF"/>
        <w:spacing w:after="90"/>
        <w:ind w:firstLine="420"/>
        <w:jc w:val="left"/>
        <w:rPr>
          <w:rFonts w:ascii="宋体" w:eastAsia="宋体" w:hAnsi="宋体" w:cs="宋体"/>
          <w:color w:val="333333"/>
          <w:kern w:val="0"/>
          <w:szCs w:val="21"/>
        </w:rPr>
      </w:pPr>
      <w:r w:rsidRPr="00A3628D">
        <w:rPr>
          <w:rFonts w:ascii="宋体" w:eastAsia="宋体" w:hAnsi="宋体" w:cs="宋体" w:hint="eastAsia"/>
          <w:color w:val="333333"/>
          <w:kern w:val="0"/>
          <w:szCs w:val="21"/>
        </w:rPr>
        <w:t> </w:t>
      </w:r>
    </w:p>
    <w:p w14:paraId="2580DCCE" w14:textId="77777777" w:rsidR="00A3628D" w:rsidRPr="00A3628D" w:rsidRDefault="00A3628D" w:rsidP="00A3628D">
      <w:pPr>
        <w:widowControl/>
        <w:shd w:val="clear" w:color="auto" w:fill="FFFFFF"/>
        <w:spacing w:before="90" w:after="90"/>
        <w:ind w:firstLine="420"/>
        <w:jc w:val="center"/>
        <w:rPr>
          <w:rFonts w:ascii="宋体" w:eastAsia="宋体" w:hAnsi="宋体" w:cs="宋体"/>
          <w:color w:val="333333"/>
          <w:kern w:val="0"/>
          <w:szCs w:val="21"/>
        </w:rPr>
      </w:pPr>
      <w:r w:rsidRPr="00A3628D">
        <w:rPr>
          <w:rFonts w:ascii="宋体" w:eastAsia="宋体" w:hAnsi="宋体" w:cs="宋体" w:hint="eastAsia"/>
          <w:color w:val="333333"/>
          <w:kern w:val="0"/>
          <w:szCs w:val="21"/>
        </w:rPr>
        <w:t>中国证券监督管理委员会广东监管局行政处罚决定书</w:t>
      </w:r>
    </w:p>
    <w:p w14:paraId="5BA3977C" w14:textId="77777777" w:rsidR="00A3628D" w:rsidRPr="00A3628D" w:rsidRDefault="00A3628D" w:rsidP="00A3628D">
      <w:pPr>
        <w:widowControl/>
        <w:shd w:val="clear" w:color="auto" w:fill="FFFFFF"/>
        <w:spacing w:before="90" w:after="90"/>
        <w:ind w:firstLine="420"/>
        <w:jc w:val="center"/>
        <w:rPr>
          <w:rFonts w:ascii="宋体" w:eastAsia="宋体" w:hAnsi="宋体" w:cs="宋体"/>
          <w:color w:val="333333"/>
          <w:kern w:val="0"/>
          <w:szCs w:val="21"/>
        </w:rPr>
      </w:pPr>
      <w:r w:rsidRPr="00A3628D">
        <w:rPr>
          <w:rFonts w:ascii="宋体" w:eastAsia="宋体" w:hAnsi="宋体" w:cs="宋体" w:hint="eastAsia"/>
          <w:color w:val="333333"/>
          <w:kern w:val="0"/>
          <w:szCs w:val="21"/>
        </w:rPr>
        <w:t>〔2018〕15号</w:t>
      </w:r>
    </w:p>
    <w:p w14:paraId="2DF76948" w14:textId="77777777" w:rsidR="00A3628D" w:rsidRPr="00A3628D" w:rsidRDefault="00A3628D" w:rsidP="00A3628D">
      <w:pPr>
        <w:widowControl/>
        <w:shd w:val="clear" w:color="auto" w:fill="FFFFFF"/>
        <w:spacing w:before="90" w:after="90"/>
        <w:ind w:firstLine="420"/>
        <w:jc w:val="center"/>
        <w:rPr>
          <w:rFonts w:ascii="宋体" w:eastAsia="宋体" w:hAnsi="宋体" w:cs="宋体"/>
          <w:color w:val="333333"/>
          <w:kern w:val="0"/>
          <w:szCs w:val="21"/>
        </w:rPr>
      </w:pPr>
      <w:r w:rsidRPr="00A3628D">
        <w:rPr>
          <w:rFonts w:ascii="宋体" w:eastAsia="宋体" w:hAnsi="宋体" w:cs="宋体" w:hint="eastAsia"/>
          <w:color w:val="333333"/>
          <w:kern w:val="0"/>
          <w:szCs w:val="21"/>
        </w:rPr>
        <w:t> </w:t>
      </w:r>
    </w:p>
    <w:p w14:paraId="078EC4F4" w14:textId="77777777" w:rsidR="00A3628D" w:rsidRPr="00A3628D" w:rsidRDefault="00A3628D" w:rsidP="00A3628D">
      <w:pPr>
        <w:widowControl/>
        <w:shd w:val="clear" w:color="auto" w:fill="FFFFFF"/>
        <w:spacing w:before="90" w:after="90"/>
        <w:ind w:firstLine="420"/>
        <w:jc w:val="center"/>
        <w:rPr>
          <w:rFonts w:ascii="宋体" w:eastAsia="宋体" w:hAnsi="宋体" w:cs="宋体"/>
          <w:color w:val="333333"/>
          <w:kern w:val="0"/>
          <w:szCs w:val="21"/>
        </w:rPr>
      </w:pPr>
      <w:r w:rsidRPr="00A3628D">
        <w:rPr>
          <w:rFonts w:ascii="宋体" w:eastAsia="宋体" w:hAnsi="宋体" w:cs="宋体" w:hint="eastAsia"/>
          <w:color w:val="333333"/>
          <w:kern w:val="0"/>
          <w:szCs w:val="21"/>
        </w:rPr>
        <w:t> </w:t>
      </w:r>
    </w:p>
    <w:p w14:paraId="0B26774C" w14:textId="77777777" w:rsidR="00A3628D" w:rsidRPr="00A3628D" w:rsidRDefault="00A3628D" w:rsidP="00A3628D">
      <w:pPr>
        <w:widowControl/>
        <w:shd w:val="clear" w:color="auto" w:fill="FFFFFF"/>
        <w:spacing w:before="90" w:after="90"/>
        <w:ind w:firstLine="420"/>
        <w:jc w:val="left"/>
        <w:rPr>
          <w:rFonts w:ascii="宋体" w:eastAsia="宋体" w:hAnsi="宋体" w:cs="宋体"/>
          <w:color w:val="333333"/>
          <w:kern w:val="0"/>
          <w:szCs w:val="21"/>
        </w:rPr>
      </w:pPr>
      <w:r w:rsidRPr="00A3628D">
        <w:rPr>
          <w:rFonts w:ascii="宋体" w:eastAsia="宋体" w:hAnsi="宋体" w:cs="宋体" w:hint="eastAsia"/>
          <w:color w:val="333333"/>
          <w:kern w:val="0"/>
          <w:szCs w:val="21"/>
        </w:rPr>
        <w:t>当事人：蔡楚瑜，女，1971年4月出生，住址：广东省中山市。</w:t>
      </w:r>
    </w:p>
    <w:p w14:paraId="5DBB49FE" w14:textId="77777777" w:rsidR="00A3628D" w:rsidRPr="00A3628D" w:rsidRDefault="00A3628D" w:rsidP="00A3628D">
      <w:pPr>
        <w:widowControl/>
        <w:shd w:val="clear" w:color="auto" w:fill="FFFFFF"/>
        <w:spacing w:before="90" w:after="90"/>
        <w:ind w:firstLine="420"/>
        <w:jc w:val="left"/>
        <w:rPr>
          <w:rFonts w:ascii="宋体" w:eastAsia="宋体" w:hAnsi="宋体" w:cs="宋体"/>
          <w:color w:val="333333"/>
          <w:kern w:val="0"/>
          <w:szCs w:val="21"/>
        </w:rPr>
      </w:pPr>
      <w:r w:rsidRPr="00A3628D">
        <w:rPr>
          <w:rFonts w:ascii="宋体" w:eastAsia="宋体" w:hAnsi="宋体" w:cs="宋体" w:hint="eastAsia"/>
          <w:color w:val="333333"/>
          <w:kern w:val="0"/>
          <w:szCs w:val="21"/>
        </w:rPr>
        <w:t>依据《中华人民共和国证券法》（以下简称《证券法》）的有关规定，我局对蔡楚瑜涉嫌内幕交易“全通教育”股票行为进行了立案调查、审理，并依法向当事人告知了</w:t>
      </w:r>
      <w:proofErr w:type="gramStart"/>
      <w:r w:rsidRPr="00A3628D">
        <w:rPr>
          <w:rFonts w:ascii="宋体" w:eastAsia="宋体" w:hAnsi="宋体" w:cs="宋体" w:hint="eastAsia"/>
          <w:color w:val="333333"/>
          <w:kern w:val="0"/>
          <w:szCs w:val="21"/>
        </w:rPr>
        <w:t>作出</w:t>
      </w:r>
      <w:proofErr w:type="gramEnd"/>
      <w:r w:rsidRPr="00A3628D">
        <w:rPr>
          <w:rFonts w:ascii="宋体" w:eastAsia="宋体" w:hAnsi="宋体" w:cs="宋体" w:hint="eastAsia"/>
          <w:color w:val="333333"/>
          <w:kern w:val="0"/>
          <w:szCs w:val="21"/>
        </w:rPr>
        <w:t>行政处罚的事实、理由、依据及当事人依法享有的权利。当事人向我局提交了陈述、申辩意见。本案现已调查、审理终结。</w:t>
      </w:r>
    </w:p>
    <w:p w14:paraId="751275A1" w14:textId="77777777" w:rsidR="00A3628D" w:rsidRPr="00A3628D" w:rsidRDefault="00A3628D" w:rsidP="00A3628D">
      <w:pPr>
        <w:widowControl/>
        <w:shd w:val="clear" w:color="auto" w:fill="FFFFFF"/>
        <w:spacing w:before="90" w:after="90"/>
        <w:ind w:firstLine="420"/>
        <w:jc w:val="left"/>
        <w:rPr>
          <w:rFonts w:ascii="宋体" w:eastAsia="宋体" w:hAnsi="宋体" w:cs="宋体"/>
          <w:color w:val="333333"/>
          <w:kern w:val="0"/>
          <w:szCs w:val="21"/>
        </w:rPr>
      </w:pPr>
      <w:r w:rsidRPr="00A3628D">
        <w:rPr>
          <w:rFonts w:ascii="宋体" w:eastAsia="宋体" w:hAnsi="宋体" w:cs="宋体" w:hint="eastAsia"/>
          <w:color w:val="333333"/>
          <w:kern w:val="0"/>
          <w:szCs w:val="21"/>
        </w:rPr>
        <w:t>经查明，蔡楚瑜存在以下违法事实：</w:t>
      </w:r>
    </w:p>
    <w:p w14:paraId="603791F4" w14:textId="77777777" w:rsidR="00A3628D" w:rsidRPr="00A3628D" w:rsidRDefault="00A3628D" w:rsidP="00A3628D">
      <w:pPr>
        <w:widowControl/>
        <w:shd w:val="clear" w:color="auto" w:fill="FFFFFF"/>
        <w:spacing w:before="90" w:after="90"/>
        <w:ind w:firstLine="420"/>
        <w:jc w:val="left"/>
        <w:rPr>
          <w:rFonts w:ascii="宋体" w:eastAsia="宋体" w:hAnsi="宋体" w:cs="宋体"/>
          <w:color w:val="333333"/>
          <w:kern w:val="0"/>
          <w:szCs w:val="21"/>
        </w:rPr>
      </w:pPr>
      <w:r w:rsidRPr="00A3628D">
        <w:rPr>
          <w:rFonts w:ascii="宋体" w:eastAsia="宋体" w:hAnsi="宋体" w:cs="宋体" w:hint="eastAsia"/>
          <w:b/>
          <w:bCs/>
          <w:color w:val="333333"/>
          <w:kern w:val="0"/>
          <w:szCs w:val="21"/>
        </w:rPr>
        <w:t>一、内幕信息的形成与公开过程</w:t>
      </w:r>
    </w:p>
    <w:p w14:paraId="4EE73035" w14:textId="77777777" w:rsidR="00A3628D" w:rsidRPr="00A3628D" w:rsidRDefault="00A3628D" w:rsidP="00A3628D">
      <w:pPr>
        <w:widowControl/>
        <w:shd w:val="clear" w:color="auto" w:fill="FFFFFF"/>
        <w:spacing w:before="90" w:after="90"/>
        <w:ind w:firstLine="420"/>
        <w:jc w:val="left"/>
        <w:rPr>
          <w:rFonts w:ascii="宋体" w:eastAsia="宋体" w:hAnsi="宋体" w:cs="宋体"/>
          <w:color w:val="333333"/>
          <w:kern w:val="0"/>
          <w:szCs w:val="21"/>
        </w:rPr>
      </w:pPr>
      <w:r w:rsidRPr="00A3628D">
        <w:rPr>
          <w:rFonts w:ascii="宋体" w:eastAsia="宋体" w:hAnsi="宋体" w:cs="宋体" w:hint="eastAsia"/>
          <w:color w:val="333333"/>
          <w:kern w:val="0"/>
          <w:szCs w:val="21"/>
        </w:rPr>
        <w:t>2017年1月初，全通教育集团（广东）股份有限公司（以下简称全通教育）董事长陈某昌形成“在继续教育业务的上下游协同整合”的并购思路，并初步确定了广东启行教育科技有限公司（以下简称启行教育）等并购对象。</w:t>
      </w:r>
    </w:p>
    <w:p w14:paraId="163130AE" w14:textId="77777777" w:rsidR="00A3628D" w:rsidRPr="00A3628D" w:rsidRDefault="00A3628D" w:rsidP="00A3628D">
      <w:pPr>
        <w:widowControl/>
        <w:shd w:val="clear" w:color="auto" w:fill="FFFFFF"/>
        <w:spacing w:before="90" w:after="90"/>
        <w:ind w:firstLine="420"/>
        <w:jc w:val="left"/>
        <w:rPr>
          <w:rFonts w:ascii="宋体" w:eastAsia="宋体" w:hAnsi="宋体" w:cs="宋体"/>
          <w:color w:val="333333"/>
          <w:kern w:val="0"/>
          <w:szCs w:val="21"/>
        </w:rPr>
      </w:pPr>
      <w:r w:rsidRPr="00A3628D">
        <w:rPr>
          <w:rFonts w:ascii="宋体" w:eastAsia="宋体" w:hAnsi="宋体" w:cs="宋体" w:hint="eastAsia"/>
          <w:color w:val="333333"/>
          <w:kern w:val="0"/>
          <w:szCs w:val="21"/>
        </w:rPr>
        <w:t>2017年1月，启行教育与另一家上市公司的资产重组终止，开始联系和接触其他上市公司。</w:t>
      </w:r>
    </w:p>
    <w:p w14:paraId="78254B5D" w14:textId="77777777" w:rsidR="00A3628D" w:rsidRPr="00A3628D" w:rsidRDefault="00A3628D" w:rsidP="00A3628D">
      <w:pPr>
        <w:widowControl/>
        <w:shd w:val="clear" w:color="auto" w:fill="FFFFFF"/>
        <w:spacing w:before="90" w:after="90"/>
        <w:ind w:firstLine="420"/>
        <w:jc w:val="left"/>
        <w:rPr>
          <w:rFonts w:ascii="宋体" w:eastAsia="宋体" w:hAnsi="宋体" w:cs="宋体"/>
          <w:color w:val="333333"/>
          <w:kern w:val="0"/>
          <w:szCs w:val="21"/>
        </w:rPr>
      </w:pPr>
      <w:proofErr w:type="gramStart"/>
      <w:r w:rsidRPr="00A3628D">
        <w:rPr>
          <w:rFonts w:ascii="宋体" w:eastAsia="宋体" w:hAnsi="宋体" w:cs="宋体" w:hint="eastAsia"/>
          <w:color w:val="333333"/>
          <w:kern w:val="0"/>
          <w:szCs w:val="21"/>
        </w:rPr>
        <w:t>罗某广与</w:t>
      </w:r>
      <w:proofErr w:type="gramEnd"/>
      <w:r w:rsidRPr="00A3628D">
        <w:rPr>
          <w:rFonts w:ascii="宋体" w:eastAsia="宋体" w:hAnsi="宋体" w:cs="宋体" w:hint="eastAsia"/>
          <w:color w:val="333333"/>
          <w:kern w:val="0"/>
          <w:szCs w:val="21"/>
        </w:rPr>
        <w:t>陈某昌系同学关系。2017年1月18日，罗</w:t>
      </w:r>
      <w:proofErr w:type="gramStart"/>
      <w:r w:rsidRPr="00A3628D">
        <w:rPr>
          <w:rFonts w:ascii="宋体" w:eastAsia="宋体" w:hAnsi="宋体" w:cs="宋体" w:hint="eastAsia"/>
          <w:color w:val="333333"/>
          <w:kern w:val="0"/>
          <w:szCs w:val="21"/>
        </w:rPr>
        <w:t>某广作为</w:t>
      </w:r>
      <w:proofErr w:type="gramEnd"/>
      <w:r w:rsidRPr="00A3628D">
        <w:rPr>
          <w:rFonts w:ascii="宋体" w:eastAsia="宋体" w:hAnsi="宋体" w:cs="宋体" w:hint="eastAsia"/>
          <w:color w:val="333333"/>
          <w:kern w:val="0"/>
          <w:szCs w:val="21"/>
        </w:rPr>
        <w:t>启行教育股东代表，主动联系陈某昌，询问陈某昌对收购启行教育的意见，陈某昌表示有兴趣。</w:t>
      </w:r>
    </w:p>
    <w:p w14:paraId="49C92BEA" w14:textId="77777777" w:rsidR="00A3628D" w:rsidRPr="00A3628D" w:rsidRDefault="00A3628D" w:rsidP="00A3628D">
      <w:pPr>
        <w:widowControl/>
        <w:shd w:val="clear" w:color="auto" w:fill="FFFFFF"/>
        <w:spacing w:before="90" w:after="90"/>
        <w:ind w:firstLine="420"/>
        <w:jc w:val="left"/>
        <w:rPr>
          <w:rFonts w:ascii="宋体" w:eastAsia="宋体" w:hAnsi="宋体" w:cs="宋体"/>
          <w:color w:val="333333"/>
          <w:kern w:val="0"/>
          <w:szCs w:val="21"/>
        </w:rPr>
      </w:pPr>
      <w:r w:rsidRPr="00A3628D">
        <w:rPr>
          <w:rFonts w:ascii="宋体" w:eastAsia="宋体" w:hAnsi="宋体" w:cs="宋体" w:hint="eastAsia"/>
          <w:color w:val="333333"/>
          <w:kern w:val="0"/>
          <w:szCs w:val="21"/>
        </w:rPr>
        <w:t>2017年1月19日，陈某昌、罗某广在中山全通教育办公室见面，罗某广提出了基本收购条件，陈某昌表示可以考虑。</w:t>
      </w:r>
    </w:p>
    <w:p w14:paraId="45A69709" w14:textId="77777777" w:rsidR="00A3628D" w:rsidRPr="00A3628D" w:rsidRDefault="00A3628D" w:rsidP="00A3628D">
      <w:pPr>
        <w:widowControl/>
        <w:shd w:val="clear" w:color="auto" w:fill="FFFFFF"/>
        <w:spacing w:before="90" w:after="90"/>
        <w:ind w:firstLine="420"/>
        <w:jc w:val="left"/>
        <w:rPr>
          <w:rFonts w:ascii="宋体" w:eastAsia="宋体" w:hAnsi="宋体" w:cs="宋体"/>
          <w:color w:val="333333"/>
          <w:kern w:val="0"/>
          <w:szCs w:val="21"/>
        </w:rPr>
      </w:pPr>
      <w:r w:rsidRPr="00A3628D">
        <w:rPr>
          <w:rFonts w:ascii="宋体" w:eastAsia="宋体" w:hAnsi="宋体" w:cs="宋体" w:hint="eastAsia"/>
          <w:color w:val="333333"/>
          <w:kern w:val="0"/>
          <w:szCs w:val="21"/>
        </w:rPr>
        <w:t>2017年1月19日至22日期间，陈某昌与</w:t>
      </w:r>
      <w:r w:rsidRPr="00BF3F29">
        <w:rPr>
          <w:rFonts w:ascii="宋体" w:eastAsia="宋体" w:hAnsi="宋体" w:cs="宋体" w:hint="eastAsia"/>
          <w:color w:val="333333"/>
          <w:kern w:val="0"/>
          <w:szCs w:val="21"/>
          <w:highlight w:val="yellow"/>
        </w:rPr>
        <w:t>财务总监、董事会秘书孙某庆</w:t>
      </w:r>
      <w:r w:rsidRPr="00A3628D">
        <w:rPr>
          <w:rFonts w:ascii="宋体" w:eastAsia="宋体" w:hAnsi="宋体" w:cs="宋体" w:hint="eastAsia"/>
          <w:color w:val="333333"/>
          <w:kern w:val="0"/>
          <w:szCs w:val="21"/>
        </w:rPr>
        <w:t>、</w:t>
      </w:r>
      <w:r w:rsidRPr="00BF3F29">
        <w:rPr>
          <w:rFonts w:ascii="宋体" w:eastAsia="宋体" w:hAnsi="宋体" w:cs="宋体" w:hint="eastAsia"/>
          <w:color w:val="333333"/>
          <w:kern w:val="0"/>
          <w:szCs w:val="21"/>
          <w:highlight w:val="yellow"/>
        </w:rPr>
        <w:t>孙某庆助手左某林</w:t>
      </w:r>
      <w:r w:rsidRPr="00A3628D">
        <w:rPr>
          <w:rFonts w:ascii="宋体" w:eastAsia="宋体" w:hAnsi="宋体" w:cs="宋体" w:hint="eastAsia"/>
          <w:color w:val="333333"/>
          <w:kern w:val="0"/>
          <w:szCs w:val="21"/>
        </w:rPr>
        <w:t>讨论确定了基本收购思路。孙某庆向罗某广转达了全通教育的收购条件，罗某广表示需进一步考虑。</w:t>
      </w:r>
    </w:p>
    <w:p w14:paraId="22FD04BF" w14:textId="77777777" w:rsidR="00A3628D" w:rsidRPr="00A3628D" w:rsidRDefault="00A3628D" w:rsidP="00A3628D">
      <w:pPr>
        <w:widowControl/>
        <w:shd w:val="clear" w:color="auto" w:fill="FFFFFF"/>
        <w:spacing w:before="90" w:after="90"/>
        <w:ind w:firstLine="420"/>
        <w:jc w:val="left"/>
        <w:rPr>
          <w:rFonts w:ascii="宋体" w:eastAsia="宋体" w:hAnsi="宋体" w:cs="宋体"/>
          <w:color w:val="333333"/>
          <w:kern w:val="0"/>
          <w:szCs w:val="21"/>
        </w:rPr>
      </w:pPr>
      <w:r w:rsidRPr="00A3628D">
        <w:rPr>
          <w:rFonts w:ascii="宋体" w:eastAsia="宋体" w:hAnsi="宋体" w:cs="宋体" w:hint="eastAsia"/>
          <w:color w:val="333333"/>
          <w:kern w:val="0"/>
          <w:szCs w:val="21"/>
        </w:rPr>
        <w:t>2017年1月23日，经罗某广安排，陈某昌、启行教育董事、总经理黄某在深圳首次见面并聚餐，双方就业务协同进行了讨论。</w:t>
      </w:r>
    </w:p>
    <w:p w14:paraId="5FABCA02" w14:textId="77777777" w:rsidR="00A3628D" w:rsidRPr="00A3628D" w:rsidRDefault="00A3628D" w:rsidP="00A3628D">
      <w:pPr>
        <w:widowControl/>
        <w:shd w:val="clear" w:color="auto" w:fill="FFFFFF"/>
        <w:spacing w:before="90" w:after="90"/>
        <w:ind w:firstLine="420"/>
        <w:jc w:val="left"/>
        <w:rPr>
          <w:rFonts w:ascii="宋体" w:eastAsia="宋体" w:hAnsi="宋体" w:cs="宋体"/>
          <w:color w:val="333333"/>
          <w:kern w:val="0"/>
          <w:szCs w:val="21"/>
        </w:rPr>
      </w:pPr>
      <w:r w:rsidRPr="00A3628D">
        <w:rPr>
          <w:rFonts w:ascii="宋体" w:eastAsia="宋体" w:hAnsi="宋体" w:cs="宋体" w:hint="eastAsia"/>
          <w:color w:val="333333"/>
          <w:kern w:val="0"/>
          <w:szCs w:val="21"/>
        </w:rPr>
        <w:t>2017年1月24日，在广州罗某广办公室，陈某昌与启行教育董事长李某见面商谈，双方介绍了公司基本情况，此次见面，双方对彼此都比较满意。</w:t>
      </w:r>
    </w:p>
    <w:p w14:paraId="5C719886" w14:textId="77777777" w:rsidR="00A3628D" w:rsidRPr="00A3628D" w:rsidRDefault="00A3628D" w:rsidP="00A3628D">
      <w:pPr>
        <w:widowControl/>
        <w:shd w:val="clear" w:color="auto" w:fill="FFFFFF"/>
        <w:spacing w:before="90" w:after="90"/>
        <w:ind w:firstLine="420"/>
        <w:jc w:val="left"/>
        <w:rPr>
          <w:rFonts w:ascii="宋体" w:eastAsia="宋体" w:hAnsi="宋体" w:cs="宋体"/>
          <w:color w:val="333333"/>
          <w:kern w:val="0"/>
          <w:szCs w:val="21"/>
        </w:rPr>
      </w:pPr>
      <w:r w:rsidRPr="00A3628D">
        <w:rPr>
          <w:rFonts w:ascii="宋体" w:eastAsia="宋体" w:hAnsi="宋体" w:cs="宋体" w:hint="eastAsia"/>
          <w:color w:val="333333"/>
          <w:kern w:val="0"/>
          <w:szCs w:val="21"/>
        </w:rPr>
        <w:t>2017年2月3日，陈某昌、罗某广在中山全通教育办公室见面。罗某广表示，启行教育股东希望全通教育以发行股份及支付现金方式收购启行教育100%股权，罗某广还表示希望全通教育尽快停牌，停牌后他才能与启行教育的其他股东沟通具体细节，推动收购工作。当天见面结束后，陈某昌把全通教育收购启行教育事项告诉了</w:t>
      </w:r>
      <w:r w:rsidRPr="00BF3F29">
        <w:rPr>
          <w:rFonts w:ascii="宋体" w:eastAsia="宋体" w:hAnsi="宋体" w:cs="宋体" w:hint="eastAsia"/>
          <w:color w:val="333333"/>
          <w:kern w:val="0"/>
          <w:szCs w:val="21"/>
          <w:highlight w:val="yellow"/>
        </w:rPr>
        <w:t>全通教育董事林某雅</w:t>
      </w:r>
      <w:r w:rsidRPr="00A3628D">
        <w:rPr>
          <w:rFonts w:ascii="宋体" w:eastAsia="宋体" w:hAnsi="宋体" w:cs="宋体" w:hint="eastAsia"/>
          <w:color w:val="333333"/>
          <w:kern w:val="0"/>
          <w:szCs w:val="21"/>
        </w:rPr>
        <w:t>。</w:t>
      </w:r>
    </w:p>
    <w:p w14:paraId="0CF538CE" w14:textId="77777777" w:rsidR="00A3628D" w:rsidRPr="00A3628D" w:rsidRDefault="00A3628D" w:rsidP="00A3628D">
      <w:pPr>
        <w:widowControl/>
        <w:shd w:val="clear" w:color="auto" w:fill="FFFFFF"/>
        <w:spacing w:before="90" w:after="90"/>
        <w:ind w:firstLine="420"/>
        <w:jc w:val="left"/>
        <w:rPr>
          <w:rFonts w:ascii="宋体" w:eastAsia="宋体" w:hAnsi="宋体" w:cs="宋体"/>
          <w:color w:val="333333"/>
          <w:kern w:val="0"/>
          <w:szCs w:val="21"/>
        </w:rPr>
      </w:pPr>
      <w:r w:rsidRPr="00A3628D">
        <w:rPr>
          <w:rFonts w:ascii="宋体" w:eastAsia="宋体" w:hAnsi="宋体" w:cs="宋体" w:hint="eastAsia"/>
          <w:color w:val="333333"/>
          <w:kern w:val="0"/>
          <w:szCs w:val="21"/>
        </w:rPr>
        <w:lastRenderedPageBreak/>
        <w:t>2017年2月4日，陈某昌将全通教育准备收购启行教育事项告知</w:t>
      </w:r>
      <w:r w:rsidRPr="00BF3F29">
        <w:rPr>
          <w:rFonts w:ascii="宋体" w:eastAsia="宋体" w:hAnsi="宋体" w:cs="宋体" w:hint="eastAsia"/>
          <w:color w:val="333333"/>
          <w:kern w:val="0"/>
          <w:szCs w:val="21"/>
          <w:highlight w:val="yellow"/>
        </w:rPr>
        <w:t>全通教育董事长办公室主任、投资总监付某捷</w:t>
      </w:r>
      <w:r w:rsidRPr="00A3628D">
        <w:rPr>
          <w:rFonts w:ascii="宋体" w:eastAsia="宋体" w:hAnsi="宋体" w:cs="宋体" w:hint="eastAsia"/>
          <w:color w:val="333333"/>
          <w:kern w:val="0"/>
          <w:szCs w:val="21"/>
        </w:rPr>
        <w:t>。当日，付某捷根据陈某昌的指示，收集了启行教育的相关资料，并将收集的资料通过电子邮件发送给孙某庆。</w:t>
      </w:r>
    </w:p>
    <w:p w14:paraId="3690EE6F" w14:textId="77777777" w:rsidR="00A3628D" w:rsidRPr="00A3628D" w:rsidRDefault="00A3628D" w:rsidP="00A3628D">
      <w:pPr>
        <w:widowControl/>
        <w:shd w:val="clear" w:color="auto" w:fill="FFFFFF"/>
        <w:spacing w:before="90" w:after="90"/>
        <w:ind w:firstLine="420"/>
        <w:jc w:val="left"/>
        <w:rPr>
          <w:rFonts w:ascii="宋体" w:eastAsia="宋体" w:hAnsi="宋体" w:cs="宋体"/>
          <w:color w:val="333333"/>
          <w:kern w:val="0"/>
          <w:szCs w:val="21"/>
        </w:rPr>
      </w:pPr>
      <w:r w:rsidRPr="00A3628D">
        <w:rPr>
          <w:rFonts w:ascii="宋体" w:eastAsia="宋体" w:hAnsi="宋体" w:cs="宋体" w:hint="eastAsia"/>
          <w:color w:val="333333"/>
          <w:kern w:val="0"/>
          <w:szCs w:val="21"/>
        </w:rPr>
        <w:t>2017年2月10日，付某捷将上述电子邮件转发给左某林。左某林将全通教育准备收购启行教育事项告知</w:t>
      </w:r>
      <w:r w:rsidRPr="00BF3F29">
        <w:rPr>
          <w:rFonts w:ascii="宋体" w:eastAsia="宋体" w:hAnsi="宋体" w:cs="宋体" w:hint="eastAsia"/>
          <w:color w:val="333333"/>
          <w:kern w:val="0"/>
          <w:szCs w:val="21"/>
          <w:highlight w:val="yellow"/>
        </w:rPr>
        <w:t>全通教育证券事务代表关某村</w:t>
      </w:r>
      <w:r w:rsidRPr="00A3628D">
        <w:rPr>
          <w:rFonts w:ascii="宋体" w:eastAsia="宋体" w:hAnsi="宋体" w:cs="宋体" w:hint="eastAsia"/>
          <w:color w:val="333333"/>
          <w:kern w:val="0"/>
          <w:szCs w:val="21"/>
        </w:rPr>
        <w:t>，并让其收集整理与并购重组有关的法律法规。</w:t>
      </w:r>
    </w:p>
    <w:p w14:paraId="7117E99E" w14:textId="77777777" w:rsidR="00A3628D" w:rsidRPr="00A3628D" w:rsidRDefault="00A3628D" w:rsidP="00A3628D">
      <w:pPr>
        <w:widowControl/>
        <w:shd w:val="clear" w:color="auto" w:fill="FFFFFF"/>
        <w:spacing w:before="90" w:after="90"/>
        <w:ind w:firstLine="420"/>
        <w:jc w:val="left"/>
        <w:rPr>
          <w:rFonts w:ascii="宋体" w:eastAsia="宋体" w:hAnsi="宋体" w:cs="宋体"/>
          <w:color w:val="333333"/>
          <w:kern w:val="0"/>
          <w:szCs w:val="21"/>
        </w:rPr>
      </w:pPr>
      <w:r w:rsidRPr="00A3628D">
        <w:rPr>
          <w:rFonts w:ascii="宋体" w:eastAsia="宋体" w:hAnsi="宋体" w:cs="宋体" w:hint="eastAsia"/>
          <w:color w:val="333333"/>
          <w:kern w:val="0"/>
          <w:szCs w:val="21"/>
        </w:rPr>
        <w:t>2017年2月11日，陈某昌、黄某、李某、罗某广在中山全通教育办公室见面，就双方合作进行讨论。当日，付某捷准备了会议材料，并到会旁听。</w:t>
      </w:r>
    </w:p>
    <w:p w14:paraId="3D6A55AC" w14:textId="77777777" w:rsidR="00A3628D" w:rsidRPr="00A3628D" w:rsidRDefault="00A3628D" w:rsidP="00A3628D">
      <w:pPr>
        <w:widowControl/>
        <w:shd w:val="clear" w:color="auto" w:fill="FFFFFF"/>
        <w:spacing w:before="90" w:after="90"/>
        <w:ind w:firstLine="420"/>
        <w:jc w:val="left"/>
        <w:rPr>
          <w:rFonts w:ascii="宋体" w:eastAsia="宋体" w:hAnsi="宋体" w:cs="宋体"/>
          <w:color w:val="333333"/>
          <w:kern w:val="0"/>
          <w:szCs w:val="21"/>
        </w:rPr>
      </w:pPr>
      <w:r w:rsidRPr="00A3628D">
        <w:rPr>
          <w:rFonts w:ascii="宋体" w:eastAsia="宋体" w:hAnsi="宋体" w:cs="宋体" w:hint="eastAsia"/>
          <w:color w:val="333333"/>
          <w:kern w:val="0"/>
          <w:szCs w:val="21"/>
        </w:rPr>
        <w:t>2017年2月14日，孙某庆、左某林在广州参加了第一次中介协调会。</w:t>
      </w:r>
    </w:p>
    <w:p w14:paraId="33658A51" w14:textId="77777777" w:rsidR="00A3628D" w:rsidRPr="00A3628D" w:rsidRDefault="00A3628D" w:rsidP="00A3628D">
      <w:pPr>
        <w:widowControl/>
        <w:shd w:val="clear" w:color="auto" w:fill="FFFFFF"/>
        <w:spacing w:before="90" w:after="90"/>
        <w:ind w:firstLine="420"/>
        <w:jc w:val="left"/>
        <w:rPr>
          <w:rFonts w:ascii="宋体" w:eastAsia="宋体" w:hAnsi="宋体" w:cs="宋体"/>
          <w:color w:val="333333"/>
          <w:kern w:val="0"/>
          <w:szCs w:val="21"/>
        </w:rPr>
      </w:pPr>
      <w:r w:rsidRPr="00A3628D">
        <w:rPr>
          <w:rFonts w:ascii="宋体" w:eastAsia="宋体" w:hAnsi="宋体" w:cs="宋体" w:hint="eastAsia"/>
          <w:color w:val="333333"/>
          <w:kern w:val="0"/>
          <w:szCs w:val="21"/>
        </w:rPr>
        <w:t>2017年2月20日，陈某昌、孙某庆、李某、黄某、罗某广在中山全通教育办公室对收购进行谈判，确定了标的估值、现金比例、利润承诺、锁定期限及解锁安排等核心条款内容。</w:t>
      </w:r>
    </w:p>
    <w:p w14:paraId="59780F4E" w14:textId="77777777" w:rsidR="00A3628D" w:rsidRPr="00A3628D" w:rsidRDefault="00A3628D" w:rsidP="00A3628D">
      <w:pPr>
        <w:widowControl/>
        <w:shd w:val="clear" w:color="auto" w:fill="FFFFFF"/>
        <w:spacing w:before="90" w:after="90"/>
        <w:ind w:firstLine="420"/>
        <w:jc w:val="left"/>
        <w:rPr>
          <w:rFonts w:ascii="宋体" w:eastAsia="宋体" w:hAnsi="宋体" w:cs="宋体"/>
          <w:color w:val="333333"/>
          <w:kern w:val="0"/>
          <w:szCs w:val="21"/>
        </w:rPr>
      </w:pPr>
      <w:r w:rsidRPr="00A3628D">
        <w:rPr>
          <w:rFonts w:ascii="宋体" w:eastAsia="宋体" w:hAnsi="宋体" w:cs="宋体" w:hint="eastAsia"/>
          <w:color w:val="333333"/>
          <w:kern w:val="0"/>
          <w:szCs w:val="21"/>
        </w:rPr>
        <w:t>2017年2月21日，全通教育与启行教育部</w:t>
      </w:r>
      <w:proofErr w:type="gramStart"/>
      <w:r w:rsidRPr="00A3628D">
        <w:rPr>
          <w:rFonts w:ascii="宋体" w:eastAsia="宋体" w:hAnsi="宋体" w:cs="宋体" w:hint="eastAsia"/>
          <w:color w:val="333333"/>
          <w:kern w:val="0"/>
          <w:szCs w:val="21"/>
        </w:rPr>
        <w:t>分股东</w:t>
      </w:r>
      <w:proofErr w:type="gramEnd"/>
      <w:r w:rsidRPr="00A3628D">
        <w:rPr>
          <w:rFonts w:ascii="宋体" w:eastAsia="宋体" w:hAnsi="宋体" w:cs="宋体" w:hint="eastAsia"/>
          <w:color w:val="333333"/>
          <w:kern w:val="0"/>
          <w:szCs w:val="21"/>
        </w:rPr>
        <w:t>签署《保密协议》。所签署的《保密协议》由关某村根据左某林的安排而准备。</w:t>
      </w:r>
    </w:p>
    <w:p w14:paraId="6DF000EB" w14:textId="77777777" w:rsidR="00A3628D" w:rsidRPr="00A3628D" w:rsidRDefault="00A3628D" w:rsidP="00A3628D">
      <w:pPr>
        <w:widowControl/>
        <w:shd w:val="clear" w:color="auto" w:fill="FFFFFF"/>
        <w:spacing w:before="90" w:after="90"/>
        <w:ind w:firstLine="420"/>
        <w:jc w:val="left"/>
        <w:rPr>
          <w:rFonts w:ascii="宋体" w:eastAsia="宋体" w:hAnsi="宋体" w:cs="宋体"/>
          <w:color w:val="333333"/>
          <w:kern w:val="0"/>
          <w:szCs w:val="21"/>
        </w:rPr>
      </w:pPr>
      <w:r w:rsidRPr="00A3628D">
        <w:rPr>
          <w:rFonts w:ascii="宋体" w:eastAsia="宋体" w:hAnsi="宋体" w:cs="宋体" w:hint="eastAsia"/>
          <w:color w:val="333333"/>
          <w:kern w:val="0"/>
          <w:szCs w:val="21"/>
        </w:rPr>
        <w:t>2017年2月23日，全通教育其他核心股东对收购表示同意。全通教育与启行教育签署了《收购意向协议》。之后，左某林安排关某村办理全通教育股票停牌。</w:t>
      </w:r>
    </w:p>
    <w:p w14:paraId="2B60328E" w14:textId="77777777" w:rsidR="00A3628D" w:rsidRPr="00A3628D" w:rsidRDefault="00A3628D" w:rsidP="00A3628D">
      <w:pPr>
        <w:widowControl/>
        <w:shd w:val="clear" w:color="auto" w:fill="FFFFFF"/>
        <w:spacing w:before="90" w:after="90"/>
        <w:ind w:firstLine="420"/>
        <w:jc w:val="left"/>
        <w:rPr>
          <w:rFonts w:ascii="宋体" w:eastAsia="宋体" w:hAnsi="宋体" w:cs="宋体"/>
          <w:color w:val="333333"/>
          <w:kern w:val="0"/>
          <w:szCs w:val="21"/>
        </w:rPr>
      </w:pPr>
      <w:r w:rsidRPr="00A3628D">
        <w:rPr>
          <w:rFonts w:ascii="宋体" w:eastAsia="宋体" w:hAnsi="宋体" w:cs="宋体" w:hint="eastAsia"/>
          <w:color w:val="333333"/>
          <w:kern w:val="0"/>
          <w:szCs w:val="21"/>
        </w:rPr>
        <w:t>2017年2月24日上午开市前，全通教育申请临时停牌，当日收市后转为重大资产重组停牌。</w:t>
      </w:r>
    </w:p>
    <w:p w14:paraId="24803CBE" w14:textId="77777777" w:rsidR="00A3628D" w:rsidRPr="00A3628D" w:rsidRDefault="00A3628D" w:rsidP="00A3628D">
      <w:pPr>
        <w:widowControl/>
        <w:shd w:val="clear" w:color="auto" w:fill="FFFFFF"/>
        <w:spacing w:before="90" w:after="90"/>
        <w:ind w:firstLine="420"/>
        <w:jc w:val="left"/>
        <w:rPr>
          <w:rFonts w:ascii="宋体" w:eastAsia="宋体" w:hAnsi="宋体" w:cs="宋体"/>
          <w:color w:val="333333"/>
          <w:kern w:val="0"/>
          <w:szCs w:val="21"/>
        </w:rPr>
      </w:pPr>
      <w:r w:rsidRPr="00A3628D">
        <w:rPr>
          <w:rFonts w:ascii="宋体" w:eastAsia="宋体" w:hAnsi="宋体" w:cs="宋体" w:hint="eastAsia"/>
          <w:color w:val="333333"/>
          <w:kern w:val="0"/>
          <w:szCs w:val="21"/>
        </w:rPr>
        <w:t>2017年3月24日，全通教育复牌。</w:t>
      </w:r>
    </w:p>
    <w:p w14:paraId="66A6FF9E" w14:textId="77777777" w:rsidR="00A3628D" w:rsidRPr="00A3628D" w:rsidRDefault="00A3628D" w:rsidP="00A3628D">
      <w:pPr>
        <w:widowControl/>
        <w:shd w:val="clear" w:color="auto" w:fill="FFFFFF"/>
        <w:spacing w:before="90" w:after="90"/>
        <w:ind w:firstLine="420"/>
        <w:jc w:val="left"/>
        <w:rPr>
          <w:rFonts w:ascii="宋体" w:eastAsia="宋体" w:hAnsi="宋体" w:cs="宋体"/>
          <w:color w:val="333333"/>
          <w:kern w:val="0"/>
          <w:szCs w:val="21"/>
        </w:rPr>
      </w:pPr>
      <w:r w:rsidRPr="00A3628D">
        <w:rPr>
          <w:rFonts w:ascii="宋体" w:eastAsia="宋体" w:hAnsi="宋体" w:cs="宋体" w:hint="eastAsia"/>
          <w:color w:val="333333"/>
          <w:kern w:val="0"/>
          <w:szCs w:val="21"/>
        </w:rPr>
        <w:t>综上，全通教育拟以发行股份及支付现金方式购买启行教育100%股权，交易价格为人民币40至45亿元，预计最低成交价格占全通教育2015年度经审计资产总额的比例为170.3%。2017年2月24日停牌前，全通教育未公告该收购事项，全通教育拟收购启行教育100%股权事项，具有重大性和非公开性，属于《证券法》第六十七条第二款第（二）项规定的“公司的重大投资行为和重大的购置财产的决定”，构成第七十五条第二款第（一）项规定的内幕信息。内幕信息价格敏感期为2017年2月3日至2017年2月24日，林某雅、孙某庆、左某林、付某捷、关某村为内幕信息知情人，林某雅不晚于2017年2月3日、孙某庆、左某林、付某捷不晚于2017年2月4日、关某村不晚于2017年2月10日知悉内幕信息。</w:t>
      </w:r>
    </w:p>
    <w:p w14:paraId="2FA92BE3" w14:textId="77777777" w:rsidR="00A3628D" w:rsidRPr="00A3628D" w:rsidRDefault="00A3628D" w:rsidP="00A3628D">
      <w:pPr>
        <w:widowControl/>
        <w:shd w:val="clear" w:color="auto" w:fill="FFFFFF"/>
        <w:spacing w:before="90" w:after="90"/>
        <w:ind w:firstLine="420"/>
        <w:jc w:val="left"/>
        <w:rPr>
          <w:rFonts w:ascii="宋体" w:eastAsia="宋体" w:hAnsi="宋体" w:cs="宋体"/>
          <w:color w:val="333333"/>
          <w:kern w:val="0"/>
          <w:szCs w:val="21"/>
        </w:rPr>
      </w:pPr>
      <w:r w:rsidRPr="00A3628D">
        <w:rPr>
          <w:rFonts w:ascii="宋体" w:eastAsia="宋体" w:hAnsi="宋体" w:cs="宋体" w:hint="eastAsia"/>
          <w:b/>
          <w:bCs/>
          <w:color w:val="333333"/>
          <w:kern w:val="0"/>
          <w:szCs w:val="21"/>
        </w:rPr>
        <w:t>二、蔡楚瑜内幕交易“全通教育”情况</w:t>
      </w:r>
    </w:p>
    <w:p w14:paraId="080574FE" w14:textId="77777777" w:rsidR="00A3628D" w:rsidRPr="00A3628D" w:rsidRDefault="00A3628D" w:rsidP="00A3628D">
      <w:pPr>
        <w:widowControl/>
        <w:shd w:val="clear" w:color="auto" w:fill="FFFFFF"/>
        <w:spacing w:before="90" w:after="90"/>
        <w:ind w:firstLine="420"/>
        <w:jc w:val="left"/>
        <w:rPr>
          <w:rFonts w:ascii="宋体" w:eastAsia="宋体" w:hAnsi="宋体" w:cs="宋体"/>
          <w:color w:val="333333"/>
          <w:kern w:val="0"/>
          <w:szCs w:val="21"/>
        </w:rPr>
      </w:pPr>
      <w:r w:rsidRPr="00A3628D">
        <w:rPr>
          <w:rFonts w:ascii="宋体" w:eastAsia="宋体" w:hAnsi="宋体" w:cs="宋体" w:hint="eastAsia"/>
          <w:b/>
          <w:bCs/>
          <w:color w:val="333333"/>
          <w:kern w:val="0"/>
          <w:szCs w:val="21"/>
        </w:rPr>
        <w:t>（一）账户交易情况</w:t>
      </w:r>
    </w:p>
    <w:p w14:paraId="5465D95D" w14:textId="77777777" w:rsidR="00A3628D" w:rsidRPr="00A3628D" w:rsidRDefault="00A3628D" w:rsidP="00A3628D">
      <w:pPr>
        <w:widowControl/>
        <w:shd w:val="clear" w:color="auto" w:fill="FFFFFF"/>
        <w:spacing w:before="90" w:after="90"/>
        <w:ind w:firstLine="420"/>
        <w:jc w:val="left"/>
        <w:rPr>
          <w:rFonts w:ascii="宋体" w:eastAsia="宋体" w:hAnsi="宋体" w:cs="宋体"/>
          <w:color w:val="333333"/>
          <w:kern w:val="0"/>
          <w:szCs w:val="21"/>
        </w:rPr>
      </w:pPr>
      <w:r w:rsidRPr="00A3628D">
        <w:rPr>
          <w:rFonts w:ascii="宋体" w:eastAsia="宋体" w:hAnsi="宋体" w:cs="宋体" w:hint="eastAsia"/>
          <w:color w:val="333333"/>
          <w:kern w:val="0"/>
          <w:szCs w:val="21"/>
        </w:rPr>
        <w:t>“蔡楚瑜”证券账户于2015年4月22日开立。2017年2月9日和23日，“蔡楚瑜”账户共买入“全通教育”股票7,900股，成交金额147,699元。2017年2月10日、2017年4月18日分别卖出，亏损12,021.31元。</w:t>
      </w:r>
    </w:p>
    <w:p w14:paraId="62509B40" w14:textId="77777777" w:rsidR="00A3628D" w:rsidRPr="00A3628D" w:rsidRDefault="00A3628D" w:rsidP="00A3628D">
      <w:pPr>
        <w:widowControl/>
        <w:shd w:val="clear" w:color="auto" w:fill="FFFFFF"/>
        <w:spacing w:before="90" w:after="90"/>
        <w:ind w:firstLine="420"/>
        <w:jc w:val="left"/>
        <w:rPr>
          <w:rFonts w:ascii="宋体" w:eastAsia="宋体" w:hAnsi="宋体" w:cs="宋体"/>
          <w:color w:val="333333"/>
          <w:kern w:val="0"/>
          <w:szCs w:val="21"/>
        </w:rPr>
      </w:pPr>
      <w:r w:rsidRPr="00A3628D">
        <w:rPr>
          <w:rFonts w:ascii="宋体" w:eastAsia="宋体" w:hAnsi="宋体" w:cs="宋体" w:hint="eastAsia"/>
          <w:b/>
          <w:bCs/>
          <w:color w:val="333333"/>
          <w:kern w:val="0"/>
          <w:szCs w:val="21"/>
        </w:rPr>
        <w:t>（二）账户交易决策及实际操作人情况</w:t>
      </w:r>
    </w:p>
    <w:p w14:paraId="4960D79E" w14:textId="77777777" w:rsidR="00A3628D" w:rsidRPr="00A3628D" w:rsidRDefault="00A3628D" w:rsidP="00A3628D">
      <w:pPr>
        <w:widowControl/>
        <w:shd w:val="clear" w:color="auto" w:fill="FFFFFF"/>
        <w:spacing w:before="90" w:after="90"/>
        <w:ind w:firstLine="420"/>
        <w:jc w:val="left"/>
        <w:rPr>
          <w:rFonts w:ascii="宋体" w:eastAsia="宋体" w:hAnsi="宋体" w:cs="宋体"/>
          <w:color w:val="333333"/>
          <w:kern w:val="0"/>
          <w:szCs w:val="21"/>
        </w:rPr>
      </w:pPr>
      <w:r w:rsidRPr="00A3628D">
        <w:rPr>
          <w:rFonts w:ascii="宋体" w:eastAsia="宋体" w:hAnsi="宋体" w:cs="宋体" w:hint="eastAsia"/>
          <w:color w:val="333333"/>
          <w:kern w:val="0"/>
          <w:szCs w:val="21"/>
        </w:rPr>
        <w:t>蔡楚瑜实际控制使用“蔡楚瑜”账户，</w:t>
      </w:r>
      <w:proofErr w:type="gramStart"/>
      <w:r w:rsidRPr="00A3628D">
        <w:rPr>
          <w:rFonts w:ascii="宋体" w:eastAsia="宋体" w:hAnsi="宋体" w:cs="宋体" w:hint="eastAsia"/>
          <w:color w:val="333333"/>
          <w:kern w:val="0"/>
          <w:szCs w:val="21"/>
        </w:rPr>
        <w:t>并决策</w:t>
      </w:r>
      <w:proofErr w:type="gramEnd"/>
      <w:r w:rsidRPr="00A3628D">
        <w:rPr>
          <w:rFonts w:ascii="宋体" w:eastAsia="宋体" w:hAnsi="宋体" w:cs="宋体" w:hint="eastAsia"/>
          <w:color w:val="333333"/>
          <w:kern w:val="0"/>
          <w:szCs w:val="21"/>
        </w:rPr>
        <w:t>交易“全通教育”股票。</w:t>
      </w:r>
    </w:p>
    <w:p w14:paraId="233C9B6C" w14:textId="77777777" w:rsidR="00A3628D" w:rsidRPr="00A3628D" w:rsidRDefault="00A3628D" w:rsidP="00A3628D">
      <w:pPr>
        <w:widowControl/>
        <w:shd w:val="clear" w:color="auto" w:fill="FFFFFF"/>
        <w:spacing w:before="90" w:after="90"/>
        <w:ind w:firstLine="420"/>
        <w:jc w:val="left"/>
        <w:rPr>
          <w:rFonts w:ascii="宋体" w:eastAsia="宋体" w:hAnsi="宋体" w:cs="宋体"/>
          <w:color w:val="333333"/>
          <w:kern w:val="0"/>
          <w:szCs w:val="21"/>
        </w:rPr>
      </w:pPr>
      <w:r w:rsidRPr="00A3628D">
        <w:rPr>
          <w:rFonts w:ascii="宋体" w:eastAsia="宋体" w:hAnsi="宋体" w:cs="宋体" w:hint="eastAsia"/>
          <w:b/>
          <w:bCs/>
          <w:color w:val="333333"/>
          <w:kern w:val="0"/>
          <w:szCs w:val="21"/>
        </w:rPr>
        <w:t>（三）账户资金情况</w:t>
      </w:r>
    </w:p>
    <w:p w14:paraId="67233B99" w14:textId="77777777" w:rsidR="00A3628D" w:rsidRPr="00A3628D" w:rsidRDefault="00A3628D" w:rsidP="00A3628D">
      <w:pPr>
        <w:widowControl/>
        <w:shd w:val="clear" w:color="auto" w:fill="FFFFFF"/>
        <w:spacing w:before="90" w:after="90"/>
        <w:ind w:firstLine="420"/>
        <w:jc w:val="left"/>
        <w:rPr>
          <w:rFonts w:ascii="宋体" w:eastAsia="宋体" w:hAnsi="宋体" w:cs="宋体"/>
          <w:color w:val="333333"/>
          <w:kern w:val="0"/>
          <w:szCs w:val="21"/>
        </w:rPr>
      </w:pPr>
      <w:r w:rsidRPr="00A3628D">
        <w:rPr>
          <w:rFonts w:ascii="宋体" w:eastAsia="宋体" w:hAnsi="宋体" w:cs="宋体" w:hint="eastAsia"/>
          <w:color w:val="333333"/>
          <w:kern w:val="0"/>
          <w:szCs w:val="21"/>
        </w:rPr>
        <w:t>“蔡楚瑜”账户交易“全通教育”股票的资金来源于卖出账户内的其他证券所得、赎回理财产品并将资金转入证券账户。</w:t>
      </w:r>
    </w:p>
    <w:p w14:paraId="4DB253B8" w14:textId="77777777" w:rsidR="00A3628D" w:rsidRPr="00A3628D" w:rsidRDefault="00A3628D" w:rsidP="00A3628D">
      <w:pPr>
        <w:widowControl/>
        <w:shd w:val="clear" w:color="auto" w:fill="FFFFFF"/>
        <w:spacing w:before="90" w:after="90"/>
        <w:ind w:firstLine="420"/>
        <w:jc w:val="left"/>
        <w:rPr>
          <w:rFonts w:ascii="宋体" w:eastAsia="宋体" w:hAnsi="宋体" w:cs="宋体"/>
          <w:color w:val="333333"/>
          <w:kern w:val="0"/>
          <w:szCs w:val="21"/>
        </w:rPr>
      </w:pPr>
      <w:r w:rsidRPr="00A3628D">
        <w:rPr>
          <w:rFonts w:ascii="宋体" w:eastAsia="宋体" w:hAnsi="宋体" w:cs="宋体" w:hint="eastAsia"/>
          <w:b/>
          <w:bCs/>
          <w:color w:val="333333"/>
          <w:kern w:val="0"/>
          <w:szCs w:val="21"/>
        </w:rPr>
        <w:t>（四）当事人联络、接触情况及交易特征</w:t>
      </w:r>
      <w:r w:rsidRPr="00A3628D">
        <w:rPr>
          <w:rFonts w:ascii="宋体" w:eastAsia="宋体" w:hAnsi="宋体" w:cs="宋体" w:hint="eastAsia"/>
          <w:color w:val="333333"/>
          <w:kern w:val="0"/>
          <w:szCs w:val="21"/>
        </w:rPr>
        <w:t xml:space="preserve">　　</w:t>
      </w:r>
    </w:p>
    <w:p w14:paraId="4D428C57" w14:textId="77777777" w:rsidR="00A3628D" w:rsidRPr="00A3628D" w:rsidRDefault="00A3628D" w:rsidP="00A3628D">
      <w:pPr>
        <w:widowControl/>
        <w:shd w:val="clear" w:color="auto" w:fill="FFFFFF"/>
        <w:spacing w:before="90" w:after="90"/>
        <w:ind w:firstLine="420"/>
        <w:jc w:val="left"/>
        <w:rPr>
          <w:rFonts w:ascii="宋体" w:eastAsia="宋体" w:hAnsi="宋体" w:cs="宋体"/>
          <w:color w:val="333333"/>
          <w:kern w:val="0"/>
          <w:szCs w:val="21"/>
        </w:rPr>
      </w:pPr>
      <w:r w:rsidRPr="00A3628D">
        <w:rPr>
          <w:rFonts w:ascii="宋体" w:eastAsia="宋体" w:hAnsi="宋体" w:cs="宋体" w:hint="eastAsia"/>
          <w:color w:val="333333"/>
          <w:kern w:val="0"/>
          <w:szCs w:val="21"/>
        </w:rPr>
        <w:lastRenderedPageBreak/>
        <w:t>蔡楚瑜在内幕信息知情人</w:t>
      </w:r>
      <w:r w:rsidRPr="00BF3F29">
        <w:rPr>
          <w:rFonts w:ascii="宋体" w:eastAsia="宋体" w:hAnsi="宋体" w:cs="宋体" w:hint="eastAsia"/>
          <w:color w:val="333333"/>
          <w:kern w:val="0"/>
          <w:szCs w:val="21"/>
          <w:highlight w:val="yellow"/>
        </w:rPr>
        <w:t>林某雅</w:t>
      </w:r>
      <w:r w:rsidRPr="00A3628D">
        <w:rPr>
          <w:rFonts w:ascii="宋体" w:eastAsia="宋体" w:hAnsi="宋体" w:cs="宋体" w:hint="eastAsia"/>
          <w:color w:val="333333"/>
          <w:kern w:val="0"/>
          <w:szCs w:val="21"/>
        </w:rPr>
        <w:t>控股的公司任财务经理，与内幕信息知情人</w:t>
      </w:r>
      <w:r w:rsidRPr="00BF3F29">
        <w:rPr>
          <w:rFonts w:ascii="宋体" w:eastAsia="宋体" w:hAnsi="宋体" w:cs="宋体" w:hint="eastAsia"/>
          <w:color w:val="333333"/>
          <w:kern w:val="0"/>
          <w:szCs w:val="21"/>
          <w:highlight w:val="yellow"/>
        </w:rPr>
        <w:t>孙某庆、左某林、付某捷、关某村</w:t>
      </w:r>
      <w:r w:rsidRPr="00A3628D">
        <w:rPr>
          <w:rFonts w:ascii="宋体" w:eastAsia="宋体" w:hAnsi="宋体" w:cs="宋体" w:hint="eastAsia"/>
          <w:color w:val="333333"/>
          <w:kern w:val="0"/>
          <w:szCs w:val="21"/>
        </w:rPr>
        <w:t>因工作相识。内幕信息敏感期内，蔡楚瑜与关某村共有23次通话、与林某雅、孙某庆分别有3次通话，与左某林共有2次通话，与付某捷共有1次通话。</w:t>
      </w:r>
    </w:p>
    <w:p w14:paraId="0D0EBEEC" w14:textId="77777777" w:rsidR="00A3628D" w:rsidRPr="00A3628D" w:rsidRDefault="00A3628D" w:rsidP="00A3628D">
      <w:pPr>
        <w:widowControl/>
        <w:shd w:val="clear" w:color="auto" w:fill="FFFFFF"/>
        <w:spacing w:before="90" w:after="90"/>
        <w:ind w:firstLine="420"/>
        <w:jc w:val="left"/>
        <w:rPr>
          <w:rFonts w:ascii="宋体" w:eastAsia="宋体" w:hAnsi="宋体" w:cs="宋体"/>
          <w:color w:val="333333"/>
          <w:kern w:val="0"/>
          <w:szCs w:val="21"/>
        </w:rPr>
      </w:pPr>
      <w:r w:rsidRPr="00A3628D">
        <w:rPr>
          <w:rFonts w:ascii="宋体" w:eastAsia="宋体" w:hAnsi="宋体" w:cs="宋体" w:hint="eastAsia"/>
          <w:color w:val="333333"/>
          <w:kern w:val="0"/>
          <w:szCs w:val="21"/>
        </w:rPr>
        <w:t>“蔡楚瑜”账户于2017年2月9日首次买入“全通教育”股票，并在2017年2月10日全部卖出。该账户于2017年2月23日再次买入“全通教育”股票。复牌当天即2017年3月24日开始卖出，交易“全通教育”股票时间与内幕信息知情人的联络时间、内幕信息的形成时间基本一致，且存在突击转入资金行为，蔡楚瑜对上述异常交易行为无正当理由。</w:t>
      </w:r>
    </w:p>
    <w:p w14:paraId="09BF2AFF" w14:textId="77777777" w:rsidR="00A3628D" w:rsidRPr="00A3628D" w:rsidRDefault="00A3628D" w:rsidP="00A3628D">
      <w:pPr>
        <w:widowControl/>
        <w:shd w:val="clear" w:color="auto" w:fill="FFFFFF"/>
        <w:spacing w:before="90" w:after="90"/>
        <w:ind w:firstLine="420"/>
        <w:jc w:val="left"/>
        <w:rPr>
          <w:rFonts w:ascii="宋体" w:eastAsia="宋体" w:hAnsi="宋体" w:cs="宋体"/>
          <w:color w:val="333333"/>
          <w:kern w:val="0"/>
          <w:szCs w:val="21"/>
        </w:rPr>
      </w:pPr>
      <w:r w:rsidRPr="00A3628D">
        <w:rPr>
          <w:rFonts w:ascii="宋体" w:eastAsia="宋体" w:hAnsi="宋体" w:cs="宋体" w:hint="eastAsia"/>
          <w:color w:val="333333"/>
          <w:kern w:val="0"/>
          <w:szCs w:val="21"/>
        </w:rPr>
        <w:t>以上事实，有相关公告、协议、相关人员谈话笔录、银行及证券账户资料等证据证明，足以认定。</w:t>
      </w:r>
    </w:p>
    <w:p w14:paraId="05E12227" w14:textId="77777777" w:rsidR="00A3628D" w:rsidRPr="00A3628D" w:rsidRDefault="00A3628D" w:rsidP="00A3628D">
      <w:pPr>
        <w:widowControl/>
        <w:shd w:val="clear" w:color="auto" w:fill="FFFFFF"/>
        <w:spacing w:before="90" w:after="90"/>
        <w:ind w:firstLine="420"/>
        <w:jc w:val="left"/>
        <w:rPr>
          <w:rFonts w:ascii="宋体" w:eastAsia="宋体" w:hAnsi="宋体" w:cs="宋体"/>
          <w:color w:val="333333"/>
          <w:kern w:val="0"/>
          <w:szCs w:val="21"/>
        </w:rPr>
      </w:pPr>
      <w:r w:rsidRPr="00A3628D">
        <w:rPr>
          <w:rFonts w:ascii="宋体" w:eastAsia="宋体" w:hAnsi="宋体" w:cs="宋体" w:hint="eastAsia"/>
          <w:color w:val="333333"/>
          <w:kern w:val="0"/>
          <w:szCs w:val="21"/>
        </w:rPr>
        <w:t>蔡楚瑜的上述行为违反了《证券法》第七十三条、第七十六条第一款的规定，构成《证券法》第二百零二条所述的内幕交易行为。</w:t>
      </w:r>
    </w:p>
    <w:p w14:paraId="28E7D769" w14:textId="77777777" w:rsidR="00A3628D" w:rsidRPr="00A3628D" w:rsidRDefault="00A3628D" w:rsidP="00A3628D">
      <w:pPr>
        <w:widowControl/>
        <w:shd w:val="clear" w:color="auto" w:fill="FFFFFF"/>
        <w:spacing w:before="90" w:after="90"/>
        <w:ind w:firstLine="420"/>
        <w:jc w:val="left"/>
        <w:rPr>
          <w:rFonts w:ascii="宋体" w:eastAsia="宋体" w:hAnsi="宋体" w:cs="宋体"/>
          <w:color w:val="333333"/>
          <w:kern w:val="0"/>
          <w:szCs w:val="21"/>
        </w:rPr>
      </w:pPr>
      <w:r w:rsidRPr="00A3628D">
        <w:rPr>
          <w:rFonts w:ascii="宋体" w:eastAsia="宋体" w:hAnsi="宋体" w:cs="宋体" w:hint="eastAsia"/>
          <w:color w:val="333333"/>
          <w:kern w:val="0"/>
          <w:szCs w:val="21"/>
        </w:rPr>
        <w:t>蔡楚瑜提出申辩意见，请求不予行政处罚：第一，与内幕信息知情人存在通话联系，系工作需要，内容不涉及全通教育内幕信息，本人对内幕信息不知情。第二，资金转入证券账户是为了购买“上海国债逆回购”，买入“全通教育”股票</w:t>
      </w:r>
      <w:proofErr w:type="gramStart"/>
      <w:r w:rsidRPr="00A3628D">
        <w:rPr>
          <w:rFonts w:ascii="宋体" w:eastAsia="宋体" w:hAnsi="宋体" w:cs="宋体" w:hint="eastAsia"/>
          <w:color w:val="333333"/>
          <w:kern w:val="0"/>
          <w:szCs w:val="21"/>
        </w:rPr>
        <w:t>系临时</w:t>
      </w:r>
      <w:proofErr w:type="gramEnd"/>
      <w:r w:rsidRPr="00A3628D">
        <w:rPr>
          <w:rFonts w:ascii="宋体" w:eastAsia="宋体" w:hAnsi="宋体" w:cs="宋体" w:hint="eastAsia"/>
          <w:color w:val="333333"/>
          <w:kern w:val="0"/>
          <w:szCs w:val="21"/>
        </w:rPr>
        <w:t>决定。第三，家庭经济不宽裕，行政处罚对家庭将造成很大影响。</w:t>
      </w:r>
    </w:p>
    <w:p w14:paraId="613F952F" w14:textId="77777777" w:rsidR="00A3628D" w:rsidRPr="00A3628D" w:rsidRDefault="00A3628D" w:rsidP="00A3628D">
      <w:pPr>
        <w:widowControl/>
        <w:shd w:val="clear" w:color="auto" w:fill="FFFFFF"/>
        <w:spacing w:before="90" w:after="90"/>
        <w:ind w:firstLine="420"/>
        <w:jc w:val="left"/>
        <w:rPr>
          <w:rFonts w:ascii="宋体" w:eastAsia="宋体" w:hAnsi="宋体" w:cs="宋体"/>
          <w:color w:val="333333"/>
          <w:kern w:val="0"/>
          <w:szCs w:val="21"/>
        </w:rPr>
      </w:pPr>
      <w:r w:rsidRPr="00A3628D">
        <w:rPr>
          <w:rFonts w:ascii="宋体" w:eastAsia="宋体" w:hAnsi="宋体" w:cs="宋体" w:hint="eastAsia"/>
          <w:color w:val="333333"/>
          <w:kern w:val="0"/>
          <w:szCs w:val="21"/>
        </w:rPr>
        <w:t>经复核，我局认为当事人的陈述、申辩不能成立，理由如下：第一，全通教育并购重组事项进入正式协商阶段时，蔡楚瑜与林某雅联络（2017年2月6日），之后买入“全通教育”股票（2017年2月9日）；股价下跌，卖出全部“全通教育”股票（2017年2月10日）；收购核心条款达成一致意见后，蔡楚瑜分别与关某村、付某捷、左某林、孙某庆联络（2017年2月20日至22日），之后买入“全通教育”股票（2017年2月23日）。上述两次买入“全通教育”股票时点与其联络内幕信息知情人的时点、内幕信息形成过程中关键时点的事件发展基本一致。第二，2017年2月23日，“蔡楚瑜”账户第二次买入“全通教育”股票5,200股，交易金额98,640元。第二次买入量较第一次（2017年2月9日）增长92.59%，交易金额较第一次增长101%，交易量和交易金额都明显放大，交易行为与内幕信息的形成、变化基本一致。第三，2017年2月23日，蔡楚瑜银行账户赎回理财产品60,064.11元，将上述款项和银行账户结余资金合计9.9万元转入证券账户，在转入资金后当日全部用于购买“全通教育”一只股票。交易后账户资金余额为440.85元，近乎全仓买入，明显异常。第四，蔡楚瑜声称其与林某雅等人联络系正常工作往来、银行</w:t>
      </w:r>
      <w:proofErr w:type="gramStart"/>
      <w:r w:rsidRPr="00A3628D">
        <w:rPr>
          <w:rFonts w:ascii="宋体" w:eastAsia="宋体" w:hAnsi="宋体" w:cs="宋体" w:hint="eastAsia"/>
          <w:color w:val="333333"/>
          <w:kern w:val="0"/>
          <w:szCs w:val="21"/>
        </w:rPr>
        <w:t>转证券</w:t>
      </w:r>
      <w:proofErr w:type="gramEnd"/>
      <w:r w:rsidRPr="00A3628D">
        <w:rPr>
          <w:rFonts w:ascii="宋体" w:eastAsia="宋体" w:hAnsi="宋体" w:cs="宋体" w:hint="eastAsia"/>
          <w:color w:val="333333"/>
          <w:kern w:val="0"/>
          <w:szCs w:val="21"/>
        </w:rPr>
        <w:t>账户资金</w:t>
      </w:r>
      <w:proofErr w:type="gramStart"/>
      <w:r w:rsidRPr="00A3628D">
        <w:rPr>
          <w:rFonts w:ascii="宋体" w:eastAsia="宋体" w:hAnsi="宋体" w:cs="宋体" w:hint="eastAsia"/>
          <w:color w:val="333333"/>
          <w:kern w:val="0"/>
          <w:szCs w:val="21"/>
        </w:rPr>
        <w:t>系其他</w:t>
      </w:r>
      <w:proofErr w:type="gramEnd"/>
      <w:r w:rsidRPr="00A3628D">
        <w:rPr>
          <w:rFonts w:ascii="宋体" w:eastAsia="宋体" w:hAnsi="宋体" w:cs="宋体" w:hint="eastAsia"/>
          <w:color w:val="333333"/>
          <w:kern w:val="0"/>
          <w:szCs w:val="21"/>
        </w:rPr>
        <w:t>用途等说法，没有证据证明，也不足以解释其两次买入时点与其联络内幕信息知情人时点、重组并购事项进展情况高度吻合等异常情形。第五，当事人经济情况同本案违法事实认定之间没有直接联系，依法不构成对其从轻或减轻处罚的依据。</w:t>
      </w:r>
    </w:p>
    <w:p w14:paraId="5F4B1532" w14:textId="77777777" w:rsidR="00A3628D" w:rsidRPr="00A3628D" w:rsidRDefault="00A3628D" w:rsidP="00A3628D">
      <w:pPr>
        <w:widowControl/>
        <w:shd w:val="clear" w:color="auto" w:fill="FFFFFF"/>
        <w:spacing w:before="90" w:after="90"/>
        <w:ind w:firstLine="420"/>
        <w:jc w:val="left"/>
        <w:rPr>
          <w:rFonts w:ascii="宋体" w:eastAsia="宋体" w:hAnsi="宋体" w:cs="宋体"/>
          <w:color w:val="333333"/>
          <w:kern w:val="0"/>
          <w:szCs w:val="21"/>
        </w:rPr>
      </w:pPr>
      <w:r w:rsidRPr="00A3628D">
        <w:rPr>
          <w:rFonts w:ascii="宋体" w:eastAsia="宋体" w:hAnsi="宋体" w:cs="宋体" w:hint="eastAsia"/>
          <w:color w:val="333333"/>
          <w:kern w:val="0"/>
          <w:szCs w:val="21"/>
        </w:rPr>
        <w:t>根据当事人违法行为的事实、性质、情节及社会危害程度，依据《证券法》第二百零二条的规定，我局决定： </w:t>
      </w:r>
    </w:p>
    <w:p w14:paraId="5E79194C" w14:textId="77777777" w:rsidR="00A3628D" w:rsidRPr="00A3628D" w:rsidRDefault="00A3628D" w:rsidP="00A3628D">
      <w:pPr>
        <w:widowControl/>
        <w:shd w:val="clear" w:color="auto" w:fill="FFFFFF"/>
        <w:spacing w:before="90" w:after="90"/>
        <w:ind w:firstLine="420"/>
        <w:jc w:val="left"/>
        <w:rPr>
          <w:rFonts w:ascii="宋体" w:eastAsia="宋体" w:hAnsi="宋体" w:cs="宋体"/>
          <w:color w:val="333333"/>
          <w:kern w:val="0"/>
          <w:szCs w:val="21"/>
        </w:rPr>
      </w:pPr>
      <w:r w:rsidRPr="00A3628D">
        <w:rPr>
          <w:rFonts w:ascii="宋体" w:eastAsia="宋体" w:hAnsi="宋体" w:cs="宋体" w:hint="eastAsia"/>
          <w:color w:val="333333"/>
          <w:kern w:val="0"/>
          <w:szCs w:val="21"/>
        </w:rPr>
        <w:t>对蔡楚瑜处以3万元罚款。</w:t>
      </w:r>
    </w:p>
    <w:p w14:paraId="66CC554B" w14:textId="77777777" w:rsidR="00A3628D" w:rsidRPr="00A3628D" w:rsidRDefault="00A3628D" w:rsidP="00A3628D">
      <w:pPr>
        <w:widowControl/>
        <w:shd w:val="clear" w:color="auto" w:fill="FFFFFF"/>
        <w:spacing w:before="90" w:after="90"/>
        <w:ind w:firstLine="420"/>
        <w:jc w:val="left"/>
        <w:rPr>
          <w:rFonts w:ascii="宋体" w:eastAsia="宋体" w:hAnsi="宋体" w:cs="宋体"/>
          <w:color w:val="333333"/>
          <w:kern w:val="0"/>
          <w:szCs w:val="21"/>
        </w:rPr>
      </w:pPr>
      <w:r w:rsidRPr="00A3628D">
        <w:rPr>
          <w:rFonts w:ascii="宋体" w:eastAsia="宋体" w:hAnsi="宋体" w:cs="宋体" w:hint="eastAsia"/>
          <w:color w:val="333333"/>
          <w:kern w:val="0"/>
          <w:szCs w:val="21"/>
        </w:rPr>
        <w:t>上述当事人应自收到本处罚决定书之日起15日内，将罚款汇交中国证券监督管理委员会（财政</w:t>
      </w:r>
      <w:proofErr w:type="gramStart"/>
      <w:r w:rsidRPr="00A3628D">
        <w:rPr>
          <w:rFonts w:ascii="宋体" w:eastAsia="宋体" w:hAnsi="宋体" w:cs="宋体" w:hint="eastAsia"/>
          <w:color w:val="333333"/>
          <w:kern w:val="0"/>
          <w:szCs w:val="21"/>
        </w:rPr>
        <w:t>汇缴专户</w:t>
      </w:r>
      <w:proofErr w:type="gramEnd"/>
      <w:r w:rsidRPr="00A3628D">
        <w:rPr>
          <w:rFonts w:ascii="宋体" w:eastAsia="宋体" w:hAnsi="宋体" w:cs="宋体" w:hint="eastAsia"/>
          <w:color w:val="333333"/>
          <w:kern w:val="0"/>
          <w:szCs w:val="21"/>
        </w:rPr>
        <w:t>），开户银行：中信银行总行营业部，账号7111010189800000162，由该行直接上缴国库，并将注有当事人名称的付款凭证复印件送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47F11289" w14:textId="77777777" w:rsidR="00A3628D" w:rsidRPr="00A3628D" w:rsidRDefault="00A3628D" w:rsidP="00A3628D">
      <w:pPr>
        <w:widowControl/>
        <w:shd w:val="clear" w:color="auto" w:fill="FFFFFF"/>
        <w:spacing w:before="90" w:after="90"/>
        <w:ind w:firstLine="420"/>
        <w:jc w:val="left"/>
        <w:rPr>
          <w:rFonts w:ascii="宋体" w:eastAsia="宋体" w:hAnsi="宋体" w:cs="宋体"/>
          <w:color w:val="333333"/>
          <w:kern w:val="0"/>
          <w:szCs w:val="21"/>
        </w:rPr>
      </w:pPr>
      <w:r w:rsidRPr="00A3628D">
        <w:rPr>
          <w:rFonts w:ascii="宋体" w:eastAsia="宋体" w:hAnsi="宋体" w:cs="宋体" w:hint="eastAsia"/>
          <w:color w:val="333333"/>
          <w:kern w:val="0"/>
          <w:szCs w:val="21"/>
        </w:rPr>
        <w:lastRenderedPageBreak/>
        <w:t> </w:t>
      </w:r>
    </w:p>
    <w:p w14:paraId="0660E804" w14:textId="77777777" w:rsidR="00A3628D" w:rsidRPr="00A3628D" w:rsidRDefault="00A3628D" w:rsidP="00A3628D">
      <w:pPr>
        <w:widowControl/>
        <w:shd w:val="clear" w:color="auto" w:fill="FFFFFF"/>
        <w:spacing w:before="90" w:after="90"/>
        <w:ind w:firstLine="420"/>
        <w:jc w:val="left"/>
        <w:rPr>
          <w:rFonts w:ascii="宋体" w:eastAsia="宋体" w:hAnsi="宋体" w:cs="宋体"/>
          <w:color w:val="333333"/>
          <w:kern w:val="0"/>
          <w:szCs w:val="21"/>
        </w:rPr>
      </w:pPr>
      <w:r w:rsidRPr="00A3628D">
        <w:rPr>
          <w:rFonts w:ascii="宋体" w:eastAsia="宋体" w:hAnsi="宋体" w:cs="宋体" w:hint="eastAsia"/>
          <w:color w:val="333333"/>
          <w:kern w:val="0"/>
          <w:szCs w:val="21"/>
        </w:rPr>
        <w:t> </w:t>
      </w:r>
    </w:p>
    <w:p w14:paraId="4EB1978D" w14:textId="77777777" w:rsidR="00A3628D" w:rsidRPr="00A3628D" w:rsidRDefault="00A3628D" w:rsidP="00A3628D">
      <w:pPr>
        <w:widowControl/>
        <w:shd w:val="clear" w:color="auto" w:fill="FFFFFF"/>
        <w:spacing w:before="90" w:after="90"/>
        <w:ind w:firstLine="420"/>
        <w:jc w:val="left"/>
        <w:rPr>
          <w:rFonts w:ascii="宋体" w:eastAsia="宋体" w:hAnsi="宋体" w:cs="宋体"/>
          <w:color w:val="333333"/>
          <w:kern w:val="0"/>
          <w:szCs w:val="21"/>
        </w:rPr>
      </w:pPr>
      <w:r w:rsidRPr="00A3628D">
        <w:rPr>
          <w:rFonts w:ascii="宋体" w:eastAsia="宋体" w:hAnsi="宋体" w:cs="宋体" w:hint="eastAsia"/>
          <w:color w:val="333333"/>
          <w:kern w:val="0"/>
          <w:szCs w:val="21"/>
        </w:rPr>
        <w:t> </w:t>
      </w:r>
    </w:p>
    <w:p w14:paraId="0E0FDB9C" w14:textId="77777777" w:rsidR="00A3628D" w:rsidRPr="00A3628D" w:rsidRDefault="00A3628D" w:rsidP="00A3628D">
      <w:pPr>
        <w:widowControl/>
        <w:shd w:val="clear" w:color="auto" w:fill="FFFFFF"/>
        <w:spacing w:before="90" w:after="90"/>
        <w:ind w:firstLine="420"/>
        <w:jc w:val="left"/>
        <w:rPr>
          <w:rFonts w:ascii="宋体" w:eastAsia="宋体" w:hAnsi="宋体" w:cs="宋体"/>
          <w:color w:val="333333"/>
          <w:kern w:val="0"/>
          <w:szCs w:val="21"/>
        </w:rPr>
      </w:pPr>
      <w:r w:rsidRPr="00A3628D">
        <w:rPr>
          <w:rFonts w:ascii="宋体" w:eastAsia="宋体" w:hAnsi="宋体" w:cs="宋体" w:hint="eastAsia"/>
          <w:color w:val="333333"/>
          <w:kern w:val="0"/>
          <w:szCs w:val="21"/>
        </w:rPr>
        <w:t xml:space="preserve">　　　　　　　　　　　　　　　　　　　　　　　　　　　　　　　　　　　　　　　　　　　　　　　　　　　　  广东证监局</w:t>
      </w:r>
    </w:p>
    <w:p w14:paraId="1168ABEB" w14:textId="77777777" w:rsidR="00A3628D" w:rsidRPr="00A3628D" w:rsidRDefault="00A3628D" w:rsidP="00A3628D">
      <w:pPr>
        <w:widowControl/>
        <w:shd w:val="clear" w:color="auto" w:fill="FFFFFF"/>
        <w:spacing w:before="90"/>
        <w:ind w:firstLine="420"/>
        <w:jc w:val="left"/>
        <w:rPr>
          <w:rFonts w:ascii="宋体" w:eastAsia="宋体" w:hAnsi="宋体" w:cs="宋体"/>
          <w:color w:val="333333"/>
          <w:kern w:val="0"/>
          <w:szCs w:val="21"/>
        </w:rPr>
      </w:pPr>
      <w:r w:rsidRPr="00A3628D">
        <w:rPr>
          <w:rFonts w:ascii="宋体" w:eastAsia="宋体" w:hAnsi="宋体" w:cs="宋体" w:hint="eastAsia"/>
          <w:color w:val="333333"/>
          <w:kern w:val="0"/>
          <w:szCs w:val="21"/>
        </w:rPr>
        <w:t xml:space="preserve">　　　　　　　　　　　　　　　　　　　　　　　　　　　　　　　　　　　　　　　　　　　　　　　　　　　　 2018年8月2日</w:t>
      </w:r>
    </w:p>
    <w:p w14:paraId="07DB7032" w14:textId="77777777" w:rsidR="005B683F" w:rsidRDefault="005B683F"/>
    <w:sectPr w:rsidR="005B68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7E067" w14:textId="77777777" w:rsidR="00F30B4F" w:rsidRDefault="00F30B4F" w:rsidP="00BF3F29">
      <w:r>
        <w:separator/>
      </w:r>
    </w:p>
  </w:endnote>
  <w:endnote w:type="continuationSeparator" w:id="0">
    <w:p w14:paraId="1C2BA45E" w14:textId="77777777" w:rsidR="00F30B4F" w:rsidRDefault="00F30B4F" w:rsidP="00BF3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1573D" w14:textId="77777777" w:rsidR="00F30B4F" w:rsidRDefault="00F30B4F" w:rsidP="00BF3F29">
      <w:r>
        <w:separator/>
      </w:r>
    </w:p>
  </w:footnote>
  <w:footnote w:type="continuationSeparator" w:id="0">
    <w:p w14:paraId="4A030EAC" w14:textId="77777777" w:rsidR="00F30B4F" w:rsidRDefault="00F30B4F" w:rsidP="00BF3F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28D"/>
    <w:rsid w:val="003313AD"/>
    <w:rsid w:val="005B683F"/>
    <w:rsid w:val="00A3628D"/>
    <w:rsid w:val="00BF3F29"/>
    <w:rsid w:val="00F30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DA1CA"/>
  <w15:chartTrackingRefBased/>
  <w15:docId w15:val="{DFCE6D4E-EB66-4626-8F37-696C4C3D0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3628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3628D"/>
    <w:rPr>
      <w:b/>
      <w:bCs/>
    </w:rPr>
  </w:style>
  <w:style w:type="paragraph" w:styleId="a5">
    <w:name w:val="header"/>
    <w:basedOn w:val="a"/>
    <w:link w:val="a6"/>
    <w:uiPriority w:val="99"/>
    <w:unhideWhenUsed/>
    <w:rsid w:val="00BF3F2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F3F29"/>
    <w:rPr>
      <w:sz w:val="18"/>
      <w:szCs w:val="18"/>
    </w:rPr>
  </w:style>
  <w:style w:type="paragraph" w:styleId="a7">
    <w:name w:val="footer"/>
    <w:basedOn w:val="a"/>
    <w:link w:val="a8"/>
    <w:uiPriority w:val="99"/>
    <w:unhideWhenUsed/>
    <w:rsid w:val="00BF3F29"/>
    <w:pPr>
      <w:tabs>
        <w:tab w:val="center" w:pos="4153"/>
        <w:tab w:val="right" w:pos="8306"/>
      </w:tabs>
      <w:snapToGrid w:val="0"/>
      <w:jc w:val="left"/>
    </w:pPr>
    <w:rPr>
      <w:sz w:val="18"/>
      <w:szCs w:val="18"/>
    </w:rPr>
  </w:style>
  <w:style w:type="character" w:customStyle="1" w:styleId="a8">
    <w:name w:val="页脚 字符"/>
    <w:basedOn w:val="a0"/>
    <w:link w:val="a7"/>
    <w:uiPriority w:val="99"/>
    <w:rsid w:val="00BF3F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849109">
      <w:bodyDiv w:val="1"/>
      <w:marLeft w:val="0"/>
      <w:marRight w:val="0"/>
      <w:marTop w:val="0"/>
      <w:marBottom w:val="0"/>
      <w:divBdr>
        <w:top w:val="none" w:sz="0" w:space="0" w:color="auto"/>
        <w:left w:val="none" w:sz="0" w:space="0" w:color="auto"/>
        <w:bottom w:val="none" w:sz="0" w:space="0" w:color="auto"/>
        <w:right w:val="none" w:sz="0" w:space="0" w:color="auto"/>
      </w:divBdr>
      <w:divsChild>
        <w:div w:id="1027408842">
          <w:marLeft w:val="0"/>
          <w:marRight w:val="0"/>
          <w:marTop w:val="0"/>
          <w:marBottom w:val="0"/>
          <w:divBdr>
            <w:top w:val="none" w:sz="0" w:space="23" w:color="auto"/>
            <w:left w:val="none" w:sz="0" w:space="31" w:color="auto"/>
            <w:bottom w:val="single" w:sz="12" w:space="11" w:color="CCCCCC"/>
            <w:right w:val="none" w:sz="0" w:space="31" w:color="auto"/>
          </w:divBdr>
        </w:div>
        <w:div w:id="1902015058">
          <w:marLeft w:val="0"/>
          <w:marRight w:val="0"/>
          <w:marTop w:val="0"/>
          <w:marBottom w:val="300"/>
          <w:divBdr>
            <w:top w:val="none" w:sz="0" w:space="0" w:color="auto"/>
            <w:left w:val="none" w:sz="0" w:space="0" w:color="auto"/>
            <w:bottom w:val="none" w:sz="0" w:space="0" w:color="auto"/>
            <w:right w:val="none" w:sz="0" w:space="0" w:color="auto"/>
          </w:divBdr>
        </w:div>
        <w:div w:id="1141732079">
          <w:marLeft w:val="0"/>
          <w:marRight w:val="0"/>
          <w:marTop w:val="90"/>
          <w:marBottom w:val="90"/>
          <w:divBdr>
            <w:top w:val="none" w:sz="0" w:space="0" w:color="auto"/>
            <w:left w:val="none" w:sz="0" w:space="0" w:color="auto"/>
            <w:bottom w:val="none" w:sz="0" w:space="0" w:color="auto"/>
            <w:right w:val="none" w:sz="0" w:space="0" w:color="auto"/>
          </w:divBdr>
          <w:divsChild>
            <w:div w:id="1556694016">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552</Words>
  <Characters>3152</Characters>
  <Application>Microsoft Office Word</Application>
  <DocSecurity>0</DocSecurity>
  <Lines>26</Lines>
  <Paragraphs>7</Paragraphs>
  <ScaleCrop>false</ScaleCrop>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2021-09-27T09:05:00Z</dcterms:created>
  <dcterms:modified xsi:type="dcterms:W3CDTF">2021-09-28T15:46:00Z</dcterms:modified>
</cp:coreProperties>
</file>