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9B3B4E" w:rsidRPr="00BB6090" w14:paraId="2543EB8B"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D043668"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05A80921" w14:textId="77777777" w:rsidR="009B3B4E" w:rsidRPr="00BB6090" w:rsidRDefault="009B3B4E"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A72E632"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4F5D046" w14:textId="77777777" w:rsidR="009B3B4E" w:rsidRPr="00BB6090" w:rsidRDefault="009B3B4E"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9B3B4E" w:rsidRPr="00BB6090" w14:paraId="0FBAA18E"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9AFEC5E"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D0BA6D2"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30B8382"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5BC0D510" w14:textId="32E0427F" w:rsidR="009B3B4E" w:rsidRPr="00BB6090" w:rsidRDefault="009B3B4E" w:rsidP="00590277">
            <w:pPr>
              <w:widowControl/>
              <w:spacing w:line="450" w:lineRule="atLeast"/>
              <w:jc w:val="left"/>
              <w:rPr>
                <w:rFonts w:ascii="宋体" w:eastAsia="宋体" w:hAnsi="宋体" w:cs="宋体" w:hint="eastAsia"/>
                <w:kern w:val="0"/>
                <w:sz w:val="24"/>
                <w:szCs w:val="24"/>
              </w:rPr>
            </w:pPr>
            <w:r w:rsidRPr="009B3B4E">
              <w:rPr>
                <w:rFonts w:ascii="宋体" w:eastAsia="宋体" w:hAnsi="宋体" w:cs="宋体" w:hint="eastAsia"/>
                <w:kern w:val="0"/>
                <w:sz w:val="24"/>
                <w:szCs w:val="24"/>
              </w:rPr>
              <w:t>2024-09-25</w:t>
            </w:r>
          </w:p>
        </w:tc>
      </w:tr>
      <w:tr w:rsidR="009B3B4E" w:rsidRPr="00BB6090" w14:paraId="578D994B"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5D476CB"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42DDF1AF" w14:textId="2CAAFF6C" w:rsidR="009B3B4E" w:rsidRPr="00F226C0" w:rsidRDefault="009B3B4E"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9B3B4E">
              <w:rPr>
                <w:rFonts w:ascii="宋体" w:eastAsia="宋体" w:hAnsi="宋体" w:cs="宋体" w:hint="eastAsia"/>
                <w:kern w:val="0"/>
                <w:sz w:val="24"/>
                <w:szCs w:val="24"/>
              </w:rPr>
              <w:t>证券监督管理委员会北京监管局行政处罚决定书（童天玲）</w:t>
            </w:r>
          </w:p>
        </w:tc>
      </w:tr>
      <w:tr w:rsidR="009B3B4E" w:rsidRPr="00BB6090" w14:paraId="5DF02EAD"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E3EC077"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86A767C" w14:textId="552A652E"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9B3B4E">
              <w:rPr>
                <w:rFonts w:ascii="宋体" w:eastAsia="宋体" w:hAnsi="宋体" w:cs="宋体" w:hint="eastAsia"/>
                <w:b/>
                <w:bCs/>
                <w:color w:val="666666"/>
                <w:kern w:val="0"/>
                <w:sz w:val="24"/>
                <w:szCs w:val="24"/>
              </w:rPr>
              <w:t>〔2024〕14号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506A8F"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5314BEFF" w14:textId="77777777" w:rsidR="009B3B4E" w:rsidRPr="00BB6090" w:rsidRDefault="009B3B4E" w:rsidP="00590277">
            <w:pPr>
              <w:widowControl/>
              <w:spacing w:line="450" w:lineRule="atLeast"/>
              <w:jc w:val="center"/>
              <w:rPr>
                <w:rFonts w:ascii="宋体" w:eastAsia="宋体" w:hAnsi="宋体" w:cs="宋体" w:hint="eastAsia"/>
                <w:b/>
                <w:bCs/>
                <w:color w:val="666666"/>
                <w:kern w:val="0"/>
                <w:sz w:val="24"/>
                <w:szCs w:val="24"/>
              </w:rPr>
            </w:pPr>
          </w:p>
        </w:tc>
      </w:tr>
    </w:tbl>
    <w:p w14:paraId="623B8E38" w14:textId="0C5D1F83" w:rsidR="009B3B4E" w:rsidRPr="00BB6090" w:rsidRDefault="009B3B4E" w:rsidP="009B3B4E">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9B3B4E">
        <w:rPr>
          <w:rFonts w:ascii="微软雅黑" w:eastAsia="微软雅黑" w:hAnsi="微软雅黑" w:cs="宋体" w:hint="eastAsia"/>
          <w:b/>
          <w:bCs/>
          <w:color w:val="333333"/>
          <w:kern w:val="0"/>
          <w:sz w:val="36"/>
          <w:szCs w:val="36"/>
        </w:rPr>
        <w:t>证券监督管理委员会北京监管局行政处罚决定书（童天玲）</w:t>
      </w:r>
    </w:p>
    <w:p w14:paraId="21CBDF59" w14:textId="78476435" w:rsidR="009B3B4E" w:rsidRDefault="009B3B4E" w:rsidP="009B3B4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B3B4E">
        <w:rPr>
          <w:rFonts w:ascii="Times New Roman" w:eastAsia="宋体" w:hAnsi="Times New Roman" w:cs="宋体" w:hint="eastAsia"/>
          <w:color w:val="333333"/>
          <w:kern w:val="0"/>
          <w:sz w:val="24"/>
          <w:szCs w:val="24"/>
        </w:rPr>
        <w:t>〔</w:t>
      </w:r>
      <w:r w:rsidRPr="009B3B4E">
        <w:rPr>
          <w:rFonts w:ascii="Times New Roman" w:eastAsia="宋体" w:hAnsi="Times New Roman" w:cs="宋体" w:hint="eastAsia"/>
          <w:color w:val="333333"/>
          <w:kern w:val="0"/>
          <w:sz w:val="24"/>
          <w:szCs w:val="24"/>
        </w:rPr>
        <w:t>2024</w:t>
      </w:r>
      <w:r w:rsidRPr="009B3B4E">
        <w:rPr>
          <w:rFonts w:ascii="Times New Roman" w:eastAsia="宋体" w:hAnsi="Times New Roman" w:cs="宋体" w:hint="eastAsia"/>
          <w:color w:val="333333"/>
          <w:kern w:val="0"/>
          <w:sz w:val="24"/>
          <w:szCs w:val="24"/>
        </w:rPr>
        <w:t>〕</w:t>
      </w:r>
      <w:r w:rsidRPr="009B3B4E">
        <w:rPr>
          <w:rFonts w:ascii="Times New Roman" w:eastAsia="宋体" w:hAnsi="Times New Roman" w:cs="宋体" w:hint="eastAsia"/>
          <w:color w:val="333333"/>
          <w:kern w:val="0"/>
          <w:sz w:val="24"/>
          <w:szCs w:val="24"/>
        </w:rPr>
        <w:t>14</w:t>
      </w:r>
      <w:r w:rsidRPr="009B3B4E">
        <w:rPr>
          <w:rFonts w:ascii="Times New Roman" w:eastAsia="宋体" w:hAnsi="Times New Roman" w:cs="宋体" w:hint="eastAsia"/>
          <w:color w:val="333333"/>
          <w:kern w:val="0"/>
          <w:sz w:val="24"/>
          <w:szCs w:val="24"/>
        </w:rPr>
        <w:t>号</w:t>
      </w:r>
    </w:p>
    <w:p w14:paraId="7D1F236D" w14:textId="77777777" w:rsidR="0020242F" w:rsidRDefault="0020242F" w:rsidP="00976392">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2076F18" w14:textId="6947A8AF"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当事人</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女</w:t>
      </w:r>
      <w:r w:rsidRPr="00976392">
        <w:rPr>
          <w:rFonts w:ascii="Times New Roman" w:eastAsia="宋体" w:hAnsi="Times New Roman" w:cs="宋体" w:hint="eastAsia"/>
          <w:color w:val="333333"/>
          <w:kern w:val="0"/>
          <w:sz w:val="24"/>
          <w:szCs w:val="24"/>
        </w:rPr>
        <w:t>,1963</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2</w:t>
      </w:r>
      <w:r w:rsidRPr="00976392">
        <w:rPr>
          <w:rFonts w:ascii="Times New Roman" w:eastAsia="宋体" w:hAnsi="Times New Roman" w:cs="宋体" w:hint="eastAsia"/>
          <w:color w:val="333333"/>
          <w:kern w:val="0"/>
          <w:sz w:val="24"/>
          <w:szCs w:val="24"/>
        </w:rPr>
        <w:t>月出生</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住址</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北京市海淀区。</w:t>
      </w:r>
    </w:p>
    <w:p w14:paraId="123DB2E7"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依据《中华人民共和国证券法》</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以下简称《证券法》</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的有关规定</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我局对童天玲内幕交易北京碧水源科技股份有限公司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以下简称碧水源</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股票行为进行了立案调查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并依法向当事人告知了</w:t>
      </w:r>
      <w:proofErr w:type="gramStart"/>
      <w:r w:rsidRPr="00976392">
        <w:rPr>
          <w:rFonts w:ascii="Times New Roman" w:eastAsia="宋体" w:hAnsi="Times New Roman" w:cs="宋体" w:hint="eastAsia"/>
          <w:color w:val="333333"/>
          <w:kern w:val="0"/>
          <w:sz w:val="24"/>
          <w:szCs w:val="24"/>
        </w:rPr>
        <w:t>作出</w:t>
      </w:r>
      <w:proofErr w:type="gramEnd"/>
      <w:r w:rsidRPr="00976392">
        <w:rPr>
          <w:rFonts w:ascii="Times New Roman" w:eastAsia="宋体" w:hAnsi="Times New Roman" w:cs="宋体" w:hint="eastAsia"/>
          <w:color w:val="333333"/>
          <w:kern w:val="0"/>
          <w:sz w:val="24"/>
          <w:szCs w:val="24"/>
        </w:rPr>
        <w:t>行政处罚的事实、理由、依据及当事人依法享有的权利。应当事人的要求</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我局举行了听证会</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听取了当事人及其代理人的陈述和申辩。本案现已调查、办理终结。</w:t>
      </w:r>
    </w:p>
    <w:p w14:paraId="640510D2"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经查明</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w:t>
      </w:r>
      <w:proofErr w:type="gramStart"/>
      <w:r w:rsidRPr="00976392">
        <w:rPr>
          <w:rFonts w:ascii="Times New Roman" w:eastAsia="宋体" w:hAnsi="Times New Roman" w:cs="宋体" w:hint="eastAsia"/>
          <w:color w:val="333333"/>
          <w:kern w:val="0"/>
          <w:sz w:val="24"/>
          <w:szCs w:val="24"/>
        </w:rPr>
        <w:t>玲存在</w:t>
      </w:r>
      <w:proofErr w:type="gramEnd"/>
      <w:r w:rsidRPr="00976392">
        <w:rPr>
          <w:rFonts w:ascii="Times New Roman" w:eastAsia="宋体" w:hAnsi="Times New Roman" w:cs="宋体" w:hint="eastAsia"/>
          <w:color w:val="333333"/>
          <w:kern w:val="0"/>
          <w:sz w:val="24"/>
          <w:szCs w:val="24"/>
        </w:rPr>
        <w:t>以下违法事实</w:t>
      </w:r>
      <w:r w:rsidRPr="00976392">
        <w:rPr>
          <w:rFonts w:ascii="Times New Roman" w:eastAsia="宋体" w:hAnsi="Times New Roman" w:cs="宋体" w:hint="eastAsia"/>
          <w:color w:val="333333"/>
          <w:kern w:val="0"/>
          <w:sz w:val="24"/>
          <w:szCs w:val="24"/>
        </w:rPr>
        <w:t>:</w:t>
      </w:r>
    </w:p>
    <w:p w14:paraId="31633E61"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一、内幕信息的形成和公开过程</w:t>
      </w:r>
    </w:p>
    <w:p w14:paraId="475CCCE7"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lastRenderedPageBreak/>
        <w:t>中国城乡控股集团有限公司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以下简称中国城乡</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系中国交通建设集团有限公司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以下简称中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的全资子公司、碧水源的控股股东。</w:t>
      </w:r>
    </w:p>
    <w:p w14:paraId="4E2DA690"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5</w:t>
      </w:r>
      <w:r w:rsidRPr="00976392">
        <w:rPr>
          <w:rFonts w:ascii="Times New Roman" w:eastAsia="宋体" w:hAnsi="Times New Roman" w:cs="宋体" w:hint="eastAsia"/>
          <w:color w:val="333333"/>
          <w:kern w:val="0"/>
          <w:sz w:val="24"/>
          <w:szCs w:val="24"/>
        </w:rPr>
        <w:t>月初</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根据中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时任总会计师彭某宏的要求</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资本运营部时任总经理徐某洲部署研究</w:t>
      </w:r>
      <w:proofErr w:type="gramStart"/>
      <w:r w:rsidRPr="00976392">
        <w:rPr>
          <w:rFonts w:ascii="Times New Roman" w:eastAsia="宋体" w:hAnsi="Times New Roman" w:cs="宋体" w:hint="eastAsia"/>
          <w:color w:val="333333"/>
          <w:kern w:val="0"/>
          <w:sz w:val="24"/>
          <w:szCs w:val="24"/>
        </w:rPr>
        <w:t>增持碧水源</w:t>
      </w:r>
      <w:proofErr w:type="gramEnd"/>
      <w:r w:rsidRPr="00976392">
        <w:rPr>
          <w:rFonts w:ascii="Times New Roman" w:eastAsia="宋体" w:hAnsi="Times New Roman" w:cs="宋体" w:hint="eastAsia"/>
          <w:color w:val="333333"/>
          <w:kern w:val="0"/>
          <w:sz w:val="24"/>
          <w:szCs w:val="24"/>
        </w:rPr>
        <w:t>股份可行性问题。</w:t>
      </w:r>
    </w:p>
    <w:p w14:paraId="485BCAB0"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5</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9</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资本运营部形成《碧水源基本面及增持可行性分析报告》</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该报告对协议收购老股、以部分要约方式收购及二级市场</w:t>
      </w:r>
      <w:proofErr w:type="gramStart"/>
      <w:r w:rsidRPr="00976392">
        <w:rPr>
          <w:rFonts w:ascii="Times New Roman" w:eastAsia="宋体" w:hAnsi="Times New Roman" w:cs="宋体" w:hint="eastAsia"/>
          <w:color w:val="333333"/>
          <w:kern w:val="0"/>
          <w:sz w:val="24"/>
          <w:szCs w:val="24"/>
        </w:rPr>
        <w:t>增持等方式</w:t>
      </w:r>
      <w:proofErr w:type="gramEnd"/>
      <w:r w:rsidRPr="00976392">
        <w:rPr>
          <w:rFonts w:ascii="Times New Roman" w:eastAsia="宋体" w:hAnsi="Times New Roman" w:cs="宋体" w:hint="eastAsia"/>
          <w:color w:val="333333"/>
          <w:kern w:val="0"/>
          <w:sz w:val="24"/>
          <w:szCs w:val="24"/>
        </w:rPr>
        <w:t>进行分析。</w:t>
      </w:r>
    </w:p>
    <w:p w14:paraId="047B9CC1"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1</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资本运营部形成《关于确保碧水源实际控制权的分析报告》</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建议将非公开发行和以部分要约方式收购作为比较方案。</w:t>
      </w:r>
    </w:p>
    <w:p w14:paraId="15395149"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14</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徐某洲向彭某宏汇报《关于巩固碧水源控制权方案的请示》</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形成中国城乡以部分要约方式收购碧水源股份的建议</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彭某宏表示同意</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并让徐某洲约中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时任董事长王某宙进行汇报。</w:t>
      </w:r>
    </w:p>
    <w:p w14:paraId="52F027B3"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20</w:t>
      </w:r>
      <w:r w:rsidRPr="00976392">
        <w:rPr>
          <w:rFonts w:ascii="Times New Roman" w:eastAsia="宋体" w:hAnsi="Times New Roman" w:cs="宋体" w:hint="eastAsia"/>
          <w:color w:val="333333"/>
          <w:kern w:val="0"/>
          <w:sz w:val="24"/>
          <w:szCs w:val="24"/>
        </w:rPr>
        <w:t>日上午</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彭某宏和徐某洲到王某宙的办公室汇报中国城乡以部分要约方式收购碧水源股份事项</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王某宙让中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时任总经理王某怀到办公室一起商议此事</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王某宙、王某怀同意该事项提交党委会审议。</w:t>
      </w:r>
    </w:p>
    <w:p w14:paraId="622FD11F"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22</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w:t>
      </w:r>
      <w:proofErr w:type="gramStart"/>
      <w:r w:rsidRPr="00976392">
        <w:rPr>
          <w:rFonts w:ascii="Times New Roman" w:eastAsia="宋体" w:hAnsi="Times New Roman" w:cs="宋体" w:hint="eastAsia"/>
          <w:color w:val="333333"/>
          <w:kern w:val="0"/>
          <w:sz w:val="24"/>
          <w:szCs w:val="24"/>
        </w:rPr>
        <w:t>交集团</w:t>
      </w:r>
      <w:proofErr w:type="gramEnd"/>
      <w:r w:rsidRPr="00976392">
        <w:rPr>
          <w:rFonts w:ascii="Times New Roman" w:eastAsia="宋体" w:hAnsi="Times New Roman" w:cs="宋体" w:hint="eastAsia"/>
          <w:color w:val="333333"/>
          <w:kern w:val="0"/>
          <w:sz w:val="24"/>
          <w:szCs w:val="24"/>
        </w:rPr>
        <w:t>召开党委会、总经理办公会审议通过巩固碧水源控制权的方案</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根据方案安排</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中国城乡以部分要约收购的方式收购碧水源股份。</w:t>
      </w:r>
    </w:p>
    <w:p w14:paraId="5F767CF5"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25</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碧水源发布《关于控股股东筹划重大事项的停牌公告》</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披露中国城乡筹划拟以部分要约方式收购碧水源股份并停牌。</w:t>
      </w:r>
    </w:p>
    <w:p w14:paraId="5FA4B604"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27</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碧水源发布《关于收到要约收购报告书摘要的提示性公告》</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披露截至要约收购报告书摘要签署日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中国城乡持有碧水源</w:t>
      </w:r>
      <w:r w:rsidRPr="00976392">
        <w:rPr>
          <w:rFonts w:ascii="Times New Roman" w:eastAsia="宋体" w:hAnsi="Times New Roman" w:cs="宋体" w:hint="eastAsia"/>
          <w:color w:val="333333"/>
          <w:kern w:val="0"/>
          <w:sz w:val="24"/>
          <w:szCs w:val="24"/>
        </w:rPr>
        <w:t>21.81%</w:t>
      </w:r>
      <w:r w:rsidRPr="00976392">
        <w:rPr>
          <w:rFonts w:ascii="Times New Roman" w:eastAsia="宋体" w:hAnsi="Times New Roman" w:cs="宋体" w:hint="eastAsia"/>
          <w:color w:val="333333"/>
          <w:kern w:val="0"/>
          <w:sz w:val="24"/>
          <w:szCs w:val="24"/>
        </w:rPr>
        <w:t>的股份</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中国城乡拟要约收购除收购人及其一致行动人以外的碧水源全体股东所持有的无限</w:t>
      </w:r>
      <w:proofErr w:type="gramStart"/>
      <w:r w:rsidRPr="00976392">
        <w:rPr>
          <w:rFonts w:ascii="Times New Roman" w:eastAsia="宋体" w:hAnsi="Times New Roman" w:cs="宋体" w:hint="eastAsia"/>
          <w:color w:val="333333"/>
          <w:kern w:val="0"/>
          <w:sz w:val="24"/>
          <w:szCs w:val="24"/>
        </w:rPr>
        <w:t>售条件</w:t>
      </w:r>
      <w:proofErr w:type="gramEnd"/>
      <w:r w:rsidRPr="00976392">
        <w:rPr>
          <w:rFonts w:ascii="Times New Roman" w:eastAsia="宋体" w:hAnsi="Times New Roman" w:cs="宋体" w:hint="eastAsia"/>
          <w:color w:val="333333"/>
          <w:kern w:val="0"/>
          <w:sz w:val="24"/>
          <w:szCs w:val="24"/>
        </w:rPr>
        <w:t>流通股共</w:t>
      </w:r>
      <w:r w:rsidRPr="00976392">
        <w:rPr>
          <w:rFonts w:ascii="Times New Roman" w:eastAsia="宋体" w:hAnsi="Times New Roman" w:cs="宋体" w:hint="eastAsia"/>
          <w:color w:val="333333"/>
          <w:kern w:val="0"/>
          <w:sz w:val="24"/>
          <w:szCs w:val="24"/>
        </w:rPr>
        <w:t>407,210,835</w:t>
      </w:r>
      <w:r w:rsidRPr="00976392">
        <w:rPr>
          <w:rFonts w:ascii="Times New Roman" w:eastAsia="宋体" w:hAnsi="Times New Roman" w:cs="宋体" w:hint="eastAsia"/>
          <w:color w:val="333333"/>
          <w:kern w:val="0"/>
          <w:sz w:val="24"/>
          <w:szCs w:val="24"/>
        </w:rPr>
        <w:t>股</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占总股本的</w:t>
      </w:r>
      <w:r w:rsidRPr="00976392">
        <w:rPr>
          <w:rFonts w:ascii="Times New Roman" w:eastAsia="宋体" w:hAnsi="Times New Roman" w:cs="宋体" w:hint="eastAsia"/>
          <w:color w:val="333333"/>
          <w:kern w:val="0"/>
          <w:sz w:val="24"/>
          <w:szCs w:val="24"/>
        </w:rPr>
        <w:t>11.24%</w:t>
      </w:r>
      <w:r w:rsidRPr="00976392">
        <w:rPr>
          <w:rFonts w:ascii="Times New Roman" w:eastAsia="宋体" w:hAnsi="Times New Roman" w:cs="宋体" w:hint="eastAsia"/>
          <w:color w:val="333333"/>
          <w:kern w:val="0"/>
          <w:sz w:val="24"/>
          <w:szCs w:val="24"/>
        </w:rPr>
        <w:t>。碧水源股票于当日复牌。</w:t>
      </w:r>
    </w:p>
    <w:p w14:paraId="4CE7B0B0"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综上</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前述中国城乡要约收购碧水源股份的事项</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属于《证券法》第八十条第二款第八项规定的“持有公司百分之五以上股份的股东或者实际控制人持有股份或者控制公司的情况发生较大变化”的重大事件</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在公开前属于《证券法》第五十二条第二款规定的内幕信息。该内幕信息的形成时间不晚于</w:t>
      </w: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lastRenderedPageBreak/>
        <w:t>14</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公开于</w:t>
      </w: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25</w:t>
      </w:r>
      <w:r w:rsidRPr="00976392">
        <w:rPr>
          <w:rFonts w:ascii="Times New Roman" w:eastAsia="宋体" w:hAnsi="Times New Roman" w:cs="宋体" w:hint="eastAsia"/>
          <w:color w:val="333333"/>
          <w:kern w:val="0"/>
          <w:sz w:val="24"/>
          <w:szCs w:val="24"/>
        </w:rPr>
        <w:t>日。王某怀等人为内幕信息知情人</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王某怀知悉内幕信息的时间不晚于</w:t>
      </w: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20</w:t>
      </w:r>
      <w:r w:rsidRPr="00976392">
        <w:rPr>
          <w:rFonts w:ascii="Times New Roman" w:eastAsia="宋体" w:hAnsi="Times New Roman" w:cs="宋体" w:hint="eastAsia"/>
          <w:color w:val="333333"/>
          <w:kern w:val="0"/>
          <w:sz w:val="24"/>
          <w:szCs w:val="24"/>
        </w:rPr>
        <w:t>日。</w:t>
      </w:r>
    </w:p>
    <w:p w14:paraId="6F7225BA"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二、童天玲内幕交易“碧水源”的情况</w:t>
      </w:r>
    </w:p>
    <w:p w14:paraId="091E4FF4"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w:t>
      </w:r>
      <w:proofErr w:type="gramStart"/>
      <w:r w:rsidRPr="00976392">
        <w:rPr>
          <w:rFonts w:ascii="Times New Roman" w:eastAsia="宋体" w:hAnsi="Times New Roman" w:cs="宋体" w:hint="eastAsia"/>
          <w:color w:val="333333"/>
          <w:kern w:val="0"/>
          <w:sz w:val="24"/>
          <w:szCs w:val="24"/>
        </w:rPr>
        <w:t>一</w:t>
      </w:r>
      <w:proofErr w:type="gramEnd"/>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内幕信息传递过程</w:t>
      </w:r>
    </w:p>
    <w:p w14:paraId="6AEDEF06"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20</w:t>
      </w:r>
      <w:r w:rsidRPr="00976392">
        <w:rPr>
          <w:rFonts w:ascii="Times New Roman" w:eastAsia="宋体" w:hAnsi="Times New Roman" w:cs="宋体" w:hint="eastAsia"/>
          <w:color w:val="333333"/>
          <w:kern w:val="0"/>
          <w:sz w:val="24"/>
          <w:szCs w:val="24"/>
        </w:rPr>
        <w:t>日晚</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童天玲、王某怀、刘某涛、陈某和王某等五人聚餐。童天玲与内幕信息知情人王某怀在内幕信息敏感期内存在见面接触。</w:t>
      </w:r>
    </w:p>
    <w:p w14:paraId="44F7998A"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二</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童天玲利用“刘某芳”国泰君安证券账户在内幕信息敏感期内交易“碧水源”</w:t>
      </w:r>
    </w:p>
    <w:p w14:paraId="69CA0D62"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1.</w:t>
      </w:r>
      <w:r w:rsidRPr="00976392">
        <w:rPr>
          <w:rFonts w:ascii="Times New Roman" w:eastAsia="宋体" w:hAnsi="Times New Roman" w:cs="宋体" w:hint="eastAsia"/>
          <w:color w:val="333333"/>
          <w:kern w:val="0"/>
          <w:sz w:val="24"/>
          <w:szCs w:val="24"/>
        </w:rPr>
        <w:t>账户开立及资金来源情况</w:t>
      </w:r>
    </w:p>
    <w:p w14:paraId="07706908"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976392">
        <w:rPr>
          <w:rFonts w:ascii="Times New Roman" w:eastAsia="宋体" w:hAnsi="Times New Roman" w:cs="宋体" w:hint="eastAsia"/>
          <w:color w:val="333333"/>
          <w:kern w:val="0"/>
          <w:sz w:val="24"/>
          <w:szCs w:val="24"/>
        </w:rPr>
        <w:t>刘某芳系</w:t>
      </w:r>
      <w:proofErr w:type="gramEnd"/>
      <w:r w:rsidRPr="00976392">
        <w:rPr>
          <w:rFonts w:ascii="Times New Roman" w:eastAsia="宋体" w:hAnsi="Times New Roman" w:cs="宋体" w:hint="eastAsia"/>
          <w:color w:val="333333"/>
          <w:kern w:val="0"/>
          <w:sz w:val="24"/>
          <w:szCs w:val="24"/>
        </w:rPr>
        <w:t>童天玲侄子童某军的妻子。“刘某芳”国泰君安证券账户于</w:t>
      </w:r>
      <w:r w:rsidRPr="00976392">
        <w:rPr>
          <w:rFonts w:ascii="Times New Roman" w:eastAsia="宋体" w:hAnsi="Times New Roman" w:cs="宋体" w:hint="eastAsia"/>
          <w:color w:val="333333"/>
          <w:kern w:val="0"/>
          <w:sz w:val="24"/>
          <w:szCs w:val="24"/>
        </w:rPr>
        <w:t>2020</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4</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8</w:t>
      </w:r>
      <w:r w:rsidRPr="00976392">
        <w:rPr>
          <w:rFonts w:ascii="Times New Roman" w:eastAsia="宋体" w:hAnsi="Times New Roman" w:cs="宋体" w:hint="eastAsia"/>
          <w:color w:val="333333"/>
          <w:kern w:val="0"/>
          <w:sz w:val="24"/>
          <w:szCs w:val="24"/>
        </w:rPr>
        <w:t>日开</w:t>
      </w:r>
      <w:proofErr w:type="gramStart"/>
      <w:r w:rsidRPr="00976392">
        <w:rPr>
          <w:rFonts w:ascii="Times New Roman" w:eastAsia="宋体" w:hAnsi="Times New Roman" w:cs="宋体" w:hint="eastAsia"/>
          <w:color w:val="333333"/>
          <w:kern w:val="0"/>
          <w:sz w:val="24"/>
          <w:szCs w:val="24"/>
        </w:rPr>
        <w:t>立于国</w:t>
      </w:r>
      <w:proofErr w:type="gramEnd"/>
      <w:r w:rsidRPr="00976392">
        <w:rPr>
          <w:rFonts w:ascii="Times New Roman" w:eastAsia="宋体" w:hAnsi="Times New Roman" w:cs="宋体" w:hint="eastAsia"/>
          <w:color w:val="333333"/>
          <w:kern w:val="0"/>
          <w:sz w:val="24"/>
          <w:szCs w:val="24"/>
        </w:rPr>
        <w:t>泰君安证券股份有限公司北京亦庄宏达北路证券营业部。</w:t>
      </w:r>
    </w:p>
    <w:p w14:paraId="7E7A181E"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21</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“刘某芳”国泰君安证券账户的三方存管银行账户变更为交通银行账户</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童天玲安排其公司员工向</w:t>
      </w:r>
      <w:proofErr w:type="gramStart"/>
      <w:r w:rsidRPr="00976392">
        <w:rPr>
          <w:rFonts w:ascii="Times New Roman" w:eastAsia="宋体" w:hAnsi="Times New Roman" w:cs="宋体" w:hint="eastAsia"/>
          <w:color w:val="333333"/>
          <w:kern w:val="0"/>
          <w:sz w:val="24"/>
          <w:szCs w:val="24"/>
        </w:rPr>
        <w:t>刘某芳多个</w:t>
      </w:r>
      <w:proofErr w:type="gramEnd"/>
      <w:r w:rsidRPr="00976392">
        <w:rPr>
          <w:rFonts w:ascii="Times New Roman" w:eastAsia="宋体" w:hAnsi="Times New Roman" w:cs="宋体" w:hint="eastAsia"/>
          <w:color w:val="333333"/>
          <w:kern w:val="0"/>
          <w:sz w:val="24"/>
          <w:szCs w:val="24"/>
        </w:rPr>
        <w:t>银行账户存入现金</w:t>
      </w:r>
      <w:r w:rsidRPr="00976392">
        <w:rPr>
          <w:rFonts w:ascii="Times New Roman" w:eastAsia="宋体" w:hAnsi="Times New Roman" w:cs="宋体" w:hint="eastAsia"/>
          <w:color w:val="333333"/>
          <w:kern w:val="0"/>
          <w:sz w:val="24"/>
          <w:szCs w:val="24"/>
        </w:rPr>
        <w:t>9,800,000</w:t>
      </w:r>
      <w:r w:rsidRPr="00976392">
        <w:rPr>
          <w:rFonts w:ascii="Times New Roman" w:eastAsia="宋体" w:hAnsi="Times New Roman" w:cs="宋体" w:hint="eastAsia"/>
          <w:color w:val="333333"/>
          <w:kern w:val="0"/>
          <w:sz w:val="24"/>
          <w:szCs w:val="24"/>
        </w:rPr>
        <w:t>元。上述资金于</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21</w:t>
      </w:r>
      <w:r w:rsidRPr="00976392">
        <w:rPr>
          <w:rFonts w:ascii="Times New Roman" w:eastAsia="宋体" w:hAnsi="Times New Roman" w:cs="宋体" w:hint="eastAsia"/>
          <w:color w:val="333333"/>
          <w:kern w:val="0"/>
          <w:sz w:val="24"/>
          <w:szCs w:val="24"/>
        </w:rPr>
        <w:t>日转入</w:t>
      </w:r>
      <w:proofErr w:type="gramStart"/>
      <w:r w:rsidRPr="00976392">
        <w:rPr>
          <w:rFonts w:ascii="Times New Roman" w:eastAsia="宋体" w:hAnsi="Times New Roman" w:cs="宋体" w:hint="eastAsia"/>
          <w:color w:val="333333"/>
          <w:kern w:val="0"/>
          <w:sz w:val="24"/>
          <w:szCs w:val="24"/>
        </w:rPr>
        <w:t>刘某芳交通银行</w:t>
      </w:r>
      <w:proofErr w:type="gramEnd"/>
      <w:r w:rsidRPr="00976392">
        <w:rPr>
          <w:rFonts w:ascii="Times New Roman" w:eastAsia="宋体" w:hAnsi="Times New Roman" w:cs="宋体" w:hint="eastAsia"/>
          <w:color w:val="333333"/>
          <w:kern w:val="0"/>
          <w:sz w:val="24"/>
          <w:szCs w:val="24"/>
        </w:rPr>
        <w:t>账户</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并于</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21</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22</w:t>
      </w:r>
      <w:r w:rsidRPr="00976392">
        <w:rPr>
          <w:rFonts w:ascii="Times New Roman" w:eastAsia="宋体" w:hAnsi="Times New Roman" w:cs="宋体" w:hint="eastAsia"/>
          <w:color w:val="333333"/>
          <w:kern w:val="0"/>
          <w:sz w:val="24"/>
          <w:szCs w:val="24"/>
        </w:rPr>
        <w:t>日转入“刘某芳”国泰君安证券账户。内幕信息敏感期内</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“刘某芳”国泰君安证券账户交易“碧水源”的资金来自童天玲。</w:t>
      </w:r>
    </w:p>
    <w:p w14:paraId="2CFC2A4A"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w:t>
      </w:r>
      <w:r w:rsidRPr="00976392">
        <w:rPr>
          <w:rFonts w:ascii="Times New Roman" w:eastAsia="宋体" w:hAnsi="Times New Roman" w:cs="宋体" w:hint="eastAsia"/>
          <w:color w:val="333333"/>
          <w:kern w:val="0"/>
          <w:sz w:val="24"/>
          <w:szCs w:val="24"/>
        </w:rPr>
        <w:t>账户交易情况</w:t>
      </w:r>
    </w:p>
    <w:p w14:paraId="60EF283B"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童天玲利用“刘某芳”国泰君安证券账户在内幕信息敏感期内买入“碧水源”</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由童天玲侄子童某飞的妻子丁某花下单操作</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童天玲与丁某花在</w:t>
      </w: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21</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22</w:t>
      </w:r>
      <w:r w:rsidRPr="00976392">
        <w:rPr>
          <w:rFonts w:ascii="Times New Roman" w:eastAsia="宋体" w:hAnsi="Times New Roman" w:cs="宋体" w:hint="eastAsia"/>
          <w:color w:val="333333"/>
          <w:kern w:val="0"/>
          <w:sz w:val="24"/>
          <w:szCs w:val="24"/>
        </w:rPr>
        <w:t>日存在多次电话联络。</w:t>
      </w:r>
    </w:p>
    <w:p w14:paraId="51E746FC"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22</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“刘某芳”国泰君安证券账户共计买入“碧水源”</w:t>
      </w:r>
      <w:r w:rsidRPr="00976392">
        <w:rPr>
          <w:rFonts w:ascii="Times New Roman" w:eastAsia="宋体" w:hAnsi="Times New Roman" w:cs="宋体" w:hint="eastAsia"/>
          <w:color w:val="333333"/>
          <w:kern w:val="0"/>
          <w:sz w:val="24"/>
          <w:szCs w:val="24"/>
        </w:rPr>
        <w:t>975,860</w:t>
      </w:r>
      <w:r w:rsidRPr="00976392">
        <w:rPr>
          <w:rFonts w:ascii="Times New Roman" w:eastAsia="宋体" w:hAnsi="Times New Roman" w:cs="宋体" w:hint="eastAsia"/>
          <w:color w:val="333333"/>
          <w:kern w:val="0"/>
          <w:sz w:val="24"/>
          <w:szCs w:val="24"/>
        </w:rPr>
        <w:t>股</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成交金额</w:t>
      </w:r>
      <w:r w:rsidRPr="00976392">
        <w:rPr>
          <w:rFonts w:ascii="Times New Roman" w:eastAsia="宋体" w:hAnsi="Times New Roman" w:cs="宋体" w:hint="eastAsia"/>
          <w:color w:val="333333"/>
          <w:kern w:val="0"/>
          <w:sz w:val="24"/>
          <w:szCs w:val="24"/>
        </w:rPr>
        <w:t>4,987,742.48</w:t>
      </w:r>
      <w:r w:rsidRPr="00976392">
        <w:rPr>
          <w:rFonts w:ascii="Times New Roman" w:eastAsia="宋体" w:hAnsi="Times New Roman" w:cs="宋体" w:hint="eastAsia"/>
          <w:color w:val="333333"/>
          <w:kern w:val="0"/>
          <w:sz w:val="24"/>
          <w:szCs w:val="24"/>
        </w:rPr>
        <w:t>元</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上述交易盈利</w:t>
      </w:r>
      <w:r w:rsidRPr="00976392">
        <w:rPr>
          <w:rFonts w:ascii="Times New Roman" w:eastAsia="宋体" w:hAnsi="Times New Roman" w:cs="宋体" w:hint="eastAsia"/>
          <w:color w:val="333333"/>
          <w:kern w:val="0"/>
          <w:sz w:val="24"/>
          <w:szCs w:val="24"/>
        </w:rPr>
        <w:t>327,025.94</w:t>
      </w:r>
      <w:r w:rsidRPr="00976392">
        <w:rPr>
          <w:rFonts w:ascii="Times New Roman" w:eastAsia="宋体" w:hAnsi="Times New Roman" w:cs="宋体" w:hint="eastAsia"/>
          <w:color w:val="333333"/>
          <w:kern w:val="0"/>
          <w:sz w:val="24"/>
          <w:szCs w:val="24"/>
        </w:rPr>
        <w:t>元。</w:t>
      </w:r>
    </w:p>
    <w:p w14:paraId="309B0C70"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3.</w:t>
      </w:r>
      <w:r w:rsidRPr="00976392">
        <w:rPr>
          <w:rFonts w:ascii="Times New Roman" w:eastAsia="宋体" w:hAnsi="Times New Roman" w:cs="宋体" w:hint="eastAsia"/>
          <w:color w:val="333333"/>
          <w:kern w:val="0"/>
          <w:sz w:val="24"/>
          <w:szCs w:val="24"/>
        </w:rPr>
        <w:t>账户交易特征</w:t>
      </w:r>
    </w:p>
    <w:p w14:paraId="4738E4D3"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一是“刘某芳”国泰君安证券账户变更三方存管银行账户、转入大量资金、交易“碧水源”的时间与内幕信息的形成过程、童天玲与内幕信息知情人见面接触时间高度吻合。二是“刘某芳”国泰君安证券账户在内幕信息敏感期内突击转入大量资金。三是“刘某芳”国泰君安证券账户首次且大量买入“碧水源”</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买入意愿强烈。童天玲利用“刘某芳”国泰君安证券账户在内幕信息敏</w:t>
      </w:r>
      <w:r w:rsidRPr="00976392">
        <w:rPr>
          <w:rFonts w:ascii="Times New Roman" w:eastAsia="宋体" w:hAnsi="Times New Roman" w:cs="宋体" w:hint="eastAsia"/>
          <w:color w:val="333333"/>
          <w:kern w:val="0"/>
          <w:sz w:val="24"/>
          <w:szCs w:val="24"/>
        </w:rPr>
        <w:lastRenderedPageBreak/>
        <w:t>感期内交易“碧水源”的行为明显异常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童天玲对此没有正当理由或正当信息来源。</w:t>
      </w:r>
    </w:p>
    <w:p w14:paraId="6CAF5F12"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上述违法事实</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有相关公告、证券账户资料、银行账户资料、询问笔录、情况说明等证据证明</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足以认定。</w:t>
      </w:r>
    </w:p>
    <w:p w14:paraId="1EDF2F60"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童天玲在内幕信息公开前与内幕信息知情人王某怀见面接触</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其证券交易活动与内幕信息高度吻合</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相关交易行为明显异常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没有正当理由或正当信息来源</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违反《证券法》第五十条、第五十三条第一款的规定</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构成《证券法》第一百九十一条第一款所述的内幕交易行为。</w:t>
      </w:r>
    </w:p>
    <w:p w14:paraId="732936D6"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童天玲及其代理人在听证和陈述申辩中提出</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其一</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w:t>
      </w:r>
      <w:proofErr w:type="gramStart"/>
      <w:r w:rsidRPr="00976392">
        <w:rPr>
          <w:rFonts w:ascii="Times New Roman" w:eastAsia="宋体" w:hAnsi="Times New Roman" w:cs="宋体" w:hint="eastAsia"/>
          <w:color w:val="333333"/>
          <w:kern w:val="0"/>
          <w:sz w:val="24"/>
          <w:szCs w:val="24"/>
        </w:rPr>
        <w:t>不</w:t>
      </w:r>
      <w:proofErr w:type="gramEnd"/>
      <w:r w:rsidRPr="00976392">
        <w:rPr>
          <w:rFonts w:ascii="Times New Roman" w:eastAsia="宋体" w:hAnsi="Times New Roman" w:cs="宋体" w:hint="eastAsia"/>
          <w:color w:val="333333"/>
          <w:kern w:val="0"/>
          <w:sz w:val="24"/>
          <w:szCs w:val="24"/>
        </w:rPr>
        <w:t>知悉内幕信息</w:t>
      </w: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20</w:t>
      </w:r>
      <w:r w:rsidRPr="00976392">
        <w:rPr>
          <w:rFonts w:ascii="Times New Roman" w:eastAsia="宋体" w:hAnsi="Times New Roman" w:cs="宋体" w:hint="eastAsia"/>
          <w:color w:val="333333"/>
          <w:kern w:val="0"/>
          <w:sz w:val="24"/>
          <w:szCs w:val="24"/>
        </w:rPr>
        <w:t>日晚王某怀等人与童天玲聚餐</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并未传递内幕信息。其二</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童天玲交易“碧水源”是基于长期关注“碧水源”、看到有关公众</w:t>
      </w:r>
      <w:proofErr w:type="gramStart"/>
      <w:r w:rsidRPr="00976392">
        <w:rPr>
          <w:rFonts w:ascii="Times New Roman" w:eastAsia="宋体" w:hAnsi="Times New Roman" w:cs="宋体" w:hint="eastAsia"/>
          <w:color w:val="333333"/>
          <w:kern w:val="0"/>
          <w:sz w:val="24"/>
          <w:szCs w:val="24"/>
        </w:rPr>
        <w:t>号文章</w:t>
      </w:r>
      <w:proofErr w:type="gramEnd"/>
      <w:r w:rsidRPr="00976392">
        <w:rPr>
          <w:rFonts w:ascii="Times New Roman" w:eastAsia="宋体" w:hAnsi="Times New Roman" w:cs="宋体" w:hint="eastAsia"/>
          <w:color w:val="333333"/>
          <w:kern w:val="0"/>
          <w:sz w:val="24"/>
          <w:szCs w:val="24"/>
        </w:rPr>
        <w:t>等理由</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借用“刘某芳”证券账户是因为童天玲没有证券账户以及不懂操作股票交易软件</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交易“碧水源”的行为与内幕信息相吻合属于巧合。综上</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童天玲请求认定不构成内幕交易</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不予处罚。</w:t>
      </w:r>
    </w:p>
    <w:p w14:paraId="0F299C18"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经复核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我局认为</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第一</w:t>
      </w:r>
      <w:r w:rsidRPr="00976392">
        <w:rPr>
          <w:rFonts w:ascii="Times New Roman" w:eastAsia="宋体" w:hAnsi="Times New Roman" w:cs="宋体" w:hint="eastAsia"/>
          <w:color w:val="333333"/>
          <w:kern w:val="0"/>
          <w:sz w:val="24"/>
          <w:szCs w:val="24"/>
        </w:rPr>
        <w:t>,2022</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7</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20</w:t>
      </w:r>
      <w:r w:rsidRPr="00976392">
        <w:rPr>
          <w:rFonts w:ascii="Times New Roman" w:eastAsia="宋体" w:hAnsi="Times New Roman" w:cs="宋体" w:hint="eastAsia"/>
          <w:color w:val="333333"/>
          <w:kern w:val="0"/>
          <w:sz w:val="24"/>
          <w:szCs w:val="24"/>
        </w:rPr>
        <w:t>日晚</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童天玲、王某怀、刘某涛、陈某和王某等五人聚餐</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童天玲与内幕信息知情人王某怀在内幕信息敏感期内见面接触</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且其证券交易活动与内幕信息高度吻合</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相关交易行为明显异常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没有正当理由或正当信息来源。第二</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童天玲提出的长期关注“碧水源”股票、看到有关公众</w:t>
      </w:r>
      <w:proofErr w:type="gramStart"/>
      <w:r w:rsidRPr="00976392">
        <w:rPr>
          <w:rFonts w:ascii="Times New Roman" w:eastAsia="宋体" w:hAnsi="Times New Roman" w:cs="宋体" w:hint="eastAsia"/>
          <w:color w:val="333333"/>
          <w:kern w:val="0"/>
          <w:sz w:val="24"/>
          <w:szCs w:val="24"/>
        </w:rPr>
        <w:t>号文章</w:t>
      </w:r>
      <w:proofErr w:type="gramEnd"/>
      <w:r w:rsidRPr="00976392">
        <w:rPr>
          <w:rFonts w:ascii="Times New Roman" w:eastAsia="宋体" w:hAnsi="Times New Roman" w:cs="宋体" w:hint="eastAsia"/>
          <w:color w:val="333333"/>
          <w:kern w:val="0"/>
          <w:sz w:val="24"/>
          <w:szCs w:val="24"/>
        </w:rPr>
        <w:t>等理由及相关证据</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不足以对前述明显异常的交易行为</w:t>
      </w:r>
      <w:proofErr w:type="gramStart"/>
      <w:r w:rsidRPr="00976392">
        <w:rPr>
          <w:rFonts w:ascii="Times New Roman" w:eastAsia="宋体" w:hAnsi="Times New Roman" w:cs="宋体" w:hint="eastAsia"/>
          <w:color w:val="333333"/>
          <w:kern w:val="0"/>
          <w:sz w:val="24"/>
          <w:szCs w:val="24"/>
        </w:rPr>
        <w:t>作出</w:t>
      </w:r>
      <w:proofErr w:type="gramEnd"/>
      <w:r w:rsidRPr="00976392">
        <w:rPr>
          <w:rFonts w:ascii="Times New Roman" w:eastAsia="宋体" w:hAnsi="Times New Roman" w:cs="宋体" w:hint="eastAsia"/>
          <w:color w:val="333333"/>
          <w:kern w:val="0"/>
          <w:sz w:val="24"/>
          <w:szCs w:val="24"/>
        </w:rPr>
        <w:t>合理说明</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不能排除其利用内幕信息从事证券交易活动。我局认定童天玲构成内幕交易具有充分的事实和法律依据。</w:t>
      </w:r>
    </w:p>
    <w:p w14:paraId="4A55EB02"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综上</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我局对童天玲的申辩意见不予采纳。</w:t>
      </w:r>
    </w:p>
    <w:p w14:paraId="5D257E99"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根据当事人违法行为的事实、性质、情节与社会危害程度</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依据《证券法》第一百九十一条第一款的规定</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我局决定</w:t>
      </w:r>
      <w:r w:rsidRPr="00976392">
        <w:rPr>
          <w:rFonts w:ascii="Times New Roman" w:eastAsia="宋体" w:hAnsi="Times New Roman" w:cs="宋体" w:hint="eastAsia"/>
          <w:color w:val="333333"/>
          <w:kern w:val="0"/>
          <w:sz w:val="24"/>
          <w:szCs w:val="24"/>
        </w:rPr>
        <w:t>:</w:t>
      </w:r>
    </w:p>
    <w:p w14:paraId="02768961"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对童天玲没收违法所得</w:t>
      </w:r>
      <w:r w:rsidRPr="00976392">
        <w:rPr>
          <w:rFonts w:ascii="Times New Roman" w:eastAsia="宋体" w:hAnsi="Times New Roman" w:cs="宋体" w:hint="eastAsia"/>
          <w:color w:val="333333"/>
          <w:kern w:val="0"/>
          <w:sz w:val="24"/>
          <w:szCs w:val="24"/>
        </w:rPr>
        <w:t>327,025.94</w:t>
      </w:r>
      <w:r w:rsidRPr="00976392">
        <w:rPr>
          <w:rFonts w:ascii="Times New Roman" w:eastAsia="宋体" w:hAnsi="Times New Roman" w:cs="宋体" w:hint="eastAsia"/>
          <w:color w:val="333333"/>
          <w:kern w:val="0"/>
          <w:sz w:val="24"/>
          <w:szCs w:val="24"/>
        </w:rPr>
        <w:t>元</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并处以</w:t>
      </w:r>
      <w:r w:rsidRPr="00976392">
        <w:rPr>
          <w:rFonts w:ascii="Times New Roman" w:eastAsia="宋体" w:hAnsi="Times New Roman" w:cs="宋体" w:hint="eastAsia"/>
          <w:color w:val="333333"/>
          <w:kern w:val="0"/>
          <w:sz w:val="24"/>
          <w:szCs w:val="24"/>
        </w:rPr>
        <w:t>2,000,000</w:t>
      </w:r>
      <w:r w:rsidRPr="00976392">
        <w:rPr>
          <w:rFonts w:ascii="Times New Roman" w:eastAsia="宋体" w:hAnsi="Times New Roman" w:cs="宋体" w:hint="eastAsia"/>
          <w:color w:val="333333"/>
          <w:kern w:val="0"/>
          <w:sz w:val="24"/>
          <w:szCs w:val="24"/>
        </w:rPr>
        <w:t>元的罚款。</w:t>
      </w:r>
    </w:p>
    <w:p w14:paraId="188100E4"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上述当事人应自收到本处罚决定书之日起</w:t>
      </w:r>
      <w:r w:rsidRPr="00976392">
        <w:rPr>
          <w:rFonts w:ascii="Times New Roman" w:eastAsia="宋体" w:hAnsi="Times New Roman" w:cs="宋体" w:hint="eastAsia"/>
          <w:color w:val="333333"/>
          <w:kern w:val="0"/>
          <w:sz w:val="24"/>
          <w:szCs w:val="24"/>
        </w:rPr>
        <w:t>15</w:t>
      </w:r>
      <w:r w:rsidRPr="00976392">
        <w:rPr>
          <w:rFonts w:ascii="Times New Roman" w:eastAsia="宋体" w:hAnsi="Times New Roman" w:cs="宋体" w:hint="eastAsia"/>
          <w:color w:val="333333"/>
          <w:kern w:val="0"/>
          <w:sz w:val="24"/>
          <w:szCs w:val="24"/>
        </w:rPr>
        <w:t>日内</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将罚没款汇交中国证券监督管理委员会开户银行</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中信银行北京分行营业部</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账号</w:t>
      </w:r>
      <w:r w:rsidRPr="00976392">
        <w:rPr>
          <w:rFonts w:ascii="Times New Roman" w:eastAsia="宋体" w:hAnsi="Times New Roman" w:cs="宋体" w:hint="eastAsia"/>
          <w:color w:val="333333"/>
          <w:kern w:val="0"/>
          <w:sz w:val="24"/>
          <w:szCs w:val="24"/>
        </w:rPr>
        <w:t>:7111010189800000162,</w:t>
      </w:r>
      <w:r w:rsidRPr="00976392">
        <w:rPr>
          <w:rFonts w:ascii="Times New Roman" w:eastAsia="宋体" w:hAnsi="Times New Roman" w:cs="宋体" w:hint="eastAsia"/>
          <w:color w:val="333333"/>
          <w:kern w:val="0"/>
          <w:sz w:val="24"/>
          <w:szCs w:val="24"/>
        </w:rPr>
        <w:t>由该行直接上缴国库</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w:t>
      </w:r>
      <w:r w:rsidRPr="00976392">
        <w:rPr>
          <w:rFonts w:ascii="Times New Roman" w:eastAsia="宋体" w:hAnsi="Times New Roman" w:cs="宋体" w:hint="eastAsia"/>
          <w:color w:val="333333"/>
          <w:kern w:val="0"/>
          <w:sz w:val="24"/>
          <w:szCs w:val="24"/>
        </w:rPr>
        <w:lastRenderedPageBreak/>
        <w:t>不服</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可在收到本处罚决定书之日起</w:t>
      </w:r>
      <w:r w:rsidRPr="00976392">
        <w:rPr>
          <w:rFonts w:ascii="Times New Roman" w:eastAsia="宋体" w:hAnsi="Times New Roman" w:cs="宋体" w:hint="eastAsia"/>
          <w:color w:val="333333"/>
          <w:kern w:val="0"/>
          <w:sz w:val="24"/>
          <w:szCs w:val="24"/>
        </w:rPr>
        <w:t>60</w:t>
      </w:r>
      <w:r w:rsidRPr="00976392">
        <w:rPr>
          <w:rFonts w:ascii="Times New Roman" w:eastAsia="宋体" w:hAnsi="Times New Roman" w:cs="宋体" w:hint="eastAsia"/>
          <w:color w:val="333333"/>
          <w:kern w:val="0"/>
          <w:sz w:val="24"/>
          <w:szCs w:val="24"/>
        </w:rPr>
        <w:t>日内向中国证券监督管理委员会申请行政复议</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行政复议申请可以通过邮政快递寄送至中国证券监督管理委员会法治司</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也可在收到本处罚决定书之日起</w:t>
      </w:r>
      <w:r w:rsidRPr="00976392">
        <w:rPr>
          <w:rFonts w:ascii="Times New Roman" w:eastAsia="宋体" w:hAnsi="Times New Roman" w:cs="宋体" w:hint="eastAsia"/>
          <w:color w:val="333333"/>
          <w:kern w:val="0"/>
          <w:sz w:val="24"/>
          <w:szCs w:val="24"/>
        </w:rPr>
        <w:t>6</w:t>
      </w:r>
      <w:r w:rsidRPr="00976392">
        <w:rPr>
          <w:rFonts w:ascii="Times New Roman" w:eastAsia="宋体" w:hAnsi="Times New Roman" w:cs="宋体" w:hint="eastAsia"/>
          <w:color w:val="333333"/>
          <w:kern w:val="0"/>
          <w:sz w:val="24"/>
          <w:szCs w:val="24"/>
        </w:rPr>
        <w:t>个月内直接向有管辖权的人民法院提起行政诉讼。复议和诉讼期间</w:t>
      </w:r>
      <w:r w:rsidRPr="00976392">
        <w:rPr>
          <w:rFonts w:ascii="Times New Roman" w:eastAsia="宋体" w:hAnsi="Times New Roman" w:cs="宋体" w:hint="eastAsia"/>
          <w:color w:val="333333"/>
          <w:kern w:val="0"/>
          <w:sz w:val="24"/>
          <w:szCs w:val="24"/>
        </w:rPr>
        <w:t>,</w:t>
      </w:r>
      <w:r w:rsidRPr="00976392">
        <w:rPr>
          <w:rFonts w:ascii="Times New Roman" w:eastAsia="宋体" w:hAnsi="Times New Roman" w:cs="宋体" w:hint="eastAsia"/>
          <w:color w:val="333333"/>
          <w:kern w:val="0"/>
          <w:sz w:val="24"/>
          <w:szCs w:val="24"/>
        </w:rPr>
        <w:t>上述决定不停止执行。</w:t>
      </w:r>
    </w:p>
    <w:p w14:paraId="280BFC94"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br/>
      </w:r>
    </w:p>
    <w:p w14:paraId="6EE58AC3"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br/>
      </w:r>
    </w:p>
    <w:p w14:paraId="7709423D"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中国证监会北京监管局</w:t>
      </w:r>
    </w:p>
    <w:p w14:paraId="393F117A" w14:textId="77777777" w:rsidR="00976392" w:rsidRPr="00976392" w:rsidRDefault="00976392" w:rsidP="009763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6392">
        <w:rPr>
          <w:rFonts w:ascii="Times New Roman" w:eastAsia="宋体" w:hAnsi="Times New Roman" w:cs="宋体" w:hint="eastAsia"/>
          <w:color w:val="333333"/>
          <w:kern w:val="0"/>
          <w:sz w:val="24"/>
          <w:szCs w:val="24"/>
        </w:rPr>
        <w:t>2024</w:t>
      </w:r>
      <w:r w:rsidRPr="00976392">
        <w:rPr>
          <w:rFonts w:ascii="Times New Roman" w:eastAsia="宋体" w:hAnsi="Times New Roman" w:cs="宋体" w:hint="eastAsia"/>
          <w:color w:val="333333"/>
          <w:kern w:val="0"/>
          <w:sz w:val="24"/>
          <w:szCs w:val="24"/>
        </w:rPr>
        <w:t>年</w:t>
      </w:r>
      <w:r w:rsidRPr="00976392">
        <w:rPr>
          <w:rFonts w:ascii="Times New Roman" w:eastAsia="宋体" w:hAnsi="Times New Roman" w:cs="宋体" w:hint="eastAsia"/>
          <w:color w:val="333333"/>
          <w:kern w:val="0"/>
          <w:sz w:val="24"/>
          <w:szCs w:val="24"/>
        </w:rPr>
        <w:t>9</w:t>
      </w:r>
      <w:r w:rsidRPr="00976392">
        <w:rPr>
          <w:rFonts w:ascii="Times New Roman" w:eastAsia="宋体" w:hAnsi="Times New Roman" w:cs="宋体" w:hint="eastAsia"/>
          <w:color w:val="333333"/>
          <w:kern w:val="0"/>
          <w:sz w:val="24"/>
          <w:szCs w:val="24"/>
        </w:rPr>
        <w:t>月</w:t>
      </w:r>
      <w:r w:rsidRPr="00976392">
        <w:rPr>
          <w:rFonts w:ascii="Times New Roman" w:eastAsia="宋体" w:hAnsi="Times New Roman" w:cs="宋体" w:hint="eastAsia"/>
          <w:color w:val="333333"/>
          <w:kern w:val="0"/>
          <w:sz w:val="24"/>
          <w:szCs w:val="24"/>
        </w:rPr>
        <w:t>19</w:t>
      </w:r>
      <w:r w:rsidRPr="00976392">
        <w:rPr>
          <w:rFonts w:ascii="Times New Roman" w:eastAsia="宋体" w:hAnsi="Times New Roman" w:cs="宋体" w:hint="eastAsia"/>
          <w:color w:val="333333"/>
          <w:kern w:val="0"/>
          <w:sz w:val="24"/>
          <w:szCs w:val="24"/>
        </w:rPr>
        <w:t>日</w:t>
      </w:r>
      <w:r w:rsidRPr="00976392">
        <w:rPr>
          <w:rFonts w:ascii="Times New Roman" w:eastAsia="宋体" w:hAnsi="Times New Roman" w:cs="宋体" w:hint="eastAsia"/>
          <w:color w:val="333333"/>
          <w:kern w:val="0"/>
          <w:sz w:val="24"/>
          <w:szCs w:val="24"/>
        </w:rPr>
        <w:t> </w:t>
      </w:r>
      <w:r w:rsidRPr="00976392">
        <w:rPr>
          <w:rFonts w:ascii="Times New Roman" w:eastAsia="宋体" w:hAnsi="Times New Roman" w:cs="宋体" w:hint="eastAsia"/>
          <w:color w:val="333333"/>
          <w:kern w:val="0"/>
          <w:sz w:val="24"/>
          <w:szCs w:val="24"/>
        </w:rPr>
        <w:t> </w:t>
      </w: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6A12B" w14:textId="77777777" w:rsidR="00FE45B0" w:rsidRDefault="00FE45B0" w:rsidP="00F968D2">
      <w:pPr>
        <w:rPr>
          <w:rFonts w:hint="eastAsia"/>
        </w:rPr>
      </w:pPr>
      <w:r>
        <w:separator/>
      </w:r>
    </w:p>
  </w:endnote>
  <w:endnote w:type="continuationSeparator" w:id="0">
    <w:p w14:paraId="29E0A51C" w14:textId="77777777" w:rsidR="00FE45B0" w:rsidRDefault="00FE45B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0BAA9" w14:textId="77777777" w:rsidR="00FE45B0" w:rsidRDefault="00FE45B0" w:rsidP="00F968D2">
      <w:pPr>
        <w:rPr>
          <w:rFonts w:hint="eastAsia"/>
        </w:rPr>
      </w:pPr>
      <w:r>
        <w:separator/>
      </w:r>
    </w:p>
  </w:footnote>
  <w:footnote w:type="continuationSeparator" w:id="0">
    <w:p w14:paraId="55F3D521" w14:textId="77777777" w:rsidR="00FE45B0" w:rsidRDefault="00FE45B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0242F"/>
    <w:rsid w:val="002274F1"/>
    <w:rsid w:val="002D0D23"/>
    <w:rsid w:val="00310267"/>
    <w:rsid w:val="00395F17"/>
    <w:rsid w:val="004D1A0A"/>
    <w:rsid w:val="004E6B59"/>
    <w:rsid w:val="00575B9A"/>
    <w:rsid w:val="00591065"/>
    <w:rsid w:val="006167C8"/>
    <w:rsid w:val="00623C8D"/>
    <w:rsid w:val="00651337"/>
    <w:rsid w:val="007D2D6F"/>
    <w:rsid w:val="008276CE"/>
    <w:rsid w:val="00840933"/>
    <w:rsid w:val="00976392"/>
    <w:rsid w:val="009B3B4E"/>
    <w:rsid w:val="00AC7653"/>
    <w:rsid w:val="00B4746E"/>
    <w:rsid w:val="00BB6090"/>
    <w:rsid w:val="00BE43C3"/>
    <w:rsid w:val="00EE502A"/>
    <w:rsid w:val="00F44DE5"/>
    <w:rsid w:val="00F968D2"/>
    <w:rsid w:val="00FE4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687215924">
      <w:bodyDiv w:val="1"/>
      <w:marLeft w:val="0"/>
      <w:marRight w:val="0"/>
      <w:marTop w:val="0"/>
      <w:marBottom w:val="0"/>
      <w:divBdr>
        <w:top w:val="none" w:sz="0" w:space="0" w:color="auto"/>
        <w:left w:val="none" w:sz="0" w:space="0" w:color="auto"/>
        <w:bottom w:val="none" w:sz="0" w:space="0" w:color="auto"/>
        <w:right w:val="none" w:sz="0" w:space="0" w:color="auto"/>
      </w:divBdr>
      <w:divsChild>
        <w:div w:id="413625970">
          <w:marLeft w:val="0"/>
          <w:marRight w:val="0"/>
          <w:marTop w:val="0"/>
          <w:marBottom w:val="375"/>
          <w:divBdr>
            <w:top w:val="none" w:sz="0" w:space="0" w:color="auto"/>
            <w:left w:val="none" w:sz="0" w:space="0" w:color="auto"/>
            <w:bottom w:val="none" w:sz="0" w:space="0" w:color="auto"/>
            <w:right w:val="none" w:sz="0" w:space="0" w:color="auto"/>
          </w:divBdr>
          <w:divsChild>
            <w:div w:id="674111844">
              <w:marLeft w:val="0"/>
              <w:marRight w:val="0"/>
              <w:marTop w:val="0"/>
              <w:marBottom w:val="0"/>
              <w:divBdr>
                <w:top w:val="none" w:sz="0" w:space="0" w:color="auto"/>
                <w:left w:val="none" w:sz="0" w:space="0" w:color="auto"/>
                <w:bottom w:val="none" w:sz="0" w:space="0" w:color="auto"/>
                <w:right w:val="none" w:sz="0" w:space="0" w:color="auto"/>
              </w:divBdr>
              <w:divsChild>
                <w:div w:id="192302915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607661707">
          <w:marLeft w:val="0"/>
          <w:marRight w:val="0"/>
          <w:marTop w:val="450"/>
          <w:marBottom w:val="0"/>
          <w:divBdr>
            <w:top w:val="none" w:sz="0" w:space="0" w:color="auto"/>
            <w:left w:val="none" w:sz="0" w:space="0" w:color="auto"/>
            <w:bottom w:val="none" w:sz="0" w:space="0" w:color="auto"/>
            <w:right w:val="none" w:sz="0" w:space="0" w:color="auto"/>
          </w:divBdr>
        </w:div>
      </w:divsChild>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021786081">
      <w:bodyDiv w:val="1"/>
      <w:marLeft w:val="0"/>
      <w:marRight w:val="0"/>
      <w:marTop w:val="0"/>
      <w:marBottom w:val="0"/>
      <w:divBdr>
        <w:top w:val="none" w:sz="0" w:space="0" w:color="auto"/>
        <w:left w:val="none" w:sz="0" w:space="0" w:color="auto"/>
        <w:bottom w:val="none" w:sz="0" w:space="0" w:color="auto"/>
        <w:right w:val="none" w:sz="0" w:space="0" w:color="auto"/>
      </w:divBdr>
      <w:divsChild>
        <w:div w:id="337541159">
          <w:marLeft w:val="0"/>
          <w:marRight w:val="0"/>
          <w:marTop w:val="0"/>
          <w:marBottom w:val="375"/>
          <w:divBdr>
            <w:top w:val="none" w:sz="0" w:space="0" w:color="auto"/>
            <w:left w:val="none" w:sz="0" w:space="0" w:color="auto"/>
            <w:bottom w:val="none" w:sz="0" w:space="0" w:color="auto"/>
            <w:right w:val="none" w:sz="0" w:space="0" w:color="auto"/>
          </w:divBdr>
          <w:divsChild>
            <w:div w:id="1438911272">
              <w:marLeft w:val="0"/>
              <w:marRight w:val="0"/>
              <w:marTop w:val="0"/>
              <w:marBottom w:val="0"/>
              <w:divBdr>
                <w:top w:val="none" w:sz="0" w:space="0" w:color="auto"/>
                <w:left w:val="none" w:sz="0" w:space="0" w:color="auto"/>
                <w:bottom w:val="none" w:sz="0" w:space="0" w:color="auto"/>
                <w:right w:val="none" w:sz="0" w:space="0" w:color="auto"/>
              </w:divBdr>
              <w:divsChild>
                <w:div w:id="17623250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588200525">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6</cp:revision>
  <dcterms:created xsi:type="dcterms:W3CDTF">2024-12-16T05:07:00Z</dcterms:created>
  <dcterms:modified xsi:type="dcterms:W3CDTF">2024-12-16T08:47:00Z</dcterms:modified>
</cp:coreProperties>
</file>