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874DE0A" w:rsidR="00BB6090" w:rsidRPr="00BB6090" w:rsidRDefault="00B65D15" w:rsidP="00BB6090">
            <w:pPr>
              <w:widowControl/>
              <w:spacing w:line="450" w:lineRule="atLeast"/>
              <w:jc w:val="left"/>
              <w:rPr>
                <w:rFonts w:ascii="宋体" w:eastAsia="宋体" w:hAnsi="宋体" w:cs="宋体" w:hint="eastAsia"/>
                <w:kern w:val="0"/>
                <w:sz w:val="24"/>
                <w:szCs w:val="24"/>
              </w:rPr>
            </w:pPr>
            <w:r w:rsidRPr="00B65D15">
              <w:rPr>
                <w:rFonts w:ascii="宋体" w:eastAsia="宋体" w:hAnsi="宋体" w:cs="宋体" w:hint="eastAsia"/>
                <w:kern w:val="0"/>
                <w:sz w:val="24"/>
                <w:szCs w:val="24"/>
              </w:rPr>
              <w:t>bm56000001/2023-00014515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A6D4554" w:rsidR="00BB6090" w:rsidRPr="00BB6090" w:rsidRDefault="00B65D15" w:rsidP="00BB6090">
            <w:pPr>
              <w:widowControl/>
              <w:spacing w:line="450" w:lineRule="atLeast"/>
              <w:jc w:val="left"/>
              <w:rPr>
                <w:rFonts w:ascii="宋体" w:eastAsia="宋体" w:hAnsi="宋体" w:cs="宋体" w:hint="eastAsia"/>
                <w:kern w:val="0"/>
                <w:sz w:val="24"/>
                <w:szCs w:val="24"/>
              </w:rPr>
            </w:pPr>
            <w:r w:rsidRPr="00B65D15">
              <w:rPr>
                <w:rFonts w:ascii="宋体" w:eastAsia="宋体" w:hAnsi="宋体" w:cs="宋体" w:hint="eastAsia"/>
                <w:kern w:val="0"/>
                <w:sz w:val="24"/>
                <w:szCs w:val="24"/>
              </w:rPr>
              <w:t>2023年12月27日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224A180" w:rsidR="00BB6090" w:rsidRPr="00F226C0" w:rsidRDefault="00B65D15" w:rsidP="00BB6090">
            <w:pPr>
              <w:widowControl/>
              <w:spacing w:line="450" w:lineRule="atLeast"/>
              <w:jc w:val="left"/>
              <w:rPr>
                <w:rFonts w:ascii="宋体" w:eastAsia="宋体" w:hAnsi="宋体" w:cs="宋体" w:hint="eastAsia"/>
                <w:b/>
                <w:bCs/>
                <w:kern w:val="0"/>
                <w:sz w:val="24"/>
                <w:szCs w:val="24"/>
              </w:rPr>
            </w:pPr>
            <w:r w:rsidRPr="00B65D15">
              <w:rPr>
                <w:rFonts w:ascii="宋体" w:eastAsia="宋体" w:hAnsi="宋体" w:cs="宋体" w:hint="eastAsia"/>
                <w:b/>
                <w:bCs/>
                <w:kern w:val="0"/>
                <w:sz w:val="24"/>
                <w:szCs w:val="24"/>
              </w:rPr>
              <w:t>中国证券监督管理委员会安徽监管局行政处罚决定书〔2023〕8号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975DC0C" w:rsidR="00BB6090" w:rsidRPr="00BB6090" w:rsidRDefault="008E13A4" w:rsidP="00BB6090">
            <w:pPr>
              <w:widowControl/>
              <w:spacing w:line="450" w:lineRule="atLeast"/>
              <w:jc w:val="center"/>
              <w:rPr>
                <w:rFonts w:ascii="宋体" w:eastAsia="宋体" w:hAnsi="宋体" w:cs="宋体" w:hint="eastAsia"/>
                <w:b/>
                <w:bCs/>
                <w:color w:val="666666"/>
                <w:kern w:val="0"/>
                <w:sz w:val="24"/>
                <w:szCs w:val="24"/>
              </w:rPr>
            </w:pPr>
            <w:r w:rsidRPr="008E13A4">
              <w:rPr>
                <w:rFonts w:ascii="宋体" w:eastAsia="宋体" w:hAnsi="宋体" w:cs="宋体" w:hint="eastAsia"/>
                <w:b/>
                <w:bCs/>
                <w:color w:val="666666"/>
                <w:kern w:val="0"/>
                <w:sz w:val="24"/>
                <w:szCs w:val="24"/>
              </w:rPr>
              <w:t>〔2023〕8号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6220D5B" w:rsidR="00BB6090" w:rsidRPr="00BB6090" w:rsidRDefault="00B65D15"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65D15">
        <w:rPr>
          <w:rFonts w:ascii="微软雅黑" w:eastAsia="微软雅黑" w:hAnsi="微软雅黑" w:cs="宋体" w:hint="eastAsia"/>
          <w:b/>
          <w:bCs/>
          <w:color w:val="333333"/>
          <w:kern w:val="0"/>
          <w:sz w:val="36"/>
          <w:szCs w:val="36"/>
        </w:rPr>
        <w:t>中国证券监督管理委员会安徽监管局行政处罚决定书〔2023〕8号</w:t>
      </w:r>
    </w:p>
    <w:p w14:paraId="0EFEE006" w14:textId="28F5CAE1" w:rsidR="006167C8" w:rsidRDefault="008E13A4"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hint="eastAsia"/>
          <w:color w:val="333333"/>
          <w:kern w:val="0"/>
          <w:sz w:val="24"/>
          <w:szCs w:val="24"/>
        </w:rPr>
        <w:t>〔</w:t>
      </w:r>
      <w:r w:rsidRPr="008E13A4">
        <w:rPr>
          <w:rFonts w:ascii="Times New Roman" w:eastAsia="宋体" w:hAnsi="Times New Roman" w:cs="宋体" w:hint="eastAsia"/>
          <w:color w:val="333333"/>
          <w:kern w:val="0"/>
          <w:sz w:val="24"/>
          <w:szCs w:val="24"/>
        </w:rPr>
        <w:t>2023</w:t>
      </w:r>
      <w:r w:rsidRPr="008E13A4">
        <w:rPr>
          <w:rFonts w:ascii="Times New Roman" w:eastAsia="宋体" w:hAnsi="Times New Roman" w:cs="宋体" w:hint="eastAsia"/>
          <w:color w:val="333333"/>
          <w:kern w:val="0"/>
          <w:sz w:val="24"/>
          <w:szCs w:val="24"/>
        </w:rPr>
        <w:t>〕</w:t>
      </w:r>
      <w:r w:rsidRPr="008E13A4">
        <w:rPr>
          <w:rFonts w:ascii="Times New Roman" w:eastAsia="宋体" w:hAnsi="Times New Roman" w:cs="宋体" w:hint="eastAsia"/>
          <w:color w:val="333333"/>
          <w:kern w:val="0"/>
          <w:sz w:val="24"/>
          <w:szCs w:val="24"/>
        </w:rPr>
        <w:t>8</w:t>
      </w:r>
      <w:r w:rsidRPr="008E13A4">
        <w:rPr>
          <w:rFonts w:ascii="Times New Roman" w:eastAsia="宋体" w:hAnsi="Times New Roman" w:cs="宋体" w:hint="eastAsia"/>
          <w:color w:val="333333"/>
          <w:kern w:val="0"/>
          <w:sz w:val="24"/>
          <w:szCs w:val="24"/>
        </w:rPr>
        <w:t>号</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371537D"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t> </w:t>
      </w:r>
      <w:r w:rsidRPr="008E13A4">
        <w:rPr>
          <w:rFonts w:ascii="Times New Roman" w:eastAsia="宋体" w:hAnsi="Times New Roman" w:cs="宋体"/>
          <w:color w:val="333333"/>
          <w:kern w:val="0"/>
          <w:sz w:val="24"/>
          <w:szCs w:val="24"/>
        </w:rPr>
        <w:t>当事人：聂传林，男，</w:t>
      </w:r>
      <w:r w:rsidRPr="008E13A4">
        <w:rPr>
          <w:rFonts w:ascii="Times New Roman" w:eastAsia="宋体" w:hAnsi="Times New Roman" w:cs="宋体"/>
          <w:color w:val="333333"/>
          <w:kern w:val="0"/>
          <w:sz w:val="24"/>
          <w:szCs w:val="24"/>
        </w:rPr>
        <w:t>1988</w:t>
      </w:r>
      <w:r w:rsidRPr="008E13A4">
        <w:rPr>
          <w:rFonts w:ascii="Times New Roman" w:eastAsia="宋体" w:hAnsi="Times New Roman" w:cs="宋体"/>
          <w:color w:val="333333"/>
          <w:kern w:val="0"/>
          <w:sz w:val="24"/>
          <w:szCs w:val="24"/>
        </w:rPr>
        <w:t>年</w:t>
      </w:r>
      <w:r w:rsidRPr="008E13A4">
        <w:rPr>
          <w:rFonts w:ascii="Times New Roman" w:eastAsia="宋体" w:hAnsi="Times New Roman" w:cs="宋体"/>
          <w:color w:val="333333"/>
          <w:kern w:val="0"/>
          <w:sz w:val="24"/>
          <w:szCs w:val="24"/>
        </w:rPr>
        <w:t>4</w:t>
      </w:r>
      <w:r w:rsidRPr="008E13A4">
        <w:rPr>
          <w:rFonts w:ascii="Times New Roman" w:eastAsia="宋体" w:hAnsi="Times New Roman" w:cs="宋体"/>
          <w:color w:val="333333"/>
          <w:kern w:val="0"/>
          <w:sz w:val="24"/>
          <w:szCs w:val="24"/>
        </w:rPr>
        <w:t>月出生，住址：安徽省寿县。</w:t>
      </w:r>
    </w:p>
    <w:p w14:paraId="3D9CBBA6"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D7B5F5"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t>    </w:t>
      </w:r>
      <w:r w:rsidRPr="008E13A4">
        <w:rPr>
          <w:rFonts w:ascii="Times New Roman" w:eastAsia="宋体" w:hAnsi="Times New Roman" w:cs="宋体"/>
          <w:color w:val="333333"/>
          <w:kern w:val="0"/>
          <w:sz w:val="24"/>
          <w:szCs w:val="24"/>
        </w:rPr>
        <w:t>依据《中华人民共和国证券法》（以下简称《证券法》）的有关规定，我局对聂传林内幕交易</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新力金融</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行为进行了立案调查、审理，并依法向当事人告知了</w:t>
      </w:r>
      <w:proofErr w:type="gramStart"/>
      <w:r w:rsidRPr="008E13A4">
        <w:rPr>
          <w:rFonts w:ascii="Times New Roman" w:eastAsia="宋体" w:hAnsi="Times New Roman" w:cs="宋体"/>
          <w:color w:val="333333"/>
          <w:kern w:val="0"/>
          <w:sz w:val="24"/>
          <w:szCs w:val="24"/>
        </w:rPr>
        <w:t>作出</w:t>
      </w:r>
      <w:proofErr w:type="gramEnd"/>
      <w:r w:rsidRPr="008E13A4">
        <w:rPr>
          <w:rFonts w:ascii="Times New Roman" w:eastAsia="宋体" w:hAnsi="Times New Roman" w:cs="宋体"/>
          <w:color w:val="333333"/>
          <w:kern w:val="0"/>
          <w:sz w:val="24"/>
          <w:szCs w:val="24"/>
        </w:rPr>
        <w:t>行政处罚的事实、理由、依据及当事人依法享有的权利，当事人提出陈述、申辩意见，未要求听证。本案现已调查、审理终结。</w:t>
      </w:r>
      <w:r w:rsidRPr="008E13A4">
        <w:rPr>
          <w:rFonts w:ascii="Times New Roman" w:eastAsia="宋体" w:hAnsi="Times New Roman" w:cs="宋体"/>
          <w:color w:val="333333"/>
          <w:kern w:val="0"/>
          <w:sz w:val="24"/>
          <w:szCs w:val="24"/>
        </w:rPr>
        <w:t>   </w:t>
      </w:r>
    </w:p>
    <w:p w14:paraId="2E6C4C00"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AC673B"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t>    </w:t>
      </w:r>
      <w:r w:rsidRPr="008E13A4">
        <w:rPr>
          <w:rFonts w:ascii="Times New Roman" w:eastAsia="宋体" w:hAnsi="Times New Roman" w:cs="宋体"/>
          <w:color w:val="333333"/>
          <w:kern w:val="0"/>
          <w:sz w:val="24"/>
          <w:szCs w:val="24"/>
        </w:rPr>
        <w:t>经查明，聂传林存在以下违法事实：</w:t>
      </w:r>
    </w:p>
    <w:p w14:paraId="700103FE"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032500"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t>    </w:t>
      </w:r>
      <w:r w:rsidRPr="008E13A4">
        <w:rPr>
          <w:rFonts w:ascii="Times New Roman" w:eastAsia="宋体" w:hAnsi="Times New Roman" w:cs="宋体"/>
          <w:color w:val="333333"/>
          <w:kern w:val="0"/>
          <w:sz w:val="24"/>
          <w:szCs w:val="24"/>
        </w:rPr>
        <w:t>一、内幕信息的形成与公开过程</w:t>
      </w:r>
    </w:p>
    <w:p w14:paraId="7DAF6968"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6BB716"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t>    </w:t>
      </w:r>
      <w:r w:rsidRPr="008E13A4">
        <w:rPr>
          <w:rFonts w:ascii="Times New Roman" w:eastAsia="宋体" w:hAnsi="Times New Roman" w:cs="宋体"/>
          <w:color w:val="333333"/>
          <w:kern w:val="0"/>
          <w:sz w:val="24"/>
          <w:szCs w:val="24"/>
        </w:rPr>
        <w:t>新</w:t>
      </w:r>
      <w:proofErr w:type="gramStart"/>
      <w:r w:rsidRPr="008E13A4">
        <w:rPr>
          <w:rFonts w:ascii="Times New Roman" w:eastAsia="宋体" w:hAnsi="Times New Roman" w:cs="宋体"/>
          <w:color w:val="333333"/>
          <w:kern w:val="0"/>
          <w:sz w:val="24"/>
          <w:szCs w:val="24"/>
        </w:rPr>
        <w:t>力金融</w:t>
      </w:r>
      <w:proofErr w:type="gramEnd"/>
      <w:r w:rsidRPr="008E13A4">
        <w:rPr>
          <w:rFonts w:ascii="Times New Roman" w:eastAsia="宋体" w:hAnsi="Times New Roman" w:cs="宋体"/>
          <w:color w:val="333333"/>
          <w:kern w:val="0"/>
          <w:sz w:val="24"/>
          <w:szCs w:val="24"/>
        </w:rPr>
        <w:t>股份有限公司（以下简称新</w:t>
      </w:r>
      <w:proofErr w:type="gramStart"/>
      <w:r w:rsidRPr="008E13A4">
        <w:rPr>
          <w:rFonts w:ascii="Times New Roman" w:eastAsia="宋体" w:hAnsi="Times New Roman" w:cs="宋体"/>
          <w:color w:val="333333"/>
          <w:kern w:val="0"/>
          <w:sz w:val="24"/>
          <w:szCs w:val="24"/>
        </w:rPr>
        <w:t>力金融</w:t>
      </w:r>
      <w:proofErr w:type="gramEnd"/>
      <w:r w:rsidRPr="008E13A4">
        <w:rPr>
          <w:rFonts w:ascii="Times New Roman" w:eastAsia="宋体" w:hAnsi="Times New Roman" w:cs="宋体"/>
          <w:color w:val="333333"/>
          <w:kern w:val="0"/>
          <w:sz w:val="24"/>
          <w:szCs w:val="24"/>
        </w:rPr>
        <w:t>或公司）主营业务为融资租赁、小额贷款等类金融业务。近年来受政策影响，公司发展受限，亟需转型升级。</w:t>
      </w:r>
    </w:p>
    <w:p w14:paraId="385BAE05"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2FC64A"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t>    2021</w:t>
      </w:r>
      <w:r w:rsidRPr="008E13A4">
        <w:rPr>
          <w:rFonts w:ascii="Times New Roman" w:eastAsia="宋体" w:hAnsi="Times New Roman" w:cs="宋体"/>
          <w:color w:val="333333"/>
          <w:kern w:val="0"/>
          <w:sz w:val="24"/>
          <w:szCs w:val="24"/>
        </w:rPr>
        <w:t>年</w:t>
      </w:r>
      <w:r w:rsidRPr="008E13A4">
        <w:rPr>
          <w:rFonts w:ascii="Times New Roman" w:eastAsia="宋体" w:hAnsi="Times New Roman" w:cs="宋体"/>
          <w:color w:val="333333"/>
          <w:kern w:val="0"/>
          <w:sz w:val="24"/>
          <w:szCs w:val="24"/>
        </w:rPr>
        <w:t>9</w:t>
      </w:r>
      <w:r w:rsidRPr="008E13A4">
        <w:rPr>
          <w:rFonts w:ascii="Times New Roman" w:eastAsia="宋体" w:hAnsi="Times New Roman" w:cs="宋体"/>
          <w:color w:val="333333"/>
          <w:kern w:val="0"/>
          <w:sz w:val="24"/>
          <w:szCs w:val="24"/>
        </w:rPr>
        <w:t>月中上旬，新</w:t>
      </w:r>
      <w:proofErr w:type="gramStart"/>
      <w:r w:rsidRPr="008E13A4">
        <w:rPr>
          <w:rFonts w:ascii="Times New Roman" w:eastAsia="宋体" w:hAnsi="Times New Roman" w:cs="宋体"/>
          <w:color w:val="333333"/>
          <w:kern w:val="0"/>
          <w:sz w:val="24"/>
          <w:szCs w:val="24"/>
        </w:rPr>
        <w:t>力金融</w:t>
      </w:r>
      <w:proofErr w:type="gramEnd"/>
      <w:r w:rsidRPr="008E13A4">
        <w:rPr>
          <w:rFonts w:ascii="Times New Roman" w:eastAsia="宋体" w:hAnsi="Times New Roman" w:cs="宋体"/>
          <w:color w:val="333333"/>
          <w:kern w:val="0"/>
          <w:sz w:val="24"/>
          <w:szCs w:val="24"/>
        </w:rPr>
        <w:t>法律顾问鲍某桥向董事长朱某和介绍了深圳比克动力电池有限公司（以下简称比克动力）的基本情况，认为两家公司有合作可能性。</w:t>
      </w:r>
      <w:r w:rsidRPr="008E13A4">
        <w:rPr>
          <w:rFonts w:ascii="Times New Roman" w:eastAsia="宋体" w:hAnsi="Times New Roman" w:cs="宋体"/>
          <w:color w:val="333333"/>
          <w:kern w:val="0"/>
          <w:sz w:val="24"/>
          <w:szCs w:val="24"/>
        </w:rPr>
        <w:t>9</w:t>
      </w:r>
      <w:r w:rsidRPr="008E13A4">
        <w:rPr>
          <w:rFonts w:ascii="Times New Roman" w:eastAsia="宋体" w:hAnsi="Times New Roman" w:cs="宋体"/>
          <w:color w:val="333333"/>
          <w:kern w:val="0"/>
          <w:sz w:val="24"/>
          <w:szCs w:val="24"/>
        </w:rPr>
        <w:t>月</w:t>
      </w:r>
      <w:r w:rsidRPr="008E13A4">
        <w:rPr>
          <w:rFonts w:ascii="Times New Roman" w:eastAsia="宋体" w:hAnsi="Times New Roman" w:cs="宋体"/>
          <w:color w:val="333333"/>
          <w:kern w:val="0"/>
          <w:sz w:val="24"/>
          <w:szCs w:val="24"/>
        </w:rPr>
        <w:t>30</w:t>
      </w:r>
      <w:r w:rsidRPr="008E13A4">
        <w:rPr>
          <w:rFonts w:ascii="Times New Roman" w:eastAsia="宋体" w:hAnsi="Times New Roman" w:cs="宋体"/>
          <w:color w:val="333333"/>
          <w:kern w:val="0"/>
          <w:sz w:val="24"/>
          <w:szCs w:val="24"/>
        </w:rPr>
        <w:t>日，比克动力董事长李某前与朱某和会面，双方简要介绍了公司基本情况。</w:t>
      </w:r>
    </w:p>
    <w:p w14:paraId="33D6E1DF"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A3EB72"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t>    10</w:t>
      </w:r>
      <w:r w:rsidRPr="008E13A4">
        <w:rPr>
          <w:rFonts w:ascii="Times New Roman" w:eastAsia="宋体" w:hAnsi="Times New Roman" w:cs="宋体"/>
          <w:color w:val="333333"/>
          <w:kern w:val="0"/>
          <w:sz w:val="24"/>
          <w:szCs w:val="24"/>
        </w:rPr>
        <w:t>月</w:t>
      </w:r>
      <w:r w:rsidRPr="008E13A4">
        <w:rPr>
          <w:rFonts w:ascii="Times New Roman" w:eastAsia="宋体" w:hAnsi="Times New Roman" w:cs="宋体"/>
          <w:color w:val="333333"/>
          <w:kern w:val="0"/>
          <w:sz w:val="24"/>
          <w:szCs w:val="24"/>
        </w:rPr>
        <w:t>11</w:t>
      </w:r>
      <w:r w:rsidRPr="008E13A4">
        <w:rPr>
          <w:rFonts w:ascii="Times New Roman" w:eastAsia="宋体" w:hAnsi="Times New Roman" w:cs="宋体"/>
          <w:color w:val="333333"/>
          <w:kern w:val="0"/>
          <w:sz w:val="24"/>
          <w:szCs w:val="24"/>
        </w:rPr>
        <w:t>日，新</w:t>
      </w:r>
      <w:proofErr w:type="gramStart"/>
      <w:r w:rsidRPr="008E13A4">
        <w:rPr>
          <w:rFonts w:ascii="Times New Roman" w:eastAsia="宋体" w:hAnsi="Times New Roman" w:cs="宋体"/>
          <w:color w:val="333333"/>
          <w:kern w:val="0"/>
          <w:sz w:val="24"/>
          <w:szCs w:val="24"/>
        </w:rPr>
        <w:t>力金融</w:t>
      </w:r>
      <w:proofErr w:type="gramEnd"/>
      <w:r w:rsidRPr="008E13A4">
        <w:rPr>
          <w:rFonts w:ascii="Times New Roman" w:eastAsia="宋体" w:hAnsi="Times New Roman" w:cs="宋体"/>
          <w:color w:val="333333"/>
          <w:kern w:val="0"/>
          <w:sz w:val="24"/>
          <w:szCs w:val="24"/>
        </w:rPr>
        <w:t>实际控制人安徽省供销合作社联合</w:t>
      </w:r>
      <w:proofErr w:type="gramStart"/>
      <w:r w:rsidRPr="008E13A4">
        <w:rPr>
          <w:rFonts w:ascii="Times New Roman" w:eastAsia="宋体" w:hAnsi="Times New Roman" w:cs="宋体"/>
          <w:color w:val="333333"/>
          <w:kern w:val="0"/>
          <w:sz w:val="24"/>
          <w:szCs w:val="24"/>
        </w:rPr>
        <w:t>社主要</w:t>
      </w:r>
      <w:proofErr w:type="gramEnd"/>
      <w:r w:rsidRPr="008E13A4">
        <w:rPr>
          <w:rFonts w:ascii="Times New Roman" w:eastAsia="宋体" w:hAnsi="Times New Roman" w:cs="宋体"/>
          <w:color w:val="333333"/>
          <w:kern w:val="0"/>
          <w:sz w:val="24"/>
          <w:szCs w:val="24"/>
        </w:rPr>
        <w:t>领导与朱某和等人前往比克动力郑州工厂初步考察，了解比克动力生产经营情况，并表达了重组意向。</w:t>
      </w:r>
    </w:p>
    <w:p w14:paraId="0C8C608A"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6045BC"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t>    10</w:t>
      </w:r>
      <w:r w:rsidRPr="008E13A4">
        <w:rPr>
          <w:rFonts w:ascii="Times New Roman" w:eastAsia="宋体" w:hAnsi="Times New Roman" w:cs="宋体"/>
          <w:color w:val="333333"/>
          <w:kern w:val="0"/>
          <w:sz w:val="24"/>
          <w:szCs w:val="24"/>
        </w:rPr>
        <w:t>月</w:t>
      </w:r>
      <w:r w:rsidRPr="008E13A4">
        <w:rPr>
          <w:rFonts w:ascii="Times New Roman" w:eastAsia="宋体" w:hAnsi="Times New Roman" w:cs="宋体"/>
          <w:color w:val="333333"/>
          <w:kern w:val="0"/>
          <w:sz w:val="24"/>
          <w:szCs w:val="24"/>
        </w:rPr>
        <w:t>14</w:t>
      </w:r>
      <w:r w:rsidRPr="008E13A4">
        <w:rPr>
          <w:rFonts w:ascii="Times New Roman" w:eastAsia="宋体" w:hAnsi="Times New Roman" w:cs="宋体"/>
          <w:color w:val="333333"/>
          <w:kern w:val="0"/>
          <w:sz w:val="24"/>
          <w:szCs w:val="24"/>
        </w:rPr>
        <w:t>日，新</w:t>
      </w:r>
      <w:proofErr w:type="gramStart"/>
      <w:r w:rsidRPr="008E13A4">
        <w:rPr>
          <w:rFonts w:ascii="Times New Roman" w:eastAsia="宋体" w:hAnsi="Times New Roman" w:cs="宋体"/>
          <w:color w:val="333333"/>
          <w:kern w:val="0"/>
          <w:sz w:val="24"/>
          <w:szCs w:val="24"/>
        </w:rPr>
        <w:t>力金融</w:t>
      </w:r>
      <w:proofErr w:type="gramEnd"/>
      <w:r w:rsidRPr="008E13A4">
        <w:rPr>
          <w:rFonts w:ascii="Times New Roman" w:eastAsia="宋体" w:hAnsi="Times New Roman" w:cs="宋体"/>
          <w:color w:val="333333"/>
          <w:kern w:val="0"/>
          <w:sz w:val="24"/>
          <w:szCs w:val="24"/>
        </w:rPr>
        <w:t>会同中介机构，开会探讨收购比克动力的可行性，证券事务代表卢某参会。</w:t>
      </w:r>
      <w:r w:rsidRPr="008E13A4">
        <w:rPr>
          <w:rFonts w:ascii="Times New Roman" w:eastAsia="宋体" w:hAnsi="Times New Roman" w:cs="宋体"/>
          <w:color w:val="333333"/>
          <w:kern w:val="0"/>
          <w:sz w:val="24"/>
          <w:szCs w:val="24"/>
        </w:rPr>
        <w:t>10</w:t>
      </w:r>
      <w:r w:rsidRPr="008E13A4">
        <w:rPr>
          <w:rFonts w:ascii="Times New Roman" w:eastAsia="宋体" w:hAnsi="Times New Roman" w:cs="宋体"/>
          <w:color w:val="333333"/>
          <w:kern w:val="0"/>
          <w:sz w:val="24"/>
          <w:szCs w:val="24"/>
        </w:rPr>
        <w:t>月</w:t>
      </w:r>
      <w:r w:rsidRPr="008E13A4">
        <w:rPr>
          <w:rFonts w:ascii="Times New Roman" w:eastAsia="宋体" w:hAnsi="Times New Roman" w:cs="宋体"/>
          <w:color w:val="333333"/>
          <w:kern w:val="0"/>
          <w:sz w:val="24"/>
          <w:szCs w:val="24"/>
        </w:rPr>
        <w:t>25</w:t>
      </w:r>
      <w:r w:rsidRPr="008E13A4">
        <w:rPr>
          <w:rFonts w:ascii="Times New Roman" w:eastAsia="宋体" w:hAnsi="Times New Roman" w:cs="宋体"/>
          <w:color w:val="333333"/>
          <w:kern w:val="0"/>
          <w:sz w:val="24"/>
          <w:szCs w:val="24"/>
        </w:rPr>
        <w:t>日，新</w:t>
      </w:r>
      <w:proofErr w:type="gramStart"/>
      <w:r w:rsidRPr="008E13A4">
        <w:rPr>
          <w:rFonts w:ascii="Times New Roman" w:eastAsia="宋体" w:hAnsi="Times New Roman" w:cs="宋体"/>
          <w:color w:val="333333"/>
          <w:kern w:val="0"/>
          <w:sz w:val="24"/>
          <w:szCs w:val="24"/>
        </w:rPr>
        <w:t>力金融</w:t>
      </w:r>
      <w:proofErr w:type="gramEnd"/>
      <w:r w:rsidRPr="008E13A4">
        <w:rPr>
          <w:rFonts w:ascii="Times New Roman" w:eastAsia="宋体" w:hAnsi="Times New Roman" w:cs="宋体"/>
          <w:color w:val="333333"/>
          <w:kern w:val="0"/>
          <w:sz w:val="24"/>
          <w:szCs w:val="24"/>
        </w:rPr>
        <w:t>与比克动力沟通初步合作方案，探讨交易置入置出资产情况等事项，形成了初步意向。</w:t>
      </w:r>
      <w:r w:rsidRPr="008E13A4">
        <w:rPr>
          <w:rFonts w:ascii="Times New Roman" w:eastAsia="宋体" w:hAnsi="Times New Roman" w:cs="宋体"/>
          <w:color w:val="333333"/>
          <w:kern w:val="0"/>
          <w:sz w:val="24"/>
          <w:szCs w:val="24"/>
        </w:rPr>
        <w:t>11</w:t>
      </w:r>
      <w:r w:rsidRPr="008E13A4">
        <w:rPr>
          <w:rFonts w:ascii="Times New Roman" w:eastAsia="宋体" w:hAnsi="Times New Roman" w:cs="宋体"/>
          <w:color w:val="333333"/>
          <w:kern w:val="0"/>
          <w:sz w:val="24"/>
          <w:szCs w:val="24"/>
        </w:rPr>
        <w:t>月</w:t>
      </w:r>
      <w:r w:rsidRPr="008E13A4">
        <w:rPr>
          <w:rFonts w:ascii="Times New Roman" w:eastAsia="宋体" w:hAnsi="Times New Roman" w:cs="宋体"/>
          <w:color w:val="333333"/>
          <w:kern w:val="0"/>
          <w:sz w:val="24"/>
          <w:szCs w:val="24"/>
        </w:rPr>
        <w:t>2</w:t>
      </w:r>
      <w:r w:rsidRPr="008E13A4">
        <w:rPr>
          <w:rFonts w:ascii="Times New Roman" w:eastAsia="宋体" w:hAnsi="Times New Roman" w:cs="宋体"/>
          <w:color w:val="333333"/>
          <w:kern w:val="0"/>
          <w:sz w:val="24"/>
          <w:szCs w:val="24"/>
        </w:rPr>
        <w:t>日，朱某和、李某前等人前往太和县，拟与太和县人民政府商谈比克动力落地产能事项。</w:t>
      </w:r>
      <w:r w:rsidRPr="008E13A4">
        <w:rPr>
          <w:rFonts w:ascii="Times New Roman" w:eastAsia="宋体" w:hAnsi="Times New Roman" w:cs="宋体"/>
          <w:color w:val="333333"/>
          <w:kern w:val="0"/>
          <w:sz w:val="24"/>
          <w:szCs w:val="24"/>
        </w:rPr>
        <w:t>11</w:t>
      </w:r>
      <w:r w:rsidRPr="008E13A4">
        <w:rPr>
          <w:rFonts w:ascii="Times New Roman" w:eastAsia="宋体" w:hAnsi="Times New Roman" w:cs="宋体"/>
          <w:color w:val="333333"/>
          <w:kern w:val="0"/>
          <w:sz w:val="24"/>
          <w:szCs w:val="24"/>
        </w:rPr>
        <w:t>月</w:t>
      </w:r>
      <w:r w:rsidRPr="008E13A4">
        <w:rPr>
          <w:rFonts w:ascii="Times New Roman" w:eastAsia="宋体" w:hAnsi="Times New Roman" w:cs="宋体"/>
          <w:color w:val="333333"/>
          <w:kern w:val="0"/>
          <w:sz w:val="24"/>
          <w:szCs w:val="24"/>
        </w:rPr>
        <w:t>10</w:t>
      </w:r>
      <w:r w:rsidRPr="008E13A4">
        <w:rPr>
          <w:rFonts w:ascii="Times New Roman" w:eastAsia="宋体" w:hAnsi="Times New Roman" w:cs="宋体"/>
          <w:color w:val="333333"/>
          <w:kern w:val="0"/>
          <w:sz w:val="24"/>
          <w:szCs w:val="24"/>
        </w:rPr>
        <w:t>日，新</w:t>
      </w:r>
      <w:proofErr w:type="gramStart"/>
      <w:r w:rsidRPr="008E13A4">
        <w:rPr>
          <w:rFonts w:ascii="Times New Roman" w:eastAsia="宋体" w:hAnsi="Times New Roman" w:cs="宋体"/>
          <w:color w:val="333333"/>
          <w:kern w:val="0"/>
          <w:sz w:val="24"/>
          <w:szCs w:val="24"/>
        </w:rPr>
        <w:t>力金融</w:t>
      </w:r>
      <w:proofErr w:type="gramEnd"/>
      <w:r w:rsidRPr="008E13A4">
        <w:rPr>
          <w:rFonts w:ascii="Times New Roman" w:eastAsia="宋体" w:hAnsi="Times New Roman" w:cs="宋体"/>
          <w:color w:val="333333"/>
          <w:kern w:val="0"/>
          <w:sz w:val="24"/>
          <w:szCs w:val="24"/>
        </w:rPr>
        <w:t>与比克动力就交易事项展开进一步讨论，并签署合作意向协议。</w:t>
      </w:r>
    </w:p>
    <w:p w14:paraId="085FE83C"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5CFC58"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t>    11</w:t>
      </w:r>
      <w:r w:rsidRPr="008E13A4">
        <w:rPr>
          <w:rFonts w:ascii="Times New Roman" w:eastAsia="宋体" w:hAnsi="Times New Roman" w:cs="宋体"/>
          <w:color w:val="333333"/>
          <w:kern w:val="0"/>
          <w:sz w:val="24"/>
          <w:szCs w:val="24"/>
        </w:rPr>
        <w:t>月</w:t>
      </w:r>
      <w:r w:rsidRPr="008E13A4">
        <w:rPr>
          <w:rFonts w:ascii="Times New Roman" w:eastAsia="宋体" w:hAnsi="Times New Roman" w:cs="宋体"/>
          <w:color w:val="333333"/>
          <w:kern w:val="0"/>
          <w:sz w:val="24"/>
          <w:szCs w:val="24"/>
        </w:rPr>
        <w:t>11</w:t>
      </w:r>
      <w:r w:rsidRPr="008E13A4">
        <w:rPr>
          <w:rFonts w:ascii="Times New Roman" w:eastAsia="宋体" w:hAnsi="Times New Roman" w:cs="宋体"/>
          <w:color w:val="333333"/>
          <w:kern w:val="0"/>
          <w:sz w:val="24"/>
          <w:szCs w:val="24"/>
        </w:rPr>
        <w:t>日，新</w:t>
      </w:r>
      <w:proofErr w:type="gramStart"/>
      <w:r w:rsidRPr="008E13A4">
        <w:rPr>
          <w:rFonts w:ascii="Times New Roman" w:eastAsia="宋体" w:hAnsi="Times New Roman" w:cs="宋体"/>
          <w:color w:val="333333"/>
          <w:kern w:val="0"/>
          <w:sz w:val="24"/>
          <w:szCs w:val="24"/>
        </w:rPr>
        <w:t>力金融</w:t>
      </w:r>
      <w:proofErr w:type="gramEnd"/>
      <w:r w:rsidRPr="008E13A4">
        <w:rPr>
          <w:rFonts w:ascii="Times New Roman" w:eastAsia="宋体" w:hAnsi="Times New Roman" w:cs="宋体"/>
          <w:color w:val="333333"/>
          <w:kern w:val="0"/>
          <w:sz w:val="24"/>
          <w:szCs w:val="24"/>
        </w:rPr>
        <w:t>发布《关于筹划重大资产重组事项的停牌公告》，称新</w:t>
      </w:r>
      <w:proofErr w:type="gramStart"/>
      <w:r w:rsidRPr="008E13A4">
        <w:rPr>
          <w:rFonts w:ascii="Times New Roman" w:eastAsia="宋体" w:hAnsi="Times New Roman" w:cs="宋体"/>
          <w:color w:val="333333"/>
          <w:kern w:val="0"/>
          <w:sz w:val="24"/>
          <w:szCs w:val="24"/>
        </w:rPr>
        <w:t>力金融</w:t>
      </w:r>
      <w:proofErr w:type="gramEnd"/>
      <w:r w:rsidRPr="008E13A4">
        <w:rPr>
          <w:rFonts w:ascii="Times New Roman" w:eastAsia="宋体" w:hAnsi="Times New Roman" w:cs="宋体"/>
          <w:color w:val="333333"/>
          <w:kern w:val="0"/>
          <w:sz w:val="24"/>
          <w:szCs w:val="24"/>
        </w:rPr>
        <w:t>与比克动力实际控制人签署意向协议，拟通过资产置换及发行股份的方式购买比克动力不低于</w:t>
      </w:r>
      <w:r w:rsidRPr="008E13A4">
        <w:rPr>
          <w:rFonts w:ascii="Times New Roman" w:eastAsia="宋体" w:hAnsi="Times New Roman" w:cs="宋体"/>
          <w:color w:val="333333"/>
          <w:kern w:val="0"/>
          <w:sz w:val="24"/>
          <w:szCs w:val="24"/>
        </w:rPr>
        <w:t>51%</w:t>
      </w:r>
      <w:r w:rsidRPr="008E13A4">
        <w:rPr>
          <w:rFonts w:ascii="Times New Roman" w:eastAsia="宋体" w:hAnsi="Times New Roman" w:cs="宋体"/>
          <w:color w:val="333333"/>
          <w:kern w:val="0"/>
          <w:sz w:val="24"/>
          <w:szCs w:val="24"/>
        </w:rPr>
        <w:t>股权，并募集配套资金，公司股票自</w:t>
      </w:r>
      <w:r w:rsidRPr="008E13A4">
        <w:rPr>
          <w:rFonts w:ascii="Times New Roman" w:eastAsia="宋体" w:hAnsi="Times New Roman" w:cs="宋体"/>
          <w:color w:val="333333"/>
          <w:kern w:val="0"/>
          <w:sz w:val="24"/>
          <w:szCs w:val="24"/>
        </w:rPr>
        <w:t>11</w:t>
      </w:r>
      <w:r w:rsidRPr="008E13A4">
        <w:rPr>
          <w:rFonts w:ascii="Times New Roman" w:eastAsia="宋体" w:hAnsi="Times New Roman" w:cs="宋体"/>
          <w:color w:val="333333"/>
          <w:kern w:val="0"/>
          <w:sz w:val="24"/>
          <w:szCs w:val="24"/>
        </w:rPr>
        <w:t>月</w:t>
      </w:r>
      <w:r w:rsidRPr="008E13A4">
        <w:rPr>
          <w:rFonts w:ascii="Times New Roman" w:eastAsia="宋体" w:hAnsi="Times New Roman" w:cs="宋体"/>
          <w:color w:val="333333"/>
          <w:kern w:val="0"/>
          <w:sz w:val="24"/>
          <w:szCs w:val="24"/>
        </w:rPr>
        <w:t>11</w:t>
      </w:r>
      <w:r w:rsidRPr="008E13A4">
        <w:rPr>
          <w:rFonts w:ascii="Times New Roman" w:eastAsia="宋体" w:hAnsi="Times New Roman" w:cs="宋体"/>
          <w:color w:val="333333"/>
          <w:kern w:val="0"/>
          <w:sz w:val="24"/>
          <w:szCs w:val="24"/>
        </w:rPr>
        <w:t>日起停牌。</w:t>
      </w:r>
    </w:p>
    <w:p w14:paraId="2449AD2E"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857383"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t>    </w:t>
      </w:r>
      <w:r w:rsidRPr="008E13A4">
        <w:rPr>
          <w:rFonts w:ascii="Times New Roman" w:eastAsia="宋体" w:hAnsi="Times New Roman" w:cs="宋体"/>
          <w:color w:val="333333"/>
          <w:kern w:val="0"/>
          <w:sz w:val="24"/>
          <w:szCs w:val="24"/>
        </w:rPr>
        <w:t>综上，新</w:t>
      </w:r>
      <w:proofErr w:type="gramStart"/>
      <w:r w:rsidRPr="008E13A4">
        <w:rPr>
          <w:rFonts w:ascii="Times New Roman" w:eastAsia="宋体" w:hAnsi="Times New Roman" w:cs="宋体"/>
          <w:color w:val="333333"/>
          <w:kern w:val="0"/>
          <w:sz w:val="24"/>
          <w:szCs w:val="24"/>
        </w:rPr>
        <w:t>力金融</w:t>
      </w:r>
      <w:proofErr w:type="gramEnd"/>
      <w:r w:rsidRPr="008E13A4">
        <w:rPr>
          <w:rFonts w:ascii="Times New Roman" w:eastAsia="宋体" w:hAnsi="Times New Roman" w:cs="宋体"/>
          <w:color w:val="333333"/>
          <w:kern w:val="0"/>
          <w:sz w:val="24"/>
          <w:szCs w:val="24"/>
        </w:rPr>
        <w:t>2021</w:t>
      </w:r>
      <w:r w:rsidRPr="008E13A4">
        <w:rPr>
          <w:rFonts w:ascii="Times New Roman" w:eastAsia="宋体" w:hAnsi="Times New Roman" w:cs="宋体"/>
          <w:color w:val="333333"/>
          <w:kern w:val="0"/>
          <w:sz w:val="24"/>
          <w:szCs w:val="24"/>
        </w:rPr>
        <w:t>年</w:t>
      </w:r>
      <w:r w:rsidRPr="008E13A4">
        <w:rPr>
          <w:rFonts w:ascii="Times New Roman" w:eastAsia="宋体" w:hAnsi="Times New Roman" w:cs="宋体"/>
          <w:color w:val="333333"/>
          <w:kern w:val="0"/>
          <w:sz w:val="24"/>
          <w:szCs w:val="24"/>
        </w:rPr>
        <w:t>11</w:t>
      </w:r>
      <w:r w:rsidRPr="008E13A4">
        <w:rPr>
          <w:rFonts w:ascii="Times New Roman" w:eastAsia="宋体" w:hAnsi="Times New Roman" w:cs="宋体"/>
          <w:color w:val="333333"/>
          <w:kern w:val="0"/>
          <w:sz w:val="24"/>
          <w:szCs w:val="24"/>
        </w:rPr>
        <w:t>月</w:t>
      </w:r>
      <w:r w:rsidRPr="008E13A4">
        <w:rPr>
          <w:rFonts w:ascii="Times New Roman" w:eastAsia="宋体" w:hAnsi="Times New Roman" w:cs="宋体"/>
          <w:color w:val="333333"/>
          <w:kern w:val="0"/>
          <w:sz w:val="24"/>
          <w:szCs w:val="24"/>
        </w:rPr>
        <w:t>11</w:t>
      </w:r>
      <w:r w:rsidRPr="008E13A4">
        <w:rPr>
          <w:rFonts w:ascii="Times New Roman" w:eastAsia="宋体" w:hAnsi="Times New Roman" w:cs="宋体"/>
          <w:color w:val="333333"/>
          <w:kern w:val="0"/>
          <w:sz w:val="24"/>
          <w:szCs w:val="24"/>
        </w:rPr>
        <w:t>日发布《关于筹划重大资产重组事项的停牌公告》所涉事项，属于《证券法》第八十条第二款第二项规定的</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公司的重大投资行为</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，在公开前属于《证券法》第五十二条第二款规定的内幕信息。内幕信息敏感期起点为不晚于</w:t>
      </w:r>
      <w:r w:rsidRPr="008E13A4">
        <w:rPr>
          <w:rFonts w:ascii="Times New Roman" w:eastAsia="宋体" w:hAnsi="Times New Roman" w:cs="宋体"/>
          <w:color w:val="333333"/>
          <w:kern w:val="0"/>
          <w:sz w:val="24"/>
          <w:szCs w:val="24"/>
        </w:rPr>
        <w:t>2021</w:t>
      </w:r>
      <w:r w:rsidRPr="008E13A4">
        <w:rPr>
          <w:rFonts w:ascii="Times New Roman" w:eastAsia="宋体" w:hAnsi="Times New Roman" w:cs="宋体"/>
          <w:color w:val="333333"/>
          <w:kern w:val="0"/>
          <w:sz w:val="24"/>
          <w:szCs w:val="24"/>
        </w:rPr>
        <w:t>年</w:t>
      </w:r>
      <w:r w:rsidRPr="008E13A4">
        <w:rPr>
          <w:rFonts w:ascii="Times New Roman" w:eastAsia="宋体" w:hAnsi="Times New Roman" w:cs="宋体"/>
          <w:color w:val="333333"/>
          <w:kern w:val="0"/>
          <w:sz w:val="24"/>
          <w:szCs w:val="24"/>
        </w:rPr>
        <w:t>10</w:t>
      </w:r>
      <w:r w:rsidRPr="008E13A4">
        <w:rPr>
          <w:rFonts w:ascii="Times New Roman" w:eastAsia="宋体" w:hAnsi="Times New Roman" w:cs="宋体"/>
          <w:color w:val="333333"/>
          <w:kern w:val="0"/>
          <w:sz w:val="24"/>
          <w:szCs w:val="24"/>
        </w:rPr>
        <w:t>月</w:t>
      </w:r>
      <w:r w:rsidRPr="008E13A4">
        <w:rPr>
          <w:rFonts w:ascii="Times New Roman" w:eastAsia="宋体" w:hAnsi="Times New Roman" w:cs="宋体"/>
          <w:color w:val="333333"/>
          <w:kern w:val="0"/>
          <w:sz w:val="24"/>
          <w:szCs w:val="24"/>
        </w:rPr>
        <w:t>11</w:t>
      </w:r>
      <w:r w:rsidRPr="008E13A4">
        <w:rPr>
          <w:rFonts w:ascii="Times New Roman" w:eastAsia="宋体" w:hAnsi="Times New Roman" w:cs="宋体"/>
          <w:color w:val="333333"/>
          <w:kern w:val="0"/>
          <w:sz w:val="24"/>
          <w:szCs w:val="24"/>
        </w:rPr>
        <w:t>日，终点为</w:t>
      </w:r>
      <w:r w:rsidRPr="008E13A4">
        <w:rPr>
          <w:rFonts w:ascii="Times New Roman" w:eastAsia="宋体" w:hAnsi="Times New Roman" w:cs="宋体"/>
          <w:color w:val="333333"/>
          <w:kern w:val="0"/>
          <w:sz w:val="24"/>
          <w:szCs w:val="24"/>
        </w:rPr>
        <w:t>2021</w:t>
      </w:r>
      <w:r w:rsidRPr="008E13A4">
        <w:rPr>
          <w:rFonts w:ascii="Times New Roman" w:eastAsia="宋体" w:hAnsi="Times New Roman" w:cs="宋体"/>
          <w:color w:val="333333"/>
          <w:kern w:val="0"/>
          <w:sz w:val="24"/>
          <w:szCs w:val="24"/>
        </w:rPr>
        <w:t>年</w:t>
      </w:r>
      <w:r w:rsidRPr="008E13A4">
        <w:rPr>
          <w:rFonts w:ascii="Times New Roman" w:eastAsia="宋体" w:hAnsi="Times New Roman" w:cs="宋体"/>
          <w:color w:val="333333"/>
          <w:kern w:val="0"/>
          <w:sz w:val="24"/>
          <w:szCs w:val="24"/>
        </w:rPr>
        <w:t>11</w:t>
      </w:r>
      <w:r w:rsidRPr="008E13A4">
        <w:rPr>
          <w:rFonts w:ascii="Times New Roman" w:eastAsia="宋体" w:hAnsi="Times New Roman" w:cs="宋体"/>
          <w:color w:val="333333"/>
          <w:kern w:val="0"/>
          <w:sz w:val="24"/>
          <w:szCs w:val="24"/>
        </w:rPr>
        <w:t>月</w:t>
      </w:r>
      <w:r w:rsidRPr="008E13A4">
        <w:rPr>
          <w:rFonts w:ascii="Times New Roman" w:eastAsia="宋体" w:hAnsi="Times New Roman" w:cs="宋体"/>
          <w:color w:val="333333"/>
          <w:kern w:val="0"/>
          <w:sz w:val="24"/>
          <w:szCs w:val="24"/>
        </w:rPr>
        <w:t>11</w:t>
      </w:r>
      <w:r w:rsidRPr="008E13A4">
        <w:rPr>
          <w:rFonts w:ascii="Times New Roman" w:eastAsia="宋体" w:hAnsi="Times New Roman" w:cs="宋体"/>
          <w:color w:val="333333"/>
          <w:kern w:val="0"/>
          <w:sz w:val="24"/>
          <w:szCs w:val="24"/>
        </w:rPr>
        <w:t>日。卢某为内幕信息知情人，知情时间不晚于</w:t>
      </w:r>
      <w:r w:rsidRPr="008E13A4">
        <w:rPr>
          <w:rFonts w:ascii="Times New Roman" w:eastAsia="宋体" w:hAnsi="Times New Roman" w:cs="宋体"/>
          <w:color w:val="333333"/>
          <w:kern w:val="0"/>
          <w:sz w:val="24"/>
          <w:szCs w:val="24"/>
        </w:rPr>
        <w:t>2021</w:t>
      </w:r>
      <w:r w:rsidRPr="008E13A4">
        <w:rPr>
          <w:rFonts w:ascii="Times New Roman" w:eastAsia="宋体" w:hAnsi="Times New Roman" w:cs="宋体"/>
          <w:color w:val="333333"/>
          <w:kern w:val="0"/>
          <w:sz w:val="24"/>
          <w:szCs w:val="24"/>
        </w:rPr>
        <w:t>年</w:t>
      </w:r>
      <w:r w:rsidRPr="008E13A4">
        <w:rPr>
          <w:rFonts w:ascii="Times New Roman" w:eastAsia="宋体" w:hAnsi="Times New Roman" w:cs="宋体"/>
          <w:color w:val="333333"/>
          <w:kern w:val="0"/>
          <w:sz w:val="24"/>
          <w:szCs w:val="24"/>
        </w:rPr>
        <w:t>10</w:t>
      </w:r>
      <w:r w:rsidRPr="008E13A4">
        <w:rPr>
          <w:rFonts w:ascii="Times New Roman" w:eastAsia="宋体" w:hAnsi="Times New Roman" w:cs="宋体"/>
          <w:color w:val="333333"/>
          <w:kern w:val="0"/>
          <w:sz w:val="24"/>
          <w:szCs w:val="24"/>
        </w:rPr>
        <w:t>月</w:t>
      </w:r>
      <w:r w:rsidRPr="008E13A4">
        <w:rPr>
          <w:rFonts w:ascii="Times New Roman" w:eastAsia="宋体" w:hAnsi="Times New Roman" w:cs="宋体"/>
          <w:color w:val="333333"/>
          <w:kern w:val="0"/>
          <w:sz w:val="24"/>
          <w:szCs w:val="24"/>
        </w:rPr>
        <w:t>14</w:t>
      </w:r>
      <w:r w:rsidRPr="008E13A4">
        <w:rPr>
          <w:rFonts w:ascii="Times New Roman" w:eastAsia="宋体" w:hAnsi="Times New Roman" w:cs="宋体"/>
          <w:color w:val="333333"/>
          <w:kern w:val="0"/>
          <w:sz w:val="24"/>
          <w:szCs w:val="24"/>
        </w:rPr>
        <w:t>日。</w:t>
      </w:r>
    </w:p>
    <w:p w14:paraId="4FAD2C19"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81AE2C"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t>    </w:t>
      </w:r>
      <w:r w:rsidRPr="008E13A4">
        <w:rPr>
          <w:rFonts w:ascii="Times New Roman" w:eastAsia="宋体" w:hAnsi="Times New Roman" w:cs="宋体"/>
          <w:color w:val="333333"/>
          <w:kern w:val="0"/>
          <w:sz w:val="24"/>
          <w:szCs w:val="24"/>
        </w:rPr>
        <w:t>二、聂传林内幕交易</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新力金融</w:t>
      </w:r>
      <w:r w:rsidRPr="008E13A4">
        <w:rPr>
          <w:rFonts w:ascii="Times New Roman" w:eastAsia="宋体" w:hAnsi="Times New Roman" w:cs="宋体"/>
          <w:color w:val="333333"/>
          <w:kern w:val="0"/>
          <w:sz w:val="24"/>
          <w:szCs w:val="24"/>
        </w:rPr>
        <w:t>”</w:t>
      </w:r>
    </w:p>
    <w:p w14:paraId="2703A7D3"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4A1B53"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t>    (</w:t>
      </w:r>
      <w:r w:rsidRPr="008E13A4">
        <w:rPr>
          <w:rFonts w:ascii="Times New Roman" w:eastAsia="宋体" w:hAnsi="Times New Roman" w:cs="宋体"/>
          <w:color w:val="333333"/>
          <w:kern w:val="0"/>
          <w:sz w:val="24"/>
          <w:szCs w:val="24"/>
        </w:rPr>
        <w:t>一）聂传林是法定内幕信息知情人且与内幕信息知情人存在联络接触</w:t>
      </w:r>
    </w:p>
    <w:p w14:paraId="0007188C"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455AB9"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t>    </w:t>
      </w:r>
      <w:r w:rsidRPr="008E13A4">
        <w:rPr>
          <w:rFonts w:ascii="Times New Roman" w:eastAsia="宋体" w:hAnsi="Times New Roman" w:cs="宋体"/>
          <w:color w:val="333333"/>
          <w:kern w:val="0"/>
          <w:sz w:val="24"/>
          <w:szCs w:val="24"/>
        </w:rPr>
        <w:t>内幕信息敏感期内，聂传林任新</w:t>
      </w:r>
      <w:proofErr w:type="gramStart"/>
      <w:r w:rsidRPr="008E13A4">
        <w:rPr>
          <w:rFonts w:ascii="Times New Roman" w:eastAsia="宋体" w:hAnsi="Times New Roman" w:cs="宋体"/>
          <w:color w:val="333333"/>
          <w:kern w:val="0"/>
          <w:sz w:val="24"/>
          <w:szCs w:val="24"/>
        </w:rPr>
        <w:t>力金融</w:t>
      </w:r>
      <w:proofErr w:type="gramEnd"/>
      <w:r w:rsidRPr="008E13A4">
        <w:rPr>
          <w:rFonts w:ascii="Times New Roman" w:eastAsia="宋体" w:hAnsi="Times New Roman" w:cs="宋体"/>
          <w:color w:val="333333"/>
          <w:kern w:val="0"/>
          <w:sz w:val="24"/>
          <w:szCs w:val="24"/>
        </w:rPr>
        <w:t>控股子公司安徽德润融资租赁股份有限公司财务负责人、董事会秘书，兼任新</w:t>
      </w:r>
      <w:proofErr w:type="gramStart"/>
      <w:r w:rsidRPr="008E13A4">
        <w:rPr>
          <w:rFonts w:ascii="Times New Roman" w:eastAsia="宋体" w:hAnsi="Times New Roman" w:cs="宋体"/>
          <w:color w:val="333333"/>
          <w:kern w:val="0"/>
          <w:sz w:val="24"/>
          <w:szCs w:val="24"/>
        </w:rPr>
        <w:t>力金融</w:t>
      </w:r>
      <w:proofErr w:type="gramEnd"/>
      <w:r w:rsidRPr="008E13A4">
        <w:rPr>
          <w:rFonts w:ascii="Times New Roman" w:eastAsia="宋体" w:hAnsi="Times New Roman" w:cs="宋体"/>
          <w:color w:val="333333"/>
          <w:kern w:val="0"/>
          <w:sz w:val="24"/>
          <w:szCs w:val="24"/>
        </w:rPr>
        <w:t>控股子公司德润融资租赁（深圳）有限公司监事，属于《证券法》第五十一条第三项规定的内幕信息知情人。</w:t>
      </w:r>
    </w:p>
    <w:p w14:paraId="1EB636F7"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6754FB"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t>    </w:t>
      </w:r>
      <w:r w:rsidRPr="008E13A4">
        <w:rPr>
          <w:rFonts w:ascii="Times New Roman" w:eastAsia="宋体" w:hAnsi="Times New Roman" w:cs="宋体"/>
          <w:color w:val="333333"/>
          <w:kern w:val="0"/>
          <w:sz w:val="24"/>
          <w:szCs w:val="24"/>
        </w:rPr>
        <w:t>内幕信息敏感期内，聂传林与内幕信息知情人卢某有</w:t>
      </w:r>
      <w:r w:rsidRPr="008E13A4">
        <w:rPr>
          <w:rFonts w:ascii="Times New Roman" w:eastAsia="宋体" w:hAnsi="Times New Roman" w:cs="宋体"/>
          <w:color w:val="333333"/>
          <w:kern w:val="0"/>
          <w:sz w:val="24"/>
          <w:szCs w:val="24"/>
        </w:rPr>
        <w:t>4</w:t>
      </w:r>
      <w:r w:rsidRPr="008E13A4">
        <w:rPr>
          <w:rFonts w:ascii="Times New Roman" w:eastAsia="宋体" w:hAnsi="Times New Roman" w:cs="宋体"/>
          <w:color w:val="333333"/>
          <w:kern w:val="0"/>
          <w:sz w:val="24"/>
          <w:szCs w:val="24"/>
        </w:rPr>
        <w:t>次通讯联系，通讯日期为</w:t>
      </w:r>
      <w:r w:rsidRPr="008E13A4">
        <w:rPr>
          <w:rFonts w:ascii="Times New Roman" w:eastAsia="宋体" w:hAnsi="Times New Roman" w:cs="宋体"/>
          <w:color w:val="333333"/>
          <w:kern w:val="0"/>
          <w:sz w:val="24"/>
          <w:szCs w:val="24"/>
        </w:rPr>
        <w:t>10</w:t>
      </w:r>
      <w:r w:rsidRPr="008E13A4">
        <w:rPr>
          <w:rFonts w:ascii="Times New Roman" w:eastAsia="宋体" w:hAnsi="Times New Roman" w:cs="宋体"/>
          <w:color w:val="333333"/>
          <w:kern w:val="0"/>
          <w:sz w:val="24"/>
          <w:szCs w:val="24"/>
        </w:rPr>
        <w:t>月</w:t>
      </w:r>
      <w:r w:rsidRPr="008E13A4">
        <w:rPr>
          <w:rFonts w:ascii="Times New Roman" w:eastAsia="宋体" w:hAnsi="Times New Roman" w:cs="宋体"/>
          <w:color w:val="333333"/>
          <w:kern w:val="0"/>
          <w:sz w:val="24"/>
          <w:szCs w:val="24"/>
        </w:rPr>
        <w:t>19</w:t>
      </w:r>
      <w:r w:rsidRPr="008E13A4">
        <w:rPr>
          <w:rFonts w:ascii="Times New Roman" w:eastAsia="宋体" w:hAnsi="Times New Roman" w:cs="宋体"/>
          <w:color w:val="333333"/>
          <w:kern w:val="0"/>
          <w:sz w:val="24"/>
          <w:szCs w:val="24"/>
        </w:rPr>
        <w:t>日、</w:t>
      </w:r>
      <w:r w:rsidRPr="008E13A4">
        <w:rPr>
          <w:rFonts w:ascii="Times New Roman" w:eastAsia="宋体" w:hAnsi="Times New Roman" w:cs="宋体"/>
          <w:color w:val="333333"/>
          <w:kern w:val="0"/>
          <w:sz w:val="24"/>
          <w:szCs w:val="24"/>
        </w:rPr>
        <w:t>10</w:t>
      </w:r>
      <w:r w:rsidRPr="008E13A4">
        <w:rPr>
          <w:rFonts w:ascii="Times New Roman" w:eastAsia="宋体" w:hAnsi="Times New Roman" w:cs="宋体"/>
          <w:color w:val="333333"/>
          <w:kern w:val="0"/>
          <w:sz w:val="24"/>
          <w:szCs w:val="24"/>
        </w:rPr>
        <w:t>月</w:t>
      </w:r>
      <w:r w:rsidRPr="008E13A4">
        <w:rPr>
          <w:rFonts w:ascii="Times New Roman" w:eastAsia="宋体" w:hAnsi="Times New Roman" w:cs="宋体"/>
          <w:color w:val="333333"/>
          <w:kern w:val="0"/>
          <w:sz w:val="24"/>
          <w:szCs w:val="24"/>
        </w:rPr>
        <w:t>29</w:t>
      </w:r>
      <w:r w:rsidRPr="008E13A4">
        <w:rPr>
          <w:rFonts w:ascii="Times New Roman" w:eastAsia="宋体" w:hAnsi="Times New Roman" w:cs="宋体"/>
          <w:color w:val="333333"/>
          <w:kern w:val="0"/>
          <w:sz w:val="24"/>
          <w:szCs w:val="24"/>
        </w:rPr>
        <w:t>日、</w:t>
      </w:r>
      <w:r w:rsidRPr="008E13A4">
        <w:rPr>
          <w:rFonts w:ascii="Times New Roman" w:eastAsia="宋体" w:hAnsi="Times New Roman" w:cs="宋体"/>
          <w:color w:val="333333"/>
          <w:kern w:val="0"/>
          <w:sz w:val="24"/>
          <w:szCs w:val="24"/>
        </w:rPr>
        <w:t>11</w:t>
      </w:r>
      <w:r w:rsidRPr="008E13A4">
        <w:rPr>
          <w:rFonts w:ascii="Times New Roman" w:eastAsia="宋体" w:hAnsi="Times New Roman" w:cs="宋体"/>
          <w:color w:val="333333"/>
          <w:kern w:val="0"/>
          <w:sz w:val="24"/>
          <w:szCs w:val="24"/>
        </w:rPr>
        <w:t>月</w:t>
      </w:r>
      <w:r w:rsidRPr="008E13A4">
        <w:rPr>
          <w:rFonts w:ascii="Times New Roman" w:eastAsia="宋体" w:hAnsi="Times New Roman" w:cs="宋体"/>
          <w:color w:val="333333"/>
          <w:kern w:val="0"/>
          <w:sz w:val="24"/>
          <w:szCs w:val="24"/>
        </w:rPr>
        <w:t>1</w:t>
      </w:r>
      <w:r w:rsidRPr="008E13A4">
        <w:rPr>
          <w:rFonts w:ascii="Times New Roman" w:eastAsia="宋体" w:hAnsi="Times New Roman" w:cs="宋体"/>
          <w:color w:val="333333"/>
          <w:kern w:val="0"/>
          <w:sz w:val="24"/>
          <w:szCs w:val="24"/>
        </w:rPr>
        <w:t>日、</w:t>
      </w:r>
      <w:r w:rsidRPr="008E13A4">
        <w:rPr>
          <w:rFonts w:ascii="Times New Roman" w:eastAsia="宋体" w:hAnsi="Times New Roman" w:cs="宋体"/>
          <w:color w:val="333333"/>
          <w:kern w:val="0"/>
          <w:sz w:val="24"/>
          <w:szCs w:val="24"/>
        </w:rPr>
        <w:t>11</w:t>
      </w:r>
      <w:r w:rsidRPr="008E13A4">
        <w:rPr>
          <w:rFonts w:ascii="Times New Roman" w:eastAsia="宋体" w:hAnsi="Times New Roman" w:cs="宋体"/>
          <w:color w:val="333333"/>
          <w:kern w:val="0"/>
          <w:sz w:val="24"/>
          <w:szCs w:val="24"/>
        </w:rPr>
        <w:t>月</w:t>
      </w:r>
      <w:r w:rsidRPr="008E13A4">
        <w:rPr>
          <w:rFonts w:ascii="Times New Roman" w:eastAsia="宋体" w:hAnsi="Times New Roman" w:cs="宋体"/>
          <w:color w:val="333333"/>
          <w:kern w:val="0"/>
          <w:sz w:val="24"/>
          <w:szCs w:val="24"/>
        </w:rPr>
        <w:t>4</w:t>
      </w:r>
      <w:r w:rsidRPr="008E13A4">
        <w:rPr>
          <w:rFonts w:ascii="Times New Roman" w:eastAsia="宋体" w:hAnsi="Times New Roman" w:cs="宋体"/>
          <w:color w:val="333333"/>
          <w:kern w:val="0"/>
          <w:sz w:val="24"/>
          <w:szCs w:val="24"/>
        </w:rPr>
        <w:t>日。</w:t>
      </w:r>
    </w:p>
    <w:p w14:paraId="4A340450"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9656D1"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t>    (</w:t>
      </w:r>
      <w:r w:rsidRPr="008E13A4">
        <w:rPr>
          <w:rFonts w:ascii="Times New Roman" w:eastAsia="宋体" w:hAnsi="Times New Roman" w:cs="宋体"/>
          <w:color w:val="333333"/>
          <w:kern w:val="0"/>
          <w:sz w:val="24"/>
          <w:szCs w:val="24"/>
        </w:rPr>
        <w:t>二）聂传林控制使用</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聂传林</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金某燕</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证券账户（以下简称</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聂传林</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账户组）交易</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新力金融</w:t>
      </w:r>
      <w:r w:rsidRPr="008E13A4">
        <w:rPr>
          <w:rFonts w:ascii="Times New Roman" w:eastAsia="宋体" w:hAnsi="Times New Roman" w:cs="宋体"/>
          <w:color w:val="333333"/>
          <w:kern w:val="0"/>
          <w:sz w:val="24"/>
          <w:szCs w:val="24"/>
        </w:rPr>
        <w:t>”</w:t>
      </w:r>
    </w:p>
    <w:p w14:paraId="4A8D5D07"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36ABDD"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t>    </w:t>
      </w:r>
      <w:r w:rsidRPr="008E13A4">
        <w:rPr>
          <w:rFonts w:ascii="Times New Roman" w:eastAsia="宋体" w:hAnsi="Times New Roman" w:cs="宋体"/>
          <w:color w:val="333333"/>
          <w:kern w:val="0"/>
          <w:sz w:val="24"/>
          <w:szCs w:val="24"/>
        </w:rPr>
        <w:t>聂传林、金某燕为夫妻关系。</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聂传林</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证券账户</w:t>
      </w:r>
      <w:r w:rsidRPr="008E13A4">
        <w:rPr>
          <w:rFonts w:ascii="Times New Roman" w:eastAsia="宋体" w:hAnsi="Times New Roman" w:cs="宋体"/>
          <w:color w:val="333333"/>
          <w:kern w:val="0"/>
          <w:sz w:val="24"/>
          <w:szCs w:val="24"/>
        </w:rPr>
        <w:t>2019</w:t>
      </w:r>
      <w:r w:rsidRPr="008E13A4">
        <w:rPr>
          <w:rFonts w:ascii="Times New Roman" w:eastAsia="宋体" w:hAnsi="Times New Roman" w:cs="宋体"/>
          <w:color w:val="333333"/>
          <w:kern w:val="0"/>
          <w:sz w:val="24"/>
          <w:szCs w:val="24"/>
        </w:rPr>
        <w:t>年</w:t>
      </w:r>
      <w:r w:rsidRPr="008E13A4">
        <w:rPr>
          <w:rFonts w:ascii="Times New Roman" w:eastAsia="宋体" w:hAnsi="Times New Roman" w:cs="宋体"/>
          <w:color w:val="333333"/>
          <w:kern w:val="0"/>
          <w:sz w:val="24"/>
          <w:szCs w:val="24"/>
        </w:rPr>
        <w:t>2</w:t>
      </w:r>
      <w:r w:rsidRPr="008E13A4">
        <w:rPr>
          <w:rFonts w:ascii="Times New Roman" w:eastAsia="宋体" w:hAnsi="Times New Roman" w:cs="宋体"/>
          <w:color w:val="333333"/>
          <w:kern w:val="0"/>
          <w:sz w:val="24"/>
          <w:szCs w:val="24"/>
        </w:rPr>
        <w:t>月</w:t>
      </w:r>
      <w:r w:rsidRPr="008E13A4">
        <w:rPr>
          <w:rFonts w:ascii="Times New Roman" w:eastAsia="宋体" w:hAnsi="Times New Roman" w:cs="宋体"/>
          <w:color w:val="333333"/>
          <w:kern w:val="0"/>
          <w:sz w:val="24"/>
          <w:szCs w:val="24"/>
        </w:rPr>
        <w:t>13</w:t>
      </w:r>
      <w:r w:rsidRPr="008E13A4">
        <w:rPr>
          <w:rFonts w:ascii="Times New Roman" w:eastAsia="宋体" w:hAnsi="Times New Roman" w:cs="宋体"/>
          <w:color w:val="333333"/>
          <w:kern w:val="0"/>
          <w:sz w:val="24"/>
          <w:szCs w:val="24"/>
        </w:rPr>
        <w:t>日开立于东方证券合肥梅山路证券营业部，</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金某燕</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证券账户</w:t>
      </w:r>
      <w:r w:rsidRPr="008E13A4">
        <w:rPr>
          <w:rFonts w:ascii="Times New Roman" w:eastAsia="宋体" w:hAnsi="Times New Roman" w:cs="宋体"/>
          <w:color w:val="333333"/>
          <w:kern w:val="0"/>
          <w:sz w:val="24"/>
          <w:szCs w:val="24"/>
        </w:rPr>
        <w:t>2021</w:t>
      </w:r>
      <w:r w:rsidRPr="008E13A4">
        <w:rPr>
          <w:rFonts w:ascii="Times New Roman" w:eastAsia="宋体" w:hAnsi="Times New Roman" w:cs="宋体"/>
          <w:color w:val="333333"/>
          <w:kern w:val="0"/>
          <w:sz w:val="24"/>
          <w:szCs w:val="24"/>
        </w:rPr>
        <w:t>年</w:t>
      </w:r>
      <w:r w:rsidRPr="008E13A4">
        <w:rPr>
          <w:rFonts w:ascii="Times New Roman" w:eastAsia="宋体" w:hAnsi="Times New Roman" w:cs="宋体"/>
          <w:color w:val="333333"/>
          <w:kern w:val="0"/>
          <w:sz w:val="24"/>
          <w:szCs w:val="24"/>
        </w:rPr>
        <w:t>10</w:t>
      </w:r>
      <w:r w:rsidRPr="008E13A4">
        <w:rPr>
          <w:rFonts w:ascii="Times New Roman" w:eastAsia="宋体" w:hAnsi="Times New Roman" w:cs="宋体"/>
          <w:color w:val="333333"/>
          <w:kern w:val="0"/>
          <w:sz w:val="24"/>
          <w:szCs w:val="24"/>
        </w:rPr>
        <w:t>月</w:t>
      </w:r>
      <w:r w:rsidRPr="008E13A4">
        <w:rPr>
          <w:rFonts w:ascii="Times New Roman" w:eastAsia="宋体" w:hAnsi="Times New Roman" w:cs="宋体"/>
          <w:color w:val="333333"/>
          <w:kern w:val="0"/>
          <w:sz w:val="24"/>
          <w:szCs w:val="24"/>
        </w:rPr>
        <w:t>29</w:t>
      </w:r>
      <w:r w:rsidRPr="008E13A4">
        <w:rPr>
          <w:rFonts w:ascii="Times New Roman" w:eastAsia="宋体" w:hAnsi="Times New Roman" w:cs="宋体"/>
          <w:color w:val="333333"/>
          <w:kern w:val="0"/>
          <w:sz w:val="24"/>
          <w:szCs w:val="24"/>
        </w:rPr>
        <w:t>日开立于中泰证券安徽分公司。</w:t>
      </w:r>
      <w:r w:rsidRPr="008E13A4">
        <w:rPr>
          <w:rFonts w:ascii="Times New Roman" w:eastAsia="宋体" w:hAnsi="Times New Roman" w:cs="宋体"/>
          <w:color w:val="333333"/>
          <w:kern w:val="0"/>
          <w:sz w:val="24"/>
          <w:szCs w:val="24"/>
        </w:rPr>
        <w:t>2021</w:t>
      </w:r>
      <w:r w:rsidRPr="008E13A4">
        <w:rPr>
          <w:rFonts w:ascii="Times New Roman" w:eastAsia="宋体" w:hAnsi="Times New Roman" w:cs="宋体"/>
          <w:color w:val="333333"/>
          <w:kern w:val="0"/>
          <w:sz w:val="24"/>
          <w:szCs w:val="24"/>
        </w:rPr>
        <w:t>年</w:t>
      </w:r>
      <w:r w:rsidRPr="008E13A4">
        <w:rPr>
          <w:rFonts w:ascii="Times New Roman" w:eastAsia="宋体" w:hAnsi="Times New Roman" w:cs="宋体"/>
          <w:color w:val="333333"/>
          <w:kern w:val="0"/>
          <w:sz w:val="24"/>
          <w:szCs w:val="24"/>
        </w:rPr>
        <w:t>10</w:t>
      </w:r>
      <w:r w:rsidRPr="008E13A4">
        <w:rPr>
          <w:rFonts w:ascii="Times New Roman" w:eastAsia="宋体" w:hAnsi="Times New Roman" w:cs="宋体"/>
          <w:color w:val="333333"/>
          <w:kern w:val="0"/>
          <w:sz w:val="24"/>
          <w:szCs w:val="24"/>
        </w:rPr>
        <w:t>月</w:t>
      </w:r>
      <w:r w:rsidRPr="008E13A4">
        <w:rPr>
          <w:rFonts w:ascii="Times New Roman" w:eastAsia="宋体" w:hAnsi="Times New Roman" w:cs="宋体"/>
          <w:color w:val="333333"/>
          <w:kern w:val="0"/>
          <w:sz w:val="24"/>
          <w:szCs w:val="24"/>
        </w:rPr>
        <w:t>26</w:t>
      </w:r>
      <w:r w:rsidRPr="008E13A4">
        <w:rPr>
          <w:rFonts w:ascii="Times New Roman" w:eastAsia="宋体" w:hAnsi="Times New Roman" w:cs="宋体"/>
          <w:color w:val="333333"/>
          <w:kern w:val="0"/>
          <w:sz w:val="24"/>
          <w:szCs w:val="24"/>
        </w:rPr>
        <w:t>日至</w:t>
      </w:r>
      <w:r w:rsidRPr="008E13A4">
        <w:rPr>
          <w:rFonts w:ascii="Times New Roman" w:eastAsia="宋体" w:hAnsi="Times New Roman" w:cs="宋体"/>
          <w:color w:val="333333"/>
          <w:kern w:val="0"/>
          <w:sz w:val="24"/>
          <w:szCs w:val="24"/>
        </w:rPr>
        <w:t>11</w:t>
      </w:r>
      <w:r w:rsidRPr="008E13A4">
        <w:rPr>
          <w:rFonts w:ascii="Times New Roman" w:eastAsia="宋体" w:hAnsi="Times New Roman" w:cs="宋体"/>
          <w:color w:val="333333"/>
          <w:kern w:val="0"/>
          <w:sz w:val="24"/>
          <w:szCs w:val="24"/>
        </w:rPr>
        <w:t>月</w:t>
      </w:r>
      <w:r w:rsidRPr="008E13A4">
        <w:rPr>
          <w:rFonts w:ascii="Times New Roman" w:eastAsia="宋体" w:hAnsi="Times New Roman" w:cs="宋体"/>
          <w:color w:val="333333"/>
          <w:kern w:val="0"/>
          <w:sz w:val="24"/>
          <w:szCs w:val="24"/>
        </w:rPr>
        <w:t>10</w:t>
      </w:r>
      <w:r w:rsidRPr="008E13A4">
        <w:rPr>
          <w:rFonts w:ascii="Times New Roman" w:eastAsia="宋体" w:hAnsi="Times New Roman" w:cs="宋体"/>
          <w:color w:val="333333"/>
          <w:kern w:val="0"/>
          <w:sz w:val="24"/>
          <w:szCs w:val="24"/>
        </w:rPr>
        <w:t>日，</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聂传林</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账户组共买入</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新力金融</w:t>
      </w:r>
      <w:r w:rsidRPr="008E13A4">
        <w:rPr>
          <w:rFonts w:ascii="Times New Roman" w:eastAsia="宋体" w:hAnsi="Times New Roman" w:cs="宋体"/>
          <w:color w:val="333333"/>
          <w:kern w:val="0"/>
          <w:sz w:val="24"/>
          <w:szCs w:val="24"/>
        </w:rPr>
        <w:t>”98,300</w:t>
      </w:r>
      <w:r w:rsidRPr="008E13A4">
        <w:rPr>
          <w:rFonts w:ascii="Times New Roman" w:eastAsia="宋体" w:hAnsi="Times New Roman" w:cs="宋体"/>
          <w:color w:val="333333"/>
          <w:kern w:val="0"/>
          <w:sz w:val="24"/>
          <w:szCs w:val="24"/>
        </w:rPr>
        <w:t>股，买入金额</w:t>
      </w:r>
      <w:r w:rsidRPr="008E13A4">
        <w:rPr>
          <w:rFonts w:ascii="Times New Roman" w:eastAsia="宋体" w:hAnsi="Times New Roman" w:cs="宋体"/>
          <w:color w:val="333333"/>
          <w:kern w:val="0"/>
          <w:sz w:val="24"/>
          <w:szCs w:val="24"/>
        </w:rPr>
        <w:t>782,438</w:t>
      </w:r>
      <w:r w:rsidRPr="008E13A4">
        <w:rPr>
          <w:rFonts w:ascii="Times New Roman" w:eastAsia="宋体" w:hAnsi="Times New Roman" w:cs="宋体"/>
          <w:color w:val="333333"/>
          <w:kern w:val="0"/>
          <w:sz w:val="24"/>
          <w:szCs w:val="24"/>
        </w:rPr>
        <w:t>元，卖出</w:t>
      </w:r>
      <w:r w:rsidRPr="008E13A4">
        <w:rPr>
          <w:rFonts w:ascii="Times New Roman" w:eastAsia="宋体" w:hAnsi="Times New Roman" w:cs="宋体"/>
          <w:color w:val="333333"/>
          <w:kern w:val="0"/>
          <w:sz w:val="24"/>
          <w:szCs w:val="24"/>
        </w:rPr>
        <w:t>9,000</w:t>
      </w:r>
      <w:r w:rsidRPr="008E13A4">
        <w:rPr>
          <w:rFonts w:ascii="Times New Roman" w:eastAsia="宋体" w:hAnsi="Times New Roman" w:cs="宋体"/>
          <w:color w:val="333333"/>
          <w:kern w:val="0"/>
          <w:sz w:val="24"/>
          <w:szCs w:val="24"/>
        </w:rPr>
        <w:t>股，卖出金额</w:t>
      </w:r>
      <w:r w:rsidRPr="008E13A4">
        <w:rPr>
          <w:rFonts w:ascii="Times New Roman" w:eastAsia="宋体" w:hAnsi="Times New Roman" w:cs="宋体"/>
          <w:color w:val="333333"/>
          <w:kern w:val="0"/>
          <w:sz w:val="24"/>
          <w:szCs w:val="24"/>
        </w:rPr>
        <w:t>70,092</w:t>
      </w:r>
      <w:r w:rsidRPr="008E13A4">
        <w:rPr>
          <w:rFonts w:ascii="Times New Roman" w:eastAsia="宋体" w:hAnsi="Times New Roman" w:cs="宋体"/>
          <w:color w:val="333333"/>
          <w:kern w:val="0"/>
          <w:sz w:val="24"/>
          <w:szCs w:val="24"/>
        </w:rPr>
        <w:t>元，剩余股票在</w:t>
      </w:r>
      <w:r w:rsidRPr="008E13A4">
        <w:rPr>
          <w:rFonts w:ascii="Times New Roman" w:eastAsia="宋体" w:hAnsi="Times New Roman" w:cs="宋体"/>
          <w:color w:val="333333"/>
          <w:kern w:val="0"/>
          <w:sz w:val="24"/>
          <w:szCs w:val="24"/>
        </w:rPr>
        <w:t>11</w:t>
      </w:r>
      <w:r w:rsidRPr="008E13A4">
        <w:rPr>
          <w:rFonts w:ascii="Times New Roman" w:eastAsia="宋体" w:hAnsi="Times New Roman" w:cs="宋体"/>
          <w:color w:val="333333"/>
          <w:kern w:val="0"/>
          <w:sz w:val="24"/>
          <w:szCs w:val="24"/>
        </w:rPr>
        <w:t>月</w:t>
      </w:r>
      <w:r w:rsidRPr="008E13A4">
        <w:rPr>
          <w:rFonts w:ascii="Times New Roman" w:eastAsia="宋体" w:hAnsi="Times New Roman" w:cs="宋体"/>
          <w:color w:val="333333"/>
          <w:kern w:val="0"/>
          <w:sz w:val="24"/>
          <w:szCs w:val="24"/>
        </w:rPr>
        <w:t>30</w:t>
      </w:r>
      <w:r w:rsidRPr="008E13A4">
        <w:rPr>
          <w:rFonts w:ascii="Times New Roman" w:eastAsia="宋体" w:hAnsi="Times New Roman" w:cs="宋体"/>
          <w:color w:val="333333"/>
          <w:kern w:val="0"/>
          <w:sz w:val="24"/>
          <w:szCs w:val="24"/>
        </w:rPr>
        <w:t>日全部卖出，获利</w:t>
      </w:r>
      <w:r w:rsidRPr="008E13A4">
        <w:rPr>
          <w:rFonts w:ascii="Times New Roman" w:eastAsia="宋体" w:hAnsi="Times New Roman" w:cs="宋体"/>
          <w:color w:val="333333"/>
          <w:kern w:val="0"/>
          <w:sz w:val="24"/>
          <w:szCs w:val="24"/>
        </w:rPr>
        <w:t>429,306.16</w:t>
      </w:r>
      <w:r w:rsidRPr="008E13A4">
        <w:rPr>
          <w:rFonts w:ascii="Times New Roman" w:eastAsia="宋体" w:hAnsi="Times New Roman" w:cs="宋体"/>
          <w:color w:val="333333"/>
          <w:kern w:val="0"/>
          <w:sz w:val="24"/>
          <w:szCs w:val="24"/>
        </w:rPr>
        <w:t>元，账户组资金来源为夫妻自有资金及借入的信用贷。</w:t>
      </w:r>
    </w:p>
    <w:p w14:paraId="486BFA5A"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7029F5"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lastRenderedPageBreak/>
        <w:t>    “</w:t>
      </w:r>
      <w:r w:rsidRPr="008E13A4">
        <w:rPr>
          <w:rFonts w:ascii="Times New Roman" w:eastAsia="宋体" w:hAnsi="Times New Roman" w:cs="宋体"/>
          <w:color w:val="333333"/>
          <w:kern w:val="0"/>
          <w:sz w:val="24"/>
          <w:szCs w:val="24"/>
        </w:rPr>
        <w:t>聂传林</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账户下单设备为手机，号码为聂传林手机号。</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金某燕</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账户下单</w:t>
      </w:r>
      <w:r w:rsidRPr="008E13A4">
        <w:rPr>
          <w:rFonts w:ascii="Times New Roman" w:eastAsia="宋体" w:hAnsi="Times New Roman" w:cs="宋体"/>
          <w:color w:val="333333"/>
          <w:kern w:val="0"/>
          <w:sz w:val="24"/>
          <w:szCs w:val="24"/>
        </w:rPr>
        <w:t>IP</w:t>
      </w:r>
      <w:r w:rsidRPr="008E13A4">
        <w:rPr>
          <w:rFonts w:ascii="Times New Roman" w:eastAsia="宋体" w:hAnsi="Times New Roman" w:cs="宋体"/>
          <w:color w:val="333333"/>
          <w:kern w:val="0"/>
          <w:sz w:val="24"/>
          <w:szCs w:val="24"/>
        </w:rPr>
        <w:t>地址与</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聂传林</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账户高度重合，聂传林和金某燕均承认</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金某燕</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账户由聂传林使用并操作下单。</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聂传林</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账户组由聂传林控制使用。</w:t>
      </w:r>
    </w:p>
    <w:p w14:paraId="77067EFB"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426170"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t>    (</w:t>
      </w:r>
      <w:r w:rsidRPr="008E13A4">
        <w:rPr>
          <w:rFonts w:ascii="Times New Roman" w:eastAsia="宋体" w:hAnsi="Times New Roman" w:cs="宋体"/>
          <w:color w:val="333333"/>
          <w:kern w:val="0"/>
          <w:sz w:val="24"/>
          <w:szCs w:val="24"/>
        </w:rPr>
        <w:t>三）</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聂传林</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交易行为明显异常，与内幕信息高度吻合</w:t>
      </w:r>
    </w:p>
    <w:p w14:paraId="40A0E213"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0DCB51"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t>    </w:t>
      </w:r>
      <w:r w:rsidRPr="008E13A4">
        <w:rPr>
          <w:rFonts w:ascii="Times New Roman" w:eastAsia="宋体" w:hAnsi="Times New Roman" w:cs="宋体"/>
          <w:color w:val="333333"/>
          <w:kern w:val="0"/>
          <w:sz w:val="24"/>
          <w:szCs w:val="24"/>
        </w:rPr>
        <w:t>内幕信息敏感期内，</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聂传林</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账户组连续集中买入</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新力金融</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，最高持仓量较此前放大</w:t>
      </w:r>
      <w:r w:rsidRPr="008E13A4">
        <w:rPr>
          <w:rFonts w:ascii="Times New Roman" w:eastAsia="宋体" w:hAnsi="Times New Roman" w:cs="宋体"/>
          <w:color w:val="333333"/>
          <w:kern w:val="0"/>
          <w:sz w:val="24"/>
          <w:szCs w:val="24"/>
        </w:rPr>
        <w:t>6.2</w:t>
      </w:r>
      <w:r w:rsidRPr="008E13A4">
        <w:rPr>
          <w:rFonts w:ascii="Times New Roman" w:eastAsia="宋体" w:hAnsi="Times New Roman" w:cs="宋体"/>
          <w:color w:val="333333"/>
          <w:kern w:val="0"/>
          <w:sz w:val="24"/>
          <w:szCs w:val="24"/>
        </w:rPr>
        <w:t>倍，且</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金某燕</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账户为突击开户，账户组资金大量来源于贷款，买入意愿强烈。</w:t>
      </w:r>
      <w:r w:rsidRPr="008E13A4">
        <w:rPr>
          <w:rFonts w:ascii="Times New Roman" w:eastAsia="宋体" w:hAnsi="Times New Roman" w:cs="宋体"/>
          <w:color w:val="333333"/>
          <w:kern w:val="0"/>
          <w:sz w:val="24"/>
          <w:szCs w:val="24"/>
        </w:rPr>
        <w:t>10</w:t>
      </w:r>
      <w:r w:rsidRPr="008E13A4">
        <w:rPr>
          <w:rFonts w:ascii="Times New Roman" w:eastAsia="宋体" w:hAnsi="Times New Roman" w:cs="宋体"/>
          <w:color w:val="333333"/>
          <w:kern w:val="0"/>
          <w:sz w:val="24"/>
          <w:szCs w:val="24"/>
        </w:rPr>
        <w:t>月</w:t>
      </w:r>
      <w:r w:rsidRPr="008E13A4">
        <w:rPr>
          <w:rFonts w:ascii="Times New Roman" w:eastAsia="宋体" w:hAnsi="Times New Roman" w:cs="宋体"/>
          <w:color w:val="333333"/>
          <w:kern w:val="0"/>
          <w:sz w:val="24"/>
          <w:szCs w:val="24"/>
        </w:rPr>
        <w:t>25</w:t>
      </w:r>
      <w:r w:rsidRPr="008E13A4">
        <w:rPr>
          <w:rFonts w:ascii="Times New Roman" w:eastAsia="宋体" w:hAnsi="Times New Roman" w:cs="宋体"/>
          <w:color w:val="333333"/>
          <w:kern w:val="0"/>
          <w:sz w:val="24"/>
          <w:szCs w:val="24"/>
        </w:rPr>
        <w:t>日新</w:t>
      </w:r>
      <w:proofErr w:type="gramStart"/>
      <w:r w:rsidRPr="008E13A4">
        <w:rPr>
          <w:rFonts w:ascii="Times New Roman" w:eastAsia="宋体" w:hAnsi="Times New Roman" w:cs="宋体"/>
          <w:color w:val="333333"/>
          <w:kern w:val="0"/>
          <w:sz w:val="24"/>
          <w:szCs w:val="24"/>
        </w:rPr>
        <w:t>力金融</w:t>
      </w:r>
      <w:proofErr w:type="gramEnd"/>
      <w:r w:rsidRPr="008E13A4">
        <w:rPr>
          <w:rFonts w:ascii="Times New Roman" w:eastAsia="宋体" w:hAnsi="Times New Roman" w:cs="宋体"/>
          <w:color w:val="333333"/>
          <w:kern w:val="0"/>
          <w:sz w:val="24"/>
          <w:szCs w:val="24"/>
        </w:rPr>
        <w:t>与比克动力沟通初步合作方案，探讨交易事项，次日聂传林开始转入资金并大量买入</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新力金融</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11</w:t>
      </w:r>
      <w:r w:rsidRPr="008E13A4">
        <w:rPr>
          <w:rFonts w:ascii="Times New Roman" w:eastAsia="宋体" w:hAnsi="Times New Roman" w:cs="宋体"/>
          <w:color w:val="333333"/>
          <w:kern w:val="0"/>
          <w:sz w:val="24"/>
          <w:szCs w:val="24"/>
        </w:rPr>
        <w:t>月</w:t>
      </w:r>
      <w:r w:rsidRPr="008E13A4">
        <w:rPr>
          <w:rFonts w:ascii="Times New Roman" w:eastAsia="宋体" w:hAnsi="Times New Roman" w:cs="宋体"/>
          <w:color w:val="333333"/>
          <w:kern w:val="0"/>
          <w:sz w:val="24"/>
          <w:szCs w:val="24"/>
        </w:rPr>
        <w:t>1</w:t>
      </w:r>
      <w:r w:rsidRPr="008E13A4">
        <w:rPr>
          <w:rFonts w:ascii="Times New Roman" w:eastAsia="宋体" w:hAnsi="Times New Roman" w:cs="宋体"/>
          <w:color w:val="333333"/>
          <w:kern w:val="0"/>
          <w:sz w:val="24"/>
          <w:szCs w:val="24"/>
        </w:rPr>
        <w:t>日、</w:t>
      </w:r>
      <w:r w:rsidRPr="008E13A4">
        <w:rPr>
          <w:rFonts w:ascii="Times New Roman" w:eastAsia="宋体" w:hAnsi="Times New Roman" w:cs="宋体"/>
          <w:color w:val="333333"/>
          <w:kern w:val="0"/>
          <w:sz w:val="24"/>
          <w:szCs w:val="24"/>
        </w:rPr>
        <w:t>4</w:t>
      </w:r>
      <w:r w:rsidRPr="008E13A4">
        <w:rPr>
          <w:rFonts w:ascii="Times New Roman" w:eastAsia="宋体" w:hAnsi="Times New Roman" w:cs="宋体"/>
          <w:color w:val="333333"/>
          <w:kern w:val="0"/>
          <w:sz w:val="24"/>
          <w:szCs w:val="24"/>
        </w:rPr>
        <w:t>日聂传林与卢某通话后，账户组买入量明显放大。</w:t>
      </w:r>
      <w:r w:rsidRPr="008E13A4">
        <w:rPr>
          <w:rFonts w:ascii="Times New Roman" w:eastAsia="宋体" w:hAnsi="Times New Roman" w:cs="宋体"/>
          <w:color w:val="333333"/>
          <w:kern w:val="0"/>
          <w:sz w:val="24"/>
          <w:szCs w:val="24"/>
        </w:rPr>
        <w:t>11</w:t>
      </w:r>
      <w:r w:rsidRPr="008E13A4">
        <w:rPr>
          <w:rFonts w:ascii="Times New Roman" w:eastAsia="宋体" w:hAnsi="Times New Roman" w:cs="宋体"/>
          <w:color w:val="333333"/>
          <w:kern w:val="0"/>
          <w:sz w:val="24"/>
          <w:szCs w:val="24"/>
        </w:rPr>
        <w:t>月</w:t>
      </w:r>
      <w:r w:rsidRPr="008E13A4">
        <w:rPr>
          <w:rFonts w:ascii="Times New Roman" w:eastAsia="宋体" w:hAnsi="Times New Roman" w:cs="宋体"/>
          <w:color w:val="333333"/>
          <w:kern w:val="0"/>
          <w:sz w:val="24"/>
          <w:szCs w:val="24"/>
        </w:rPr>
        <w:t>30</w:t>
      </w:r>
      <w:r w:rsidRPr="008E13A4">
        <w:rPr>
          <w:rFonts w:ascii="Times New Roman" w:eastAsia="宋体" w:hAnsi="Times New Roman" w:cs="宋体"/>
          <w:color w:val="333333"/>
          <w:kern w:val="0"/>
          <w:sz w:val="24"/>
          <w:szCs w:val="24"/>
        </w:rPr>
        <w:t>日</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新力金融</w:t>
      </w:r>
      <w:r w:rsidRPr="008E13A4">
        <w:rPr>
          <w:rFonts w:ascii="Times New Roman" w:eastAsia="宋体" w:hAnsi="Times New Roman" w:cs="宋体"/>
          <w:color w:val="333333"/>
          <w:kern w:val="0"/>
          <w:sz w:val="24"/>
          <w:szCs w:val="24"/>
        </w:rPr>
        <w:t>”</w:t>
      </w:r>
      <w:proofErr w:type="gramStart"/>
      <w:r w:rsidRPr="008E13A4">
        <w:rPr>
          <w:rFonts w:ascii="Times New Roman" w:eastAsia="宋体" w:hAnsi="Times New Roman" w:cs="宋体"/>
          <w:color w:val="333333"/>
          <w:kern w:val="0"/>
          <w:sz w:val="24"/>
          <w:szCs w:val="24"/>
        </w:rPr>
        <w:t>复牌涨停后</w:t>
      </w:r>
      <w:proofErr w:type="gramEnd"/>
      <w:r w:rsidRPr="008E13A4">
        <w:rPr>
          <w:rFonts w:ascii="Times New Roman" w:eastAsia="宋体" w:hAnsi="Times New Roman" w:cs="宋体"/>
          <w:color w:val="333333"/>
          <w:kern w:val="0"/>
          <w:sz w:val="24"/>
          <w:szCs w:val="24"/>
        </w:rPr>
        <w:t>首日打开涨停板，账户组卖出全部剩余股票。</w:t>
      </w:r>
    </w:p>
    <w:p w14:paraId="673DC927"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5AB835"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t>    </w:t>
      </w:r>
      <w:r w:rsidRPr="008E13A4">
        <w:rPr>
          <w:rFonts w:ascii="Times New Roman" w:eastAsia="宋体" w:hAnsi="Times New Roman" w:cs="宋体"/>
          <w:color w:val="333333"/>
          <w:kern w:val="0"/>
          <w:sz w:val="24"/>
          <w:szCs w:val="24"/>
        </w:rPr>
        <w:t>上述违法事实，有公司相关公告、情况说明、证券账户资料、银行流水、通讯记录和相关人员询问笔录等证据证明，足以认定。</w:t>
      </w:r>
    </w:p>
    <w:p w14:paraId="5B599754"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0F55B3"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t>    </w:t>
      </w:r>
      <w:r w:rsidRPr="008E13A4">
        <w:rPr>
          <w:rFonts w:ascii="Times New Roman" w:eastAsia="宋体" w:hAnsi="Times New Roman" w:cs="宋体"/>
          <w:color w:val="333333"/>
          <w:kern w:val="0"/>
          <w:sz w:val="24"/>
          <w:szCs w:val="24"/>
        </w:rPr>
        <w:t>我局认为，聂传林作为法定内幕信息知情人，在内幕信息敏感期内与内幕信息知情人存在联络接触，交易</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新力金融</w:t>
      </w:r>
      <w:r w:rsidRPr="008E13A4">
        <w:rPr>
          <w:rFonts w:ascii="Times New Roman" w:eastAsia="宋体" w:hAnsi="Times New Roman" w:cs="宋体"/>
          <w:color w:val="333333"/>
          <w:kern w:val="0"/>
          <w:sz w:val="24"/>
          <w:szCs w:val="24"/>
        </w:rPr>
        <w:t>”</w:t>
      </w:r>
      <w:r w:rsidRPr="008E13A4">
        <w:rPr>
          <w:rFonts w:ascii="Times New Roman" w:eastAsia="宋体" w:hAnsi="Times New Roman" w:cs="宋体"/>
          <w:color w:val="333333"/>
          <w:kern w:val="0"/>
          <w:sz w:val="24"/>
          <w:szCs w:val="24"/>
        </w:rPr>
        <w:t>的行为明显异常，与内幕信息高度吻合，且不能</w:t>
      </w:r>
      <w:proofErr w:type="gramStart"/>
      <w:r w:rsidRPr="008E13A4">
        <w:rPr>
          <w:rFonts w:ascii="Times New Roman" w:eastAsia="宋体" w:hAnsi="Times New Roman" w:cs="宋体"/>
          <w:color w:val="333333"/>
          <w:kern w:val="0"/>
          <w:sz w:val="24"/>
          <w:szCs w:val="24"/>
        </w:rPr>
        <w:t>作出</w:t>
      </w:r>
      <w:proofErr w:type="gramEnd"/>
      <w:r w:rsidRPr="008E13A4">
        <w:rPr>
          <w:rFonts w:ascii="Times New Roman" w:eastAsia="宋体" w:hAnsi="Times New Roman" w:cs="宋体"/>
          <w:color w:val="333333"/>
          <w:kern w:val="0"/>
          <w:sz w:val="24"/>
          <w:szCs w:val="24"/>
        </w:rPr>
        <w:t>合理说明。聂传林的上述行为违反了《证券法》第五十条、第五十三条第一款的规定，构成《证券法》第一百九十一条第一款所述的内幕交易行为。</w:t>
      </w:r>
    </w:p>
    <w:p w14:paraId="425761E2"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52FB3C"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t>    </w:t>
      </w:r>
      <w:r w:rsidRPr="008E13A4">
        <w:rPr>
          <w:rFonts w:ascii="Times New Roman" w:eastAsia="宋体" w:hAnsi="Times New Roman" w:cs="宋体"/>
          <w:color w:val="333333"/>
          <w:kern w:val="0"/>
          <w:sz w:val="24"/>
          <w:szCs w:val="24"/>
        </w:rPr>
        <w:t>聂传林在申辩材料中提出：其经济困难，并非故意违法，且全程积极配合调查，现已深感后悔，请求减免罚款。</w:t>
      </w:r>
    </w:p>
    <w:p w14:paraId="637D085B"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B689E9"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t>    </w:t>
      </w:r>
      <w:r w:rsidRPr="008E13A4">
        <w:rPr>
          <w:rFonts w:ascii="Times New Roman" w:eastAsia="宋体" w:hAnsi="Times New Roman" w:cs="宋体"/>
          <w:color w:val="333333"/>
          <w:kern w:val="0"/>
          <w:sz w:val="24"/>
          <w:szCs w:val="24"/>
        </w:rPr>
        <w:t>我局认为，我局在量罚时已充分考虑了聂传林内幕交易行为的事实、性质、情节与社会危害程度，量罚适当。综上，对聂传林的意见不予采纳。</w:t>
      </w:r>
    </w:p>
    <w:p w14:paraId="4BD59D57"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01E972"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lastRenderedPageBreak/>
        <w:t>    </w:t>
      </w:r>
      <w:r w:rsidRPr="008E13A4">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w:t>
      </w:r>
    </w:p>
    <w:p w14:paraId="2D65A843"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F4D0C2"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t>    </w:t>
      </w:r>
      <w:r w:rsidRPr="008E13A4">
        <w:rPr>
          <w:rFonts w:ascii="Times New Roman" w:eastAsia="宋体" w:hAnsi="Times New Roman" w:cs="宋体"/>
          <w:color w:val="333333"/>
          <w:kern w:val="0"/>
          <w:sz w:val="24"/>
          <w:szCs w:val="24"/>
        </w:rPr>
        <w:t>没收聂传林违法所得</w:t>
      </w:r>
      <w:r w:rsidRPr="008E13A4">
        <w:rPr>
          <w:rFonts w:ascii="Times New Roman" w:eastAsia="宋体" w:hAnsi="Times New Roman" w:cs="宋体"/>
          <w:color w:val="333333"/>
          <w:kern w:val="0"/>
          <w:sz w:val="24"/>
          <w:szCs w:val="24"/>
        </w:rPr>
        <w:t>429,306.16</w:t>
      </w:r>
      <w:r w:rsidRPr="008E13A4">
        <w:rPr>
          <w:rFonts w:ascii="Times New Roman" w:eastAsia="宋体" w:hAnsi="Times New Roman" w:cs="宋体"/>
          <w:color w:val="333333"/>
          <w:kern w:val="0"/>
          <w:sz w:val="24"/>
          <w:szCs w:val="24"/>
        </w:rPr>
        <w:t>元，并处以</w:t>
      </w:r>
      <w:r w:rsidRPr="008E13A4">
        <w:rPr>
          <w:rFonts w:ascii="Times New Roman" w:eastAsia="宋体" w:hAnsi="Times New Roman" w:cs="宋体"/>
          <w:color w:val="333333"/>
          <w:kern w:val="0"/>
          <w:sz w:val="24"/>
          <w:szCs w:val="24"/>
        </w:rPr>
        <w:t>70</w:t>
      </w:r>
      <w:r w:rsidRPr="008E13A4">
        <w:rPr>
          <w:rFonts w:ascii="Times New Roman" w:eastAsia="宋体" w:hAnsi="Times New Roman" w:cs="宋体"/>
          <w:color w:val="333333"/>
          <w:kern w:val="0"/>
          <w:sz w:val="24"/>
          <w:szCs w:val="24"/>
        </w:rPr>
        <w:t>万元罚款。</w:t>
      </w:r>
    </w:p>
    <w:p w14:paraId="5DF961B7"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268F02"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t>    </w:t>
      </w:r>
      <w:r w:rsidRPr="008E13A4">
        <w:rPr>
          <w:rFonts w:ascii="Times New Roman" w:eastAsia="宋体" w:hAnsi="Times New Roman" w:cs="宋体"/>
          <w:color w:val="333333"/>
          <w:kern w:val="0"/>
          <w:sz w:val="24"/>
          <w:szCs w:val="24"/>
        </w:rPr>
        <w:t>上述当事人应自收到本处罚决定书之日起</w:t>
      </w:r>
      <w:r w:rsidRPr="008E13A4">
        <w:rPr>
          <w:rFonts w:ascii="Times New Roman" w:eastAsia="宋体" w:hAnsi="Times New Roman" w:cs="宋体"/>
          <w:color w:val="333333"/>
          <w:kern w:val="0"/>
          <w:sz w:val="24"/>
          <w:szCs w:val="24"/>
        </w:rPr>
        <w:t>15</w:t>
      </w:r>
      <w:r w:rsidRPr="008E13A4">
        <w:rPr>
          <w:rFonts w:ascii="Times New Roman" w:eastAsia="宋体" w:hAnsi="Times New Roman" w:cs="宋体"/>
          <w:color w:val="333333"/>
          <w:kern w:val="0"/>
          <w:sz w:val="24"/>
          <w:szCs w:val="24"/>
        </w:rPr>
        <w:t>日内，将罚款汇交中国证券监督管理委员会，开户银行：中信银行北京分行营业部，账号：</w:t>
      </w:r>
      <w:r w:rsidRPr="008E13A4">
        <w:rPr>
          <w:rFonts w:ascii="Times New Roman" w:eastAsia="宋体" w:hAnsi="Times New Roman" w:cs="宋体"/>
          <w:color w:val="333333"/>
          <w:kern w:val="0"/>
          <w:sz w:val="24"/>
          <w:szCs w:val="24"/>
        </w:rPr>
        <w:t>7111010189800000162</w:t>
      </w:r>
      <w:r w:rsidRPr="008E13A4">
        <w:rPr>
          <w:rFonts w:ascii="Times New Roman" w:eastAsia="宋体" w:hAnsi="Times New Roman" w:cs="宋体"/>
          <w:color w:val="333333"/>
          <w:kern w:val="0"/>
          <w:sz w:val="24"/>
          <w:szCs w:val="24"/>
        </w:rPr>
        <w:t>，由该行直接上缴国库，并将注有当事人名称的付款凭证复印件送中国证券监督管理委员会安徽监管局备案。当事人如果对本处罚决定不服，可在收到本处罚决定书之日起</w:t>
      </w:r>
      <w:r w:rsidRPr="008E13A4">
        <w:rPr>
          <w:rFonts w:ascii="Times New Roman" w:eastAsia="宋体" w:hAnsi="Times New Roman" w:cs="宋体"/>
          <w:color w:val="333333"/>
          <w:kern w:val="0"/>
          <w:sz w:val="24"/>
          <w:szCs w:val="24"/>
        </w:rPr>
        <w:t>60</w:t>
      </w:r>
      <w:r w:rsidRPr="008E13A4">
        <w:rPr>
          <w:rFonts w:ascii="Times New Roman" w:eastAsia="宋体" w:hAnsi="Times New Roman" w:cs="宋体"/>
          <w:color w:val="333333"/>
          <w:kern w:val="0"/>
          <w:sz w:val="24"/>
          <w:szCs w:val="24"/>
        </w:rPr>
        <w:t>日内向中国证券监督管理委员会申请行政复议，也可在收到本处罚决定书之日起</w:t>
      </w:r>
      <w:r w:rsidRPr="008E13A4">
        <w:rPr>
          <w:rFonts w:ascii="Times New Roman" w:eastAsia="宋体" w:hAnsi="Times New Roman" w:cs="宋体"/>
          <w:color w:val="333333"/>
          <w:kern w:val="0"/>
          <w:sz w:val="24"/>
          <w:szCs w:val="24"/>
        </w:rPr>
        <w:t>6</w:t>
      </w:r>
      <w:r w:rsidRPr="008E13A4">
        <w:rPr>
          <w:rFonts w:ascii="Times New Roman" w:eastAsia="宋体" w:hAnsi="Times New Roman" w:cs="宋体"/>
          <w:color w:val="333333"/>
          <w:kern w:val="0"/>
          <w:sz w:val="24"/>
          <w:szCs w:val="24"/>
        </w:rPr>
        <w:t>个月内直接向有管辖权的人民法院提起行政诉讼。复议和诉讼期间，上述决定不停止执行。</w:t>
      </w:r>
    </w:p>
    <w:p w14:paraId="39491E49"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1BB933"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9CBBD5"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DEC035"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t>                                                                                                                         </w:t>
      </w:r>
      <w:r w:rsidRPr="008E13A4">
        <w:rPr>
          <w:rFonts w:ascii="Times New Roman" w:eastAsia="宋体" w:hAnsi="Times New Roman" w:cs="宋体"/>
          <w:color w:val="333333"/>
          <w:kern w:val="0"/>
          <w:sz w:val="24"/>
          <w:szCs w:val="24"/>
        </w:rPr>
        <w:t>安徽证监局</w:t>
      </w:r>
    </w:p>
    <w:p w14:paraId="02808554" w14:textId="77777777" w:rsidR="008E13A4" w:rsidRPr="008E13A4" w:rsidRDefault="008E13A4" w:rsidP="008E13A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118371" w14:textId="1787935A" w:rsidR="004D1A0A" w:rsidRDefault="008E13A4" w:rsidP="008E13A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13A4">
        <w:rPr>
          <w:rFonts w:ascii="Times New Roman" w:eastAsia="宋体" w:hAnsi="Times New Roman" w:cs="宋体"/>
          <w:color w:val="333333"/>
          <w:kern w:val="0"/>
          <w:sz w:val="24"/>
          <w:szCs w:val="24"/>
        </w:rPr>
        <w:t>                                                                                                                       2023</w:t>
      </w:r>
      <w:r w:rsidRPr="008E13A4">
        <w:rPr>
          <w:rFonts w:ascii="Times New Roman" w:eastAsia="宋体" w:hAnsi="Times New Roman" w:cs="宋体"/>
          <w:color w:val="333333"/>
          <w:kern w:val="0"/>
          <w:sz w:val="24"/>
          <w:szCs w:val="24"/>
        </w:rPr>
        <w:t>年</w:t>
      </w:r>
      <w:r w:rsidRPr="008E13A4">
        <w:rPr>
          <w:rFonts w:ascii="Times New Roman" w:eastAsia="宋体" w:hAnsi="Times New Roman" w:cs="宋体"/>
          <w:color w:val="333333"/>
          <w:kern w:val="0"/>
          <w:sz w:val="24"/>
          <w:szCs w:val="24"/>
        </w:rPr>
        <w:t>12</w:t>
      </w:r>
      <w:r w:rsidRPr="008E13A4">
        <w:rPr>
          <w:rFonts w:ascii="Times New Roman" w:eastAsia="宋体" w:hAnsi="Times New Roman" w:cs="宋体"/>
          <w:color w:val="333333"/>
          <w:kern w:val="0"/>
          <w:sz w:val="24"/>
          <w:szCs w:val="24"/>
        </w:rPr>
        <w:t>月</w:t>
      </w:r>
      <w:r w:rsidRPr="008E13A4">
        <w:rPr>
          <w:rFonts w:ascii="Times New Roman" w:eastAsia="宋体" w:hAnsi="Times New Roman" w:cs="宋体"/>
          <w:color w:val="333333"/>
          <w:kern w:val="0"/>
          <w:sz w:val="24"/>
          <w:szCs w:val="24"/>
        </w:rPr>
        <w:t>25</w:t>
      </w:r>
      <w:r w:rsidRPr="008E13A4">
        <w:rPr>
          <w:rFonts w:ascii="Times New Roman" w:eastAsia="宋体" w:hAnsi="Times New Roman" w:cs="宋体"/>
          <w:color w:val="333333"/>
          <w:kern w:val="0"/>
          <w:sz w:val="24"/>
          <w:szCs w:val="24"/>
        </w:rPr>
        <w:t>日</w:t>
      </w: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BD3DA" w14:textId="77777777" w:rsidR="00227C92" w:rsidRDefault="00227C92" w:rsidP="00F968D2">
      <w:pPr>
        <w:rPr>
          <w:rFonts w:hint="eastAsia"/>
        </w:rPr>
      </w:pPr>
      <w:r>
        <w:separator/>
      </w:r>
    </w:p>
  </w:endnote>
  <w:endnote w:type="continuationSeparator" w:id="0">
    <w:p w14:paraId="4E92BD5F" w14:textId="77777777" w:rsidR="00227C92" w:rsidRDefault="00227C92"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479C5D" w14:textId="77777777" w:rsidR="00227C92" w:rsidRDefault="00227C92" w:rsidP="00F968D2">
      <w:pPr>
        <w:rPr>
          <w:rFonts w:hint="eastAsia"/>
        </w:rPr>
      </w:pPr>
      <w:r>
        <w:separator/>
      </w:r>
    </w:p>
  </w:footnote>
  <w:footnote w:type="continuationSeparator" w:id="0">
    <w:p w14:paraId="5F019978" w14:textId="77777777" w:rsidR="00227C92" w:rsidRDefault="00227C92"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27C92"/>
    <w:rsid w:val="002D0D23"/>
    <w:rsid w:val="00310267"/>
    <w:rsid w:val="00395F17"/>
    <w:rsid w:val="004064CF"/>
    <w:rsid w:val="004D1A0A"/>
    <w:rsid w:val="004E2E16"/>
    <w:rsid w:val="004E6B59"/>
    <w:rsid w:val="00575B9A"/>
    <w:rsid w:val="006167C8"/>
    <w:rsid w:val="00623C8D"/>
    <w:rsid w:val="006463AF"/>
    <w:rsid w:val="00651337"/>
    <w:rsid w:val="007D2D6F"/>
    <w:rsid w:val="008064C9"/>
    <w:rsid w:val="008276CE"/>
    <w:rsid w:val="00840933"/>
    <w:rsid w:val="00896EFF"/>
    <w:rsid w:val="008C0C6C"/>
    <w:rsid w:val="008E13A4"/>
    <w:rsid w:val="009625A0"/>
    <w:rsid w:val="00A0056C"/>
    <w:rsid w:val="00A707B3"/>
    <w:rsid w:val="00AC6146"/>
    <w:rsid w:val="00AC7653"/>
    <w:rsid w:val="00AD214D"/>
    <w:rsid w:val="00B4746E"/>
    <w:rsid w:val="00B5786F"/>
    <w:rsid w:val="00B65D15"/>
    <w:rsid w:val="00B95DFC"/>
    <w:rsid w:val="00BB6090"/>
    <w:rsid w:val="00BE43C3"/>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2024-12-21T02:10:00Z</dcterms:created>
  <dcterms:modified xsi:type="dcterms:W3CDTF">2024-12-21T02:11:00Z</dcterms:modified>
</cp:coreProperties>
</file>