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6540C3C" w:rsidR="00BB6090" w:rsidRPr="00BB6090" w:rsidRDefault="0063356D" w:rsidP="00BB6090">
            <w:pPr>
              <w:widowControl/>
              <w:spacing w:line="450" w:lineRule="atLeast"/>
              <w:jc w:val="left"/>
              <w:rPr>
                <w:rFonts w:ascii="宋体" w:eastAsia="宋体" w:hAnsi="宋体" w:cs="宋体" w:hint="eastAsia"/>
                <w:kern w:val="0"/>
                <w:sz w:val="24"/>
                <w:szCs w:val="24"/>
              </w:rPr>
            </w:pPr>
            <w:r w:rsidRPr="0063356D">
              <w:rPr>
                <w:rFonts w:ascii="宋体" w:eastAsia="宋体" w:hAnsi="宋体" w:cs="宋体" w:hint="eastAsia"/>
                <w:kern w:val="0"/>
                <w:sz w:val="24"/>
                <w:szCs w:val="24"/>
              </w:rPr>
              <w:t>bm56000001/2020-00177548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5D0AF18D" w:rsidR="00BB6090" w:rsidRPr="00BB6090" w:rsidRDefault="0063356D" w:rsidP="00BB6090">
            <w:pPr>
              <w:widowControl/>
              <w:spacing w:line="450" w:lineRule="atLeast"/>
              <w:jc w:val="center"/>
              <w:rPr>
                <w:rFonts w:ascii="宋体" w:eastAsia="宋体" w:hAnsi="宋体" w:cs="宋体" w:hint="eastAsia"/>
                <w:b/>
                <w:bCs/>
                <w:color w:val="666666"/>
                <w:kern w:val="0"/>
                <w:sz w:val="24"/>
                <w:szCs w:val="24"/>
              </w:rPr>
            </w:pPr>
            <w:r w:rsidRPr="0063356D">
              <w:rPr>
                <w:rFonts w:ascii="宋体" w:eastAsia="宋体" w:hAnsi="宋体" w:cs="宋体" w:hint="eastAsia"/>
                <w:b/>
                <w:bCs/>
                <w:color w:val="666666"/>
                <w:kern w:val="0"/>
                <w:sz w:val="24"/>
                <w:szCs w:val="24"/>
              </w:rPr>
              <w:t>江西局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1B8570A" w:rsidR="00BB6090" w:rsidRPr="00BB6090" w:rsidRDefault="0063356D" w:rsidP="00BB6090">
            <w:pPr>
              <w:widowControl/>
              <w:spacing w:line="450" w:lineRule="atLeast"/>
              <w:jc w:val="left"/>
              <w:rPr>
                <w:rFonts w:ascii="宋体" w:eastAsia="宋体" w:hAnsi="宋体" w:cs="宋体" w:hint="eastAsia"/>
                <w:kern w:val="0"/>
                <w:sz w:val="24"/>
                <w:szCs w:val="24"/>
              </w:rPr>
            </w:pPr>
            <w:r w:rsidRPr="0063356D">
              <w:rPr>
                <w:rFonts w:ascii="宋体" w:eastAsia="宋体" w:hAnsi="宋体" w:cs="宋体" w:hint="eastAsia"/>
                <w:kern w:val="0"/>
                <w:sz w:val="24"/>
                <w:szCs w:val="24"/>
              </w:rPr>
              <w:t>2020年06月11日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25132D5" w:rsidR="00BB6090" w:rsidRPr="00F226C0" w:rsidRDefault="0063356D" w:rsidP="00BB6090">
            <w:pPr>
              <w:widowControl/>
              <w:spacing w:line="450" w:lineRule="atLeast"/>
              <w:jc w:val="left"/>
              <w:rPr>
                <w:rFonts w:ascii="宋体" w:eastAsia="宋体" w:hAnsi="宋体" w:cs="宋体" w:hint="eastAsia"/>
                <w:b/>
                <w:bCs/>
                <w:kern w:val="0"/>
                <w:sz w:val="24"/>
                <w:szCs w:val="24"/>
              </w:rPr>
            </w:pPr>
            <w:r w:rsidRPr="0063356D">
              <w:rPr>
                <w:rFonts w:ascii="宋体" w:eastAsia="宋体" w:hAnsi="宋体" w:cs="宋体" w:hint="eastAsia"/>
                <w:b/>
                <w:bCs/>
                <w:kern w:val="0"/>
                <w:sz w:val="24"/>
                <w:szCs w:val="24"/>
              </w:rPr>
              <w:t>行政处罚决定书【2020】2号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AC5B15E" w:rsidR="00BB6090" w:rsidRPr="00BB6090" w:rsidRDefault="00F01FAB" w:rsidP="00BB6090">
            <w:pPr>
              <w:widowControl/>
              <w:spacing w:line="450" w:lineRule="atLeast"/>
              <w:jc w:val="center"/>
              <w:rPr>
                <w:rFonts w:ascii="宋体" w:eastAsia="宋体" w:hAnsi="宋体" w:cs="宋体" w:hint="eastAsia"/>
                <w:b/>
                <w:bCs/>
                <w:color w:val="666666"/>
                <w:kern w:val="0"/>
                <w:sz w:val="24"/>
                <w:szCs w:val="24"/>
              </w:rPr>
            </w:pPr>
            <w:r w:rsidRPr="00F01FAB">
              <w:rPr>
                <w:rFonts w:ascii="宋体" w:eastAsia="宋体" w:hAnsi="宋体" w:cs="宋体" w:hint="eastAsia"/>
                <w:b/>
                <w:bCs/>
                <w:color w:val="666666"/>
                <w:kern w:val="0"/>
                <w:sz w:val="24"/>
                <w:szCs w:val="24"/>
              </w:rPr>
              <w:t>【2020】2号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F7C15B2" w:rsidR="00BB6090" w:rsidRPr="00BB6090" w:rsidRDefault="0063356D"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63356D">
        <w:rPr>
          <w:rFonts w:ascii="微软雅黑" w:eastAsia="微软雅黑" w:hAnsi="微软雅黑" w:cs="宋体" w:hint="eastAsia"/>
          <w:b/>
          <w:bCs/>
          <w:color w:val="333333"/>
          <w:kern w:val="0"/>
          <w:sz w:val="36"/>
          <w:szCs w:val="36"/>
        </w:rPr>
        <w:t>行政处罚决定书【2020】2号</w:t>
      </w:r>
    </w:p>
    <w:p w14:paraId="0EFEE006" w14:textId="7B7C3D5C" w:rsidR="006167C8" w:rsidRDefault="00F01FAB"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01FAB">
        <w:rPr>
          <w:rFonts w:ascii="Times New Roman" w:eastAsia="宋体" w:hAnsi="Times New Roman" w:cs="宋体" w:hint="eastAsia"/>
          <w:color w:val="333333"/>
          <w:kern w:val="0"/>
          <w:sz w:val="24"/>
          <w:szCs w:val="24"/>
        </w:rPr>
        <w:t>【</w:t>
      </w:r>
      <w:r w:rsidRPr="00F01FAB">
        <w:rPr>
          <w:rFonts w:ascii="Times New Roman" w:eastAsia="宋体" w:hAnsi="Times New Roman" w:cs="宋体" w:hint="eastAsia"/>
          <w:color w:val="333333"/>
          <w:kern w:val="0"/>
          <w:sz w:val="24"/>
          <w:szCs w:val="24"/>
        </w:rPr>
        <w:t>2020</w:t>
      </w:r>
      <w:r w:rsidRPr="00F01FAB">
        <w:rPr>
          <w:rFonts w:ascii="Times New Roman" w:eastAsia="宋体" w:hAnsi="Times New Roman" w:cs="宋体" w:hint="eastAsia"/>
          <w:color w:val="333333"/>
          <w:kern w:val="0"/>
          <w:sz w:val="24"/>
          <w:szCs w:val="24"/>
        </w:rPr>
        <w:t>】</w:t>
      </w:r>
      <w:r w:rsidRPr="00F01FAB">
        <w:rPr>
          <w:rFonts w:ascii="Times New Roman" w:eastAsia="宋体" w:hAnsi="Times New Roman" w:cs="宋体" w:hint="eastAsia"/>
          <w:color w:val="333333"/>
          <w:kern w:val="0"/>
          <w:sz w:val="24"/>
          <w:szCs w:val="24"/>
        </w:rPr>
        <w:t>2</w:t>
      </w:r>
      <w:r w:rsidRPr="00F01FAB">
        <w:rPr>
          <w:rFonts w:ascii="Times New Roman" w:eastAsia="宋体" w:hAnsi="Times New Roman" w:cs="宋体" w:hint="eastAsia"/>
          <w:color w:val="333333"/>
          <w:kern w:val="0"/>
          <w:sz w:val="24"/>
          <w:szCs w:val="24"/>
        </w:rPr>
        <w:t>号</w:t>
      </w:r>
    </w:p>
    <w:p w14:paraId="1D159134"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当事人：刘思齐，女，</w:t>
      </w:r>
      <w:r w:rsidRPr="00F01FAB">
        <w:rPr>
          <w:rFonts w:ascii="Times New Roman" w:eastAsia="宋体" w:hAnsi="Times New Roman" w:cs="宋体" w:hint="eastAsia"/>
          <w:color w:val="333333"/>
          <w:kern w:val="0"/>
          <w:sz w:val="24"/>
          <w:szCs w:val="24"/>
        </w:rPr>
        <w:t>1963</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3</w:t>
      </w:r>
      <w:r w:rsidRPr="00F01FAB">
        <w:rPr>
          <w:rFonts w:ascii="Times New Roman" w:eastAsia="宋体" w:hAnsi="Times New Roman" w:cs="宋体" w:hint="eastAsia"/>
          <w:color w:val="333333"/>
          <w:kern w:val="0"/>
          <w:sz w:val="24"/>
          <w:szCs w:val="24"/>
        </w:rPr>
        <w:t>月出生，住址：江西省南昌市。</w:t>
      </w:r>
    </w:p>
    <w:p w14:paraId="5F703495"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9E16E9"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依据</w:t>
      </w:r>
      <w:r w:rsidRPr="00F01FAB">
        <w:rPr>
          <w:rFonts w:ascii="Times New Roman" w:eastAsia="宋体" w:hAnsi="Times New Roman" w:cs="宋体" w:hint="eastAsia"/>
          <w:color w:val="333333"/>
          <w:kern w:val="0"/>
          <w:sz w:val="24"/>
          <w:szCs w:val="24"/>
        </w:rPr>
        <w:t>2005</w:t>
      </w:r>
      <w:r w:rsidRPr="00F01FAB">
        <w:rPr>
          <w:rFonts w:ascii="Times New Roman" w:eastAsia="宋体" w:hAnsi="Times New Roman" w:cs="宋体" w:hint="eastAsia"/>
          <w:color w:val="333333"/>
          <w:kern w:val="0"/>
          <w:sz w:val="24"/>
          <w:szCs w:val="24"/>
        </w:rPr>
        <w:t>年修订的《中华人民共和国证券法》（以下简称</w:t>
      </w:r>
      <w:r w:rsidRPr="00F01FAB">
        <w:rPr>
          <w:rFonts w:ascii="Times New Roman" w:eastAsia="宋体" w:hAnsi="Times New Roman" w:cs="宋体" w:hint="eastAsia"/>
          <w:color w:val="333333"/>
          <w:kern w:val="0"/>
          <w:sz w:val="24"/>
          <w:szCs w:val="24"/>
        </w:rPr>
        <w:t>2005</w:t>
      </w:r>
      <w:r w:rsidRPr="00F01FAB">
        <w:rPr>
          <w:rFonts w:ascii="Times New Roman" w:eastAsia="宋体" w:hAnsi="Times New Roman" w:cs="宋体" w:hint="eastAsia"/>
          <w:color w:val="333333"/>
          <w:kern w:val="0"/>
          <w:sz w:val="24"/>
          <w:szCs w:val="24"/>
        </w:rPr>
        <w:t>年《证券法》）的有关规定，我局对刘思齐内幕交易安徽省凤形耐磨材料股份有限公司（以下简称凤形股份）股票行为进行了调查，并依法向当事人告知了</w:t>
      </w:r>
      <w:proofErr w:type="gramStart"/>
      <w:r w:rsidRPr="00F01FAB">
        <w:rPr>
          <w:rFonts w:ascii="Times New Roman" w:eastAsia="宋体" w:hAnsi="Times New Roman" w:cs="宋体" w:hint="eastAsia"/>
          <w:color w:val="333333"/>
          <w:kern w:val="0"/>
          <w:sz w:val="24"/>
          <w:szCs w:val="24"/>
        </w:rPr>
        <w:t>作出</w:t>
      </w:r>
      <w:proofErr w:type="gramEnd"/>
      <w:r w:rsidRPr="00F01FAB">
        <w:rPr>
          <w:rFonts w:ascii="Times New Roman" w:eastAsia="宋体" w:hAnsi="Times New Roman" w:cs="宋体" w:hint="eastAsia"/>
          <w:color w:val="333333"/>
          <w:kern w:val="0"/>
          <w:sz w:val="24"/>
          <w:szCs w:val="24"/>
        </w:rPr>
        <w:t>行政处罚的违法事实、理由、依据及当事人依法享有的权利。当事人未提出陈述、申辩。本案现已调查、审理终结。</w:t>
      </w:r>
    </w:p>
    <w:p w14:paraId="41E1E03B"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640D61"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经查明，刘思</w:t>
      </w:r>
      <w:proofErr w:type="gramStart"/>
      <w:r w:rsidRPr="00F01FAB">
        <w:rPr>
          <w:rFonts w:ascii="Times New Roman" w:eastAsia="宋体" w:hAnsi="Times New Roman" w:cs="宋体" w:hint="eastAsia"/>
          <w:color w:val="333333"/>
          <w:kern w:val="0"/>
          <w:sz w:val="24"/>
          <w:szCs w:val="24"/>
        </w:rPr>
        <w:t>齐存在</w:t>
      </w:r>
      <w:proofErr w:type="gramEnd"/>
      <w:r w:rsidRPr="00F01FAB">
        <w:rPr>
          <w:rFonts w:ascii="Times New Roman" w:eastAsia="宋体" w:hAnsi="Times New Roman" w:cs="宋体" w:hint="eastAsia"/>
          <w:color w:val="333333"/>
          <w:kern w:val="0"/>
          <w:sz w:val="24"/>
          <w:szCs w:val="24"/>
        </w:rPr>
        <w:t>的违法事实如下</w:t>
      </w:r>
      <w:r w:rsidRPr="00F01FAB">
        <w:rPr>
          <w:rFonts w:ascii="Times New Roman" w:eastAsia="宋体" w:hAnsi="Times New Roman" w:cs="宋体" w:hint="eastAsia"/>
          <w:color w:val="333333"/>
          <w:kern w:val="0"/>
          <w:sz w:val="24"/>
          <w:szCs w:val="24"/>
        </w:rPr>
        <w:t>:</w:t>
      </w:r>
    </w:p>
    <w:p w14:paraId="466202D4"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134885"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一、内幕信息的形成和公开</w:t>
      </w:r>
    </w:p>
    <w:p w14:paraId="33D1F76D"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0DD3A9"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2019</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2</w:t>
      </w:r>
      <w:r w:rsidRPr="00F01FAB">
        <w:rPr>
          <w:rFonts w:ascii="Times New Roman" w:eastAsia="宋体" w:hAnsi="Times New Roman" w:cs="宋体" w:hint="eastAsia"/>
          <w:color w:val="333333"/>
          <w:kern w:val="0"/>
          <w:sz w:val="24"/>
          <w:szCs w:val="24"/>
        </w:rPr>
        <w:t>月，泰豪集团有限公司成为凤</w:t>
      </w:r>
      <w:proofErr w:type="gramStart"/>
      <w:r w:rsidRPr="00F01FAB">
        <w:rPr>
          <w:rFonts w:ascii="Times New Roman" w:eastAsia="宋体" w:hAnsi="Times New Roman" w:cs="宋体" w:hint="eastAsia"/>
          <w:color w:val="333333"/>
          <w:kern w:val="0"/>
          <w:sz w:val="24"/>
          <w:szCs w:val="24"/>
        </w:rPr>
        <w:t>形股份</w:t>
      </w:r>
      <w:proofErr w:type="gramEnd"/>
      <w:r w:rsidRPr="00F01FAB">
        <w:rPr>
          <w:rFonts w:ascii="Times New Roman" w:eastAsia="宋体" w:hAnsi="Times New Roman" w:cs="宋体" w:hint="eastAsia"/>
          <w:color w:val="333333"/>
          <w:kern w:val="0"/>
          <w:sz w:val="24"/>
          <w:szCs w:val="24"/>
        </w:rPr>
        <w:t>的股东，有意促进凤</w:t>
      </w:r>
      <w:proofErr w:type="gramStart"/>
      <w:r w:rsidRPr="00F01FAB">
        <w:rPr>
          <w:rFonts w:ascii="Times New Roman" w:eastAsia="宋体" w:hAnsi="Times New Roman" w:cs="宋体" w:hint="eastAsia"/>
          <w:color w:val="333333"/>
          <w:kern w:val="0"/>
          <w:sz w:val="24"/>
          <w:szCs w:val="24"/>
        </w:rPr>
        <w:t>形股份</w:t>
      </w:r>
      <w:proofErr w:type="gramEnd"/>
      <w:r w:rsidRPr="00F01FAB">
        <w:rPr>
          <w:rFonts w:ascii="Times New Roman" w:eastAsia="宋体" w:hAnsi="Times New Roman" w:cs="宋体" w:hint="eastAsia"/>
          <w:color w:val="333333"/>
          <w:kern w:val="0"/>
          <w:sz w:val="24"/>
          <w:szCs w:val="24"/>
        </w:rPr>
        <w:t>产业转型升级。泰豪科技股份有限公司副总裁李某平向泰豪集团有限公司推荐标的公司康富科技有限公司（以下简称康富科技）。康富科技与凤</w:t>
      </w:r>
      <w:proofErr w:type="gramStart"/>
      <w:r w:rsidRPr="00F01FAB">
        <w:rPr>
          <w:rFonts w:ascii="Times New Roman" w:eastAsia="宋体" w:hAnsi="Times New Roman" w:cs="宋体" w:hint="eastAsia"/>
          <w:color w:val="333333"/>
          <w:kern w:val="0"/>
          <w:sz w:val="24"/>
          <w:szCs w:val="24"/>
        </w:rPr>
        <w:t>形股份</w:t>
      </w:r>
      <w:proofErr w:type="gramEnd"/>
      <w:r w:rsidRPr="00F01FAB">
        <w:rPr>
          <w:rFonts w:ascii="Times New Roman" w:eastAsia="宋体" w:hAnsi="Times New Roman" w:cs="宋体" w:hint="eastAsia"/>
          <w:color w:val="333333"/>
          <w:kern w:val="0"/>
          <w:sz w:val="24"/>
          <w:szCs w:val="24"/>
        </w:rPr>
        <w:t>就收购事宜进行接洽。</w:t>
      </w:r>
    </w:p>
    <w:p w14:paraId="427DC3AD"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C8900C"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2019</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5</w:t>
      </w:r>
      <w:r w:rsidRPr="00F01FAB">
        <w:rPr>
          <w:rFonts w:ascii="Times New Roman" w:eastAsia="宋体" w:hAnsi="Times New Roman" w:cs="宋体" w:hint="eastAsia"/>
          <w:color w:val="333333"/>
          <w:kern w:val="0"/>
          <w:sz w:val="24"/>
          <w:szCs w:val="24"/>
        </w:rPr>
        <w:t>月</w:t>
      </w:r>
      <w:r w:rsidRPr="00F01FAB">
        <w:rPr>
          <w:rFonts w:ascii="Times New Roman" w:eastAsia="宋体" w:hAnsi="Times New Roman" w:cs="宋体" w:hint="eastAsia"/>
          <w:color w:val="333333"/>
          <w:kern w:val="0"/>
          <w:sz w:val="24"/>
          <w:szCs w:val="24"/>
        </w:rPr>
        <w:t>5</w:t>
      </w:r>
      <w:r w:rsidRPr="00F01FAB">
        <w:rPr>
          <w:rFonts w:ascii="Times New Roman" w:eastAsia="宋体" w:hAnsi="Times New Roman" w:cs="宋体" w:hint="eastAsia"/>
          <w:color w:val="333333"/>
          <w:kern w:val="0"/>
          <w:sz w:val="24"/>
          <w:szCs w:val="24"/>
        </w:rPr>
        <w:t>日，康富科技在前期与凤</w:t>
      </w:r>
      <w:proofErr w:type="gramStart"/>
      <w:r w:rsidRPr="00F01FAB">
        <w:rPr>
          <w:rFonts w:ascii="Times New Roman" w:eastAsia="宋体" w:hAnsi="Times New Roman" w:cs="宋体" w:hint="eastAsia"/>
          <w:color w:val="333333"/>
          <w:kern w:val="0"/>
          <w:sz w:val="24"/>
          <w:szCs w:val="24"/>
        </w:rPr>
        <w:t>形股份</w:t>
      </w:r>
      <w:proofErr w:type="gramEnd"/>
      <w:r w:rsidRPr="00F01FAB">
        <w:rPr>
          <w:rFonts w:ascii="Times New Roman" w:eastAsia="宋体" w:hAnsi="Times New Roman" w:cs="宋体" w:hint="eastAsia"/>
          <w:color w:val="333333"/>
          <w:kern w:val="0"/>
          <w:sz w:val="24"/>
          <w:szCs w:val="24"/>
        </w:rPr>
        <w:t>沟通基础上，召开资本运作项目协调会，讨论重组项目初步方案。</w:t>
      </w:r>
    </w:p>
    <w:p w14:paraId="424B1226"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0403F6"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2019</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5</w:t>
      </w:r>
      <w:r w:rsidRPr="00F01FAB">
        <w:rPr>
          <w:rFonts w:ascii="Times New Roman" w:eastAsia="宋体" w:hAnsi="Times New Roman" w:cs="宋体" w:hint="eastAsia"/>
          <w:color w:val="333333"/>
          <w:kern w:val="0"/>
          <w:sz w:val="24"/>
          <w:szCs w:val="24"/>
        </w:rPr>
        <w:t>月</w:t>
      </w:r>
      <w:r w:rsidRPr="00F01FAB">
        <w:rPr>
          <w:rFonts w:ascii="Times New Roman" w:eastAsia="宋体" w:hAnsi="Times New Roman" w:cs="宋体" w:hint="eastAsia"/>
          <w:color w:val="333333"/>
          <w:kern w:val="0"/>
          <w:sz w:val="24"/>
          <w:szCs w:val="24"/>
        </w:rPr>
        <w:t>10</w:t>
      </w:r>
      <w:r w:rsidRPr="00F01FAB">
        <w:rPr>
          <w:rFonts w:ascii="Times New Roman" w:eastAsia="宋体" w:hAnsi="Times New Roman" w:cs="宋体" w:hint="eastAsia"/>
          <w:color w:val="333333"/>
          <w:kern w:val="0"/>
          <w:sz w:val="24"/>
          <w:szCs w:val="24"/>
        </w:rPr>
        <w:t>日，康富科技就重组项目召开第一次中介机构协调会议，会议商议了凤</w:t>
      </w:r>
      <w:proofErr w:type="gramStart"/>
      <w:r w:rsidRPr="00F01FAB">
        <w:rPr>
          <w:rFonts w:ascii="Times New Roman" w:eastAsia="宋体" w:hAnsi="Times New Roman" w:cs="宋体" w:hint="eastAsia"/>
          <w:color w:val="333333"/>
          <w:kern w:val="0"/>
          <w:sz w:val="24"/>
          <w:szCs w:val="24"/>
        </w:rPr>
        <w:t>形股份</w:t>
      </w:r>
      <w:proofErr w:type="gramEnd"/>
      <w:r w:rsidRPr="00F01FAB">
        <w:rPr>
          <w:rFonts w:ascii="Times New Roman" w:eastAsia="宋体" w:hAnsi="Times New Roman" w:cs="宋体" w:hint="eastAsia"/>
          <w:color w:val="333333"/>
          <w:kern w:val="0"/>
          <w:sz w:val="24"/>
          <w:szCs w:val="24"/>
        </w:rPr>
        <w:t>拟收购康富科技重大资产重组事项的方案，确定本次交易审计、评估基准日为</w:t>
      </w:r>
      <w:r w:rsidRPr="00F01FAB">
        <w:rPr>
          <w:rFonts w:ascii="Times New Roman" w:eastAsia="宋体" w:hAnsi="Times New Roman" w:cs="宋体" w:hint="eastAsia"/>
          <w:color w:val="333333"/>
          <w:kern w:val="0"/>
          <w:sz w:val="24"/>
          <w:szCs w:val="24"/>
        </w:rPr>
        <w:t>2019</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5</w:t>
      </w:r>
      <w:r w:rsidRPr="00F01FAB">
        <w:rPr>
          <w:rFonts w:ascii="Times New Roman" w:eastAsia="宋体" w:hAnsi="Times New Roman" w:cs="宋体" w:hint="eastAsia"/>
          <w:color w:val="333333"/>
          <w:kern w:val="0"/>
          <w:sz w:val="24"/>
          <w:szCs w:val="24"/>
        </w:rPr>
        <w:t>月</w:t>
      </w:r>
      <w:r w:rsidRPr="00F01FAB">
        <w:rPr>
          <w:rFonts w:ascii="Times New Roman" w:eastAsia="宋体" w:hAnsi="Times New Roman" w:cs="宋体" w:hint="eastAsia"/>
          <w:color w:val="333333"/>
          <w:kern w:val="0"/>
          <w:sz w:val="24"/>
          <w:szCs w:val="24"/>
        </w:rPr>
        <w:t>31</w:t>
      </w:r>
      <w:r w:rsidRPr="00F01FAB">
        <w:rPr>
          <w:rFonts w:ascii="Times New Roman" w:eastAsia="宋体" w:hAnsi="Times New Roman" w:cs="宋体" w:hint="eastAsia"/>
          <w:color w:val="333333"/>
          <w:kern w:val="0"/>
          <w:sz w:val="24"/>
          <w:szCs w:val="24"/>
        </w:rPr>
        <w:t>日。</w:t>
      </w:r>
    </w:p>
    <w:p w14:paraId="1618CB23"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35BE3A"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2019</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5</w:t>
      </w:r>
      <w:r w:rsidRPr="00F01FAB">
        <w:rPr>
          <w:rFonts w:ascii="Times New Roman" w:eastAsia="宋体" w:hAnsi="Times New Roman" w:cs="宋体" w:hint="eastAsia"/>
          <w:color w:val="333333"/>
          <w:kern w:val="0"/>
          <w:sz w:val="24"/>
          <w:szCs w:val="24"/>
        </w:rPr>
        <w:t>月</w:t>
      </w:r>
      <w:r w:rsidRPr="00F01FAB">
        <w:rPr>
          <w:rFonts w:ascii="Times New Roman" w:eastAsia="宋体" w:hAnsi="Times New Roman" w:cs="宋体" w:hint="eastAsia"/>
          <w:color w:val="333333"/>
          <w:kern w:val="0"/>
          <w:sz w:val="24"/>
          <w:szCs w:val="24"/>
        </w:rPr>
        <w:t>13</w:t>
      </w:r>
      <w:r w:rsidRPr="00F01FAB">
        <w:rPr>
          <w:rFonts w:ascii="Times New Roman" w:eastAsia="宋体" w:hAnsi="Times New Roman" w:cs="宋体" w:hint="eastAsia"/>
          <w:color w:val="333333"/>
          <w:kern w:val="0"/>
          <w:sz w:val="24"/>
          <w:szCs w:val="24"/>
        </w:rPr>
        <w:t>日，中原证券股份有限公司（以下简称中原证券）及天元律师事务所项目工作人员进入康富科技，开展现场尽职调查工作。</w:t>
      </w:r>
    </w:p>
    <w:p w14:paraId="38CF9FF8"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38D253"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2019</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5</w:t>
      </w:r>
      <w:r w:rsidRPr="00F01FAB">
        <w:rPr>
          <w:rFonts w:ascii="Times New Roman" w:eastAsia="宋体" w:hAnsi="Times New Roman" w:cs="宋体" w:hint="eastAsia"/>
          <w:color w:val="333333"/>
          <w:kern w:val="0"/>
          <w:sz w:val="24"/>
          <w:szCs w:val="24"/>
        </w:rPr>
        <w:t>月</w:t>
      </w:r>
      <w:r w:rsidRPr="00F01FAB">
        <w:rPr>
          <w:rFonts w:ascii="Times New Roman" w:eastAsia="宋体" w:hAnsi="Times New Roman" w:cs="宋体" w:hint="eastAsia"/>
          <w:color w:val="333333"/>
          <w:kern w:val="0"/>
          <w:sz w:val="24"/>
          <w:szCs w:val="24"/>
        </w:rPr>
        <w:t>31</w:t>
      </w:r>
      <w:r w:rsidRPr="00F01FAB">
        <w:rPr>
          <w:rFonts w:ascii="Times New Roman" w:eastAsia="宋体" w:hAnsi="Times New Roman" w:cs="宋体" w:hint="eastAsia"/>
          <w:color w:val="333333"/>
          <w:kern w:val="0"/>
          <w:sz w:val="24"/>
          <w:szCs w:val="24"/>
        </w:rPr>
        <w:t>日，康富科技召开第二届董事会第十一次会议，康富科技全体董事出席会议，全体监事列席会议，会议表决通过了《关于拟申请公司股票在全国中小企业转让系统终止挂牌的议案》《关于拟申请公司股票终止挂牌对异议股东权益保护措施的议案》等议案。</w:t>
      </w:r>
    </w:p>
    <w:p w14:paraId="6EE97CD6"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6710E9"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2019</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6</w:t>
      </w:r>
      <w:r w:rsidRPr="00F01FAB">
        <w:rPr>
          <w:rFonts w:ascii="Times New Roman" w:eastAsia="宋体" w:hAnsi="Times New Roman" w:cs="宋体" w:hint="eastAsia"/>
          <w:color w:val="333333"/>
          <w:kern w:val="0"/>
          <w:sz w:val="24"/>
          <w:szCs w:val="24"/>
        </w:rPr>
        <w:t>月</w:t>
      </w:r>
      <w:r w:rsidRPr="00F01FAB">
        <w:rPr>
          <w:rFonts w:ascii="Times New Roman" w:eastAsia="宋体" w:hAnsi="Times New Roman" w:cs="宋体" w:hint="eastAsia"/>
          <w:color w:val="333333"/>
          <w:kern w:val="0"/>
          <w:sz w:val="24"/>
          <w:szCs w:val="24"/>
        </w:rPr>
        <w:t>11</w:t>
      </w:r>
      <w:r w:rsidRPr="00F01FAB">
        <w:rPr>
          <w:rFonts w:ascii="Times New Roman" w:eastAsia="宋体" w:hAnsi="Times New Roman" w:cs="宋体" w:hint="eastAsia"/>
          <w:color w:val="333333"/>
          <w:kern w:val="0"/>
          <w:sz w:val="24"/>
          <w:szCs w:val="24"/>
        </w:rPr>
        <w:t>日，康富科技董事会秘书罗某收到中原证券并购融资部工作人员发送的尚未签字</w:t>
      </w:r>
      <w:proofErr w:type="gramStart"/>
      <w:r w:rsidRPr="00F01FAB">
        <w:rPr>
          <w:rFonts w:ascii="Times New Roman" w:eastAsia="宋体" w:hAnsi="Times New Roman" w:cs="宋体" w:hint="eastAsia"/>
          <w:color w:val="333333"/>
          <w:kern w:val="0"/>
          <w:sz w:val="24"/>
          <w:szCs w:val="24"/>
        </w:rPr>
        <w:t>版凤形股份</w:t>
      </w:r>
      <w:proofErr w:type="gramEnd"/>
      <w:r w:rsidRPr="00F01FAB">
        <w:rPr>
          <w:rFonts w:ascii="Times New Roman" w:eastAsia="宋体" w:hAnsi="Times New Roman" w:cs="宋体" w:hint="eastAsia"/>
          <w:color w:val="333333"/>
          <w:kern w:val="0"/>
          <w:sz w:val="24"/>
          <w:szCs w:val="24"/>
        </w:rPr>
        <w:t>与康富科技《合作意向书》。</w:t>
      </w:r>
    </w:p>
    <w:p w14:paraId="2300752A"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9BA0C6"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2019</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6</w:t>
      </w:r>
      <w:r w:rsidRPr="00F01FAB">
        <w:rPr>
          <w:rFonts w:ascii="Times New Roman" w:eastAsia="宋体" w:hAnsi="Times New Roman" w:cs="宋体" w:hint="eastAsia"/>
          <w:color w:val="333333"/>
          <w:kern w:val="0"/>
          <w:sz w:val="24"/>
          <w:szCs w:val="24"/>
        </w:rPr>
        <w:t>月</w:t>
      </w:r>
      <w:r w:rsidRPr="00F01FAB">
        <w:rPr>
          <w:rFonts w:ascii="Times New Roman" w:eastAsia="宋体" w:hAnsi="Times New Roman" w:cs="宋体" w:hint="eastAsia"/>
          <w:color w:val="333333"/>
          <w:kern w:val="0"/>
          <w:sz w:val="24"/>
          <w:szCs w:val="24"/>
        </w:rPr>
        <w:t>12</w:t>
      </w:r>
      <w:r w:rsidRPr="00F01FAB">
        <w:rPr>
          <w:rFonts w:ascii="Times New Roman" w:eastAsia="宋体" w:hAnsi="Times New Roman" w:cs="宋体" w:hint="eastAsia"/>
          <w:color w:val="333333"/>
          <w:kern w:val="0"/>
          <w:sz w:val="24"/>
          <w:szCs w:val="24"/>
        </w:rPr>
        <w:t>日，康富科技将经公司实际控制人</w:t>
      </w:r>
      <w:proofErr w:type="gramStart"/>
      <w:r w:rsidRPr="00F01FAB">
        <w:rPr>
          <w:rFonts w:ascii="Times New Roman" w:eastAsia="宋体" w:hAnsi="Times New Roman" w:cs="宋体" w:hint="eastAsia"/>
          <w:color w:val="333333"/>
          <w:kern w:val="0"/>
          <w:sz w:val="24"/>
          <w:szCs w:val="24"/>
        </w:rPr>
        <w:t>洪某华签字</w:t>
      </w:r>
      <w:proofErr w:type="gramEnd"/>
      <w:r w:rsidRPr="00F01FAB">
        <w:rPr>
          <w:rFonts w:ascii="Times New Roman" w:eastAsia="宋体" w:hAnsi="Times New Roman" w:cs="宋体" w:hint="eastAsia"/>
          <w:color w:val="333333"/>
          <w:kern w:val="0"/>
          <w:sz w:val="24"/>
          <w:szCs w:val="24"/>
        </w:rPr>
        <w:t>的《合作意向书》邮寄至凤形股份。</w:t>
      </w:r>
    </w:p>
    <w:p w14:paraId="6473C7EF"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CA0D44"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lastRenderedPageBreak/>
        <w:t>2019</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6</w:t>
      </w:r>
      <w:r w:rsidRPr="00F01FAB">
        <w:rPr>
          <w:rFonts w:ascii="Times New Roman" w:eastAsia="宋体" w:hAnsi="Times New Roman" w:cs="宋体" w:hint="eastAsia"/>
          <w:color w:val="333333"/>
          <w:kern w:val="0"/>
          <w:sz w:val="24"/>
          <w:szCs w:val="24"/>
        </w:rPr>
        <w:t>月</w:t>
      </w:r>
      <w:r w:rsidRPr="00F01FAB">
        <w:rPr>
          <w:rFonts w:ascii="Times New Roman" w:eastAsia="宋体" w:hAnsi="Times New Roman" w:cs="宋体" w:hint="eastAsia"/>
          <w:color w:val="333333"/>
          <w:kern w:val="0"/>
          <w:sz w:val="24"/>
          <w:szCs w:val="24"/>
        </w:rPr>
        <w:t>14</w:t>
      </w:r>
      <w:r w:rsidRPr="00F01FAB">
        <w:rPr>
          <w:rFonts w:ascii="Times New Roman" w:eastAsia="宋体" w:hAnsi="Times New Roman" w:cs="宋体" w:hint="eastAsia"/>
          <w:color w:val="333333"/>
          <w:kern w:val="0"/>
          <w:sz w:val="24"/>
          <w:szCs w:val="24"/>
        </w:rPr>
        <w:t>日，凤</w:t>
      </w:r>
      <w:proofErr w:type="gramStart"/>
      <w:r w:rsidRPr="00F01FAB">
        <w:rPr>
          <w:rFonts w:ascii="Times New Roman" w:eastAsia="宋体" w:hAnsi="Times New Roman" w:cs="宋体" w:hint="eastAsia"/>
          <w:color w:val="333333"/>
          <w:kern w:val="0"/>
          <w:sz w:val="24"/>
          <w:szCs w:val="24"/>
        </w:rPr>
        <w:t>形股份</w:t>
      </w:r>
      <w:proofErr w:type="gramEnd"/>
      <w:r w:rsidRPr="00F01FAB">
        <w:rPr>
          <w:rFonts w:ascii="Times New Roman" w:eastAsia="宋体" w:hAnsi="Times New Roman" w:cs="宋体" w:hint="eastAsia"/>
          <w:color w:val="333333"/>
          <w:kern w:val="0"/>
          <w:sz w:val="24"/>
          <w:szCs w:val="24"/>
        </w:rPr>
        <w:t>召开第四届董事会第十六次会议决议公告，审议通过了《关于签署</w:t>
      </w:r>
      <w:r w:rsidRPr="00F01FAB">
        <w:rPr>
          <w:rFonts w:ascii="Times New Roman" w:eastAsia="宋体" w:hAnsi="Times New Roman" w:cs="宋体" w:hint="eastAsia"/>
          <w:color w:val="333333"/>
          <w:kern w:val="0"/>
          <w:sz w:val="24"/>
          <w:szCs w:val="24"/>
        </w:rPr>
        <w:t>&lt;</w:t>
      </w:r>
      <w:r w:rsidRPr="00F01FAB">
        <w:rPr>
          <w:rFonts w:ascii="Times New Roman" w:eastAsia="宋体" w:hAnsi="Times New Roman" w:cs="宋体" w:hint="eastAsia"/>
          <w:color w:val="333333"/>
          <w:kern w:val="0"/>
          <w:sz w:val="24"/>
          <w:szCs w:val="24"/>
        </w:rPr>
        <w:t>合作意向书</w:t>
      </w:r>
      <w:r w:rsidRPr="00F01FAB">
        <w:rPr>
          <w:rFonts w:ascii="Times New Roman" w:eastAsia="宋体" w:hAnsi="Times New Roman" w:cs="宋体" w:hint="eastAsia"/>
          <w:color w:val="333333"/>
          <w:kern w:val="0"/>
          <w:sz w:val="24"/>
          <w:szCs w:val="24"/>
        </w:rPr>
        <w:t>&gt;</w:t>
      </w:r>
      <w:r w:rsidRPr="00F01FAB">
        <w:rPr>
          <w:rFonts w:ascii="Times New Roman" w:eastAsia="宋体" w:hAnsi="Times New Roman" w:cs="宋体" w:hint="eastAsia"/>
          <w:color w:val="333333"/>
          <w:kern w:val="0"/>
          <w:sz w:val="24"/>
          <w:szCs w:val="24"/>
        </w:rPr>
        <w:t>的议案》，凤</w:t>
      </w:r>
      <w:proofErr w:type="gramStart"/>
      <w:r w:rsidRPr="00F01FAB">
        <w:rPr>
          <w:rFonts w:ascii="Times New Roman" w:eastAsia="宋体" w:hAnsi="Times New Roman" w:cs="宋体" w:hint="eastAsia"/>
          <w:color w:val="333333"/>
          <w:kern w:val="0"/>
          <w:sz w:val="24"/>
          <w:szCs w:val="24"/>
        </w:rPr>
        <w:t>形股份</w:t>
      </w:r>
      <w:proofErr w:type="gramEnd"/>
      <w:r w:rsidRPr="00F01FAB">
        <w:rPr>
          <w:rFonts w:ascii="Times New Roman" w:eastAsia="宋体" w:hAnsi="Times New Roman" w:cs="宋体" w:hint="eastAsia"/>
          <w:color w:val="333333"/>
          <w:kern w:val="0"/>
          <w:sz w:val="24"/>
          <w:szCs w:val="24"/>
        </w:rPr>
        <w:t>实际控制人陈某在《合作意向书》上签字。</w:t>
      </w:r>
    </w:p>
    <w:p w14:paraId="0A6BC3B2"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3F3CE8"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2019</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6</w:t>
      </w:r>
      <w:r w:rsidRPr="00F01FAB">
        <w:rPr>
          <w:rFonts w:ascii="Times New Roman" w:eastAsia="宋体" w:hAnsi="Times New Roman" w:cs="宋体" w:hint="eastAsia"/>
          <w:color w:val="333333"/>
          <w:kern w:val="0"/>
          <w:sz w:val="24"/>
          <w:szCs w:val="24"/>
        </w:rPr>
        <w:t>月</w:t>
      </w:r>
      <w:r w:rsidRPr="00F01FAB">
        <w:rPr>
          <w:rFonts w:ascii="Times New Roman" w:eastAsia="宋体" w:hAnsi="Times New Roman" w:cs="宋体" w:hint="eastAsia"/>
          <w:color w:val="333333"/>
          <w:kern w:val="0"/>
          <w:sz w:val="24"/>
          <w:szCs w:val="24"/>
        </w:rPr>
        <w:t>16</w:t>
      </w:r>
      <w:r w:rsidRPr="00F01FAB">
        <w:rPr>
          <w:rFonts w:ascii="Times New Roman" w:eastAsia="宋体" w:hAnsi="Times New Roman" w:cs="宋体" w:hint="eastAsia"/>
          <w:color w:val="333333"/>
          <w:kern w:val="0"/>
          <w:sz w:val="24"/>
          <w:szCs w:val="24"/>
        </w:rPr>
        <w:t>日晚间，凤</w:t>
      </w:r>
      <w:proofErr w:type="gramStart"/>
      <w:r w:rsidRPr="00F01FAB">
        <w:rPr>
          <w:rFonts w:ascii="Times New Roman" w:eastAsia="宋体" w:hAnsi="Times New Roman" w:cs="宋体" w:hint="eastAsia"/>
          <w:color w:val="333333"/>
          <w:kern w:val="0"/>
          <w:sz w:val="24"/>
          <w:szCs w:val="24"/>
        </w:rPr>
        <w:t>形股份</w:t>
      </w:r>
      <w:proofErr w:type="gramEnd"/>
      <w:r w:rsidRPr="00F01FAB">
        <w:rPr>
          <w:rFonts w:ascii="Times New Roman" w:eastAsia="宋体" w:hAnsi="Times New Roman" w:cs="宋体" w:hint="eastAsia"/>
          <w:color w:val="333333"/>
          <w:kern w:val="0"/>
          <w:sz w:val="24"/>
          <w:szCs w:val="24"/>
        </w:rPr>
        <w:t>发布《关于筹划重大事项的提示性公告》《关于签署</w:t>
      </w:r>
      <w:r w:rsidRPr="00F01FAB">
        <w:rPr>
          <w:rFonts w:ascii="Times New Roman" w:eastAsia="宋体" w:hAnsi="Times New Roman" w:cs="宋体" w:hint="eastAsia"/>
          <w:color w:val="333333"/>
          <w:kern w:val="0"/>
          <w:sz w:val="24"/>
          <w:szCs w:val="24"/>
        </w:rPr>
        <w:t>&lt;</w:t>
      </w:r>
      <w:r w:rsidRPr="00F01FAB">
        <w:rPr>
          <w:rFonts w:ascii="Times New Roman" w:eastAsia="宋体" w:hAnsi="Times New Roman" w:cs="宋体" w:hint="eastAsia"/>
          <w:color w:val="333333"/>
          <w:kern w:val="0"/>
          <w:sz w:val="24"/>
          <w:szCs w:val="24"/>
        </w:rPr>
        <w:t>合作意向书</w:t>
      </w:r>
      <w:r w:rsidRPr="00F01FAB">
        <w:rPr>
          <w:rFonts w:ascii="Times New Roman" w:eastAsia="宋体" w:hAnsi="Times New Roman" w:cs="宋体" w:hint="eastAsia"/>
          <w:color w:val="333333"/>
          <w:kern w:val="0"/>
          <w:sz w:val="24"/>
          <w:szCs w:val="24"/>
        </w:rPr>
        <w:t>&gt;</w:t>
      </w:r>
      <w:r w:rsidRPr="00F01FAB">
        <w:rPr>
          <w:rFonts w:ascii="Times New Roman" w:eastAsia="宋体" w:hAnsi="Times New Roman" w:cs="宋体" w:hint="eastAsia"/>
          <w:color w:val="333333"/>
          <w:kern w:val="0"/>
          <w:sz w:val="24"/>
          <w:szCs w:val="24"/>
        </w:rPr>
        <w:t>的公告》。《合作意向书》主要内容是凤</w:t>
      </w:r>
      <w:proofErr w:type="gramStart"/>
      <w:r w:rsidRPr="00F01FAB">
        <w:rPr>
          <w:rFonts w:ascii="Times New Roman" w:eastAsia="宋体" w:hAnsi="Times New Roman" w:cs="宋体" w:hint="eastAsia"/>
          <w:color w:val="333333"/>
          <w:kern w:val="0"/>
          <w:sz w:val="24"/>
          <w:szCs w:val="24"/>
        </w:rPr>
        <w:t>形股份</w:t>
      </w:r>
      <w:proofErr w:type="gramEnd"/>
      <w:r w:rsidRPr="00F01FAB">
        <w:rPr>
          <w:rFonts w:ascii="Times New Roman" w:eastAsia="宋体" w:hAnsi="Times New Roman" w:cs="宋体" w:hint="eastAsia"/>
          <w:color w:val="333333"/>
          <w:kern w:val="0"/>
          <w:sz w:val="24"/>
          <w:szCs w:val="24"/>
        </w:rPr>
        <w:t>拟以现金方式购买康富科技</w:t>
      </w:r>
      <w:r w:rsidRPr="00F01FAB">
        <w:rPr>
          <w:rFonts w:ascii="Times New Roman" w:eastAsia="宋体" w:hAnsi="Times New Roman" w:cs="宋体" w:hint="eastAsia"/>
          <w:color w:val="333333"/>
          <w:kern w:val="0"/>
          <w:sz w:val="24"/>
          <w:szCs w:val="24"/>
        </w:rPr>
        <w:t>100%</w:t>
      </w:r>
      <w:r w:rsidRPr="00F01FAB">
        <w:rPr>
          <w:rFonts w:ascii="Times New Roman" w:eastAsia="宋体" w:hAnsi="Times New Roman" w:cs="宋体" w:hint="eastAsia"/>
          <w:color w:val="333333"/>
          <w:kern w:val="0"/>
          <w:sz w:val="24"/>
          <w:szCs w:val="24"/>
        </w:rPr>
        <w:t>股权，洪</w:t>
      </w:r>
      <w:proofErr w:type="gramStart"/>
      <w:r w:rsidRPr="00F01FAB">
        <w:rPr>
          <w:rFonts w:ascii="Times New Roman" w:eastAsia="宋体" w:hAnsi="Times New Roman" w:cs="宋体" w:hint="eastAsia"/>
          <w:color w:val="333333"/>
          <w:kern w:val="0"/>
          <w:sz w:val="24"/>
          <w:szCs w:val="24"/>
        </w:rPr>
        <w:t>某华同意</w:t>
      </w:r>
      <w:proofErr w:type="gramEnd"/>
      <w:r w:rsidRPr="00F01FAB">
        <w:rPr>
          <w:rFonts w:ascii="Times New Roman" w:eastAsia="宋体" w:hAnsi="Times New Roman" w:cs="宋体" w:hint="eastAsia"/>
          <w:color w:val="333333"/>
          <w:kern w:val="0"/>
          <w:sz w:val="24"/>
          <w:szCs w:val="24"/>
        </w:rPr>
        <w:t>并拟协助上市公司促成本次交易。</w:t>
      </w:r>
    </w:p>
    <w:p w14:paraId="0C1087CC"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3645B8"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凤</w:t>
      </w:r>
      <w:proofErr w:type="gramStart"/>
      <w:r w:rsidRPr="00F01FAB">
        <w:rPr>
          <w:rFonts w:ascii="Times New Roman" w:eastAsia="宋体" w:hAnsi="Times New Roman" w:cs="宋体" w:hint="eastAsia"/>
          <w:color w:val="333333"/>
          <w:kern w:val="0"/>
          <w:sz w:val="24"/>
          <w:szCs w:val="24"/>
        </w:rPr>
        <w:t>形股份</w:t>
      </w:r>
      <w:proofErr w:type="gramEnd"/>
      <w:r w:rsidRPr="00F01FAB">
        <w:rPr>
          <w:rFonts w:ascii="Times New Roman" w:eastAsia="宋体" w:hAnsi="Times New Roman" w:cs="宋体" w:hint="eastAsia"/>
          <w:color w:val="333333"/>
          <w:kern w:val="0"/>
          <w:sz w:val="24"/>
          <w:szCs w:val="24"/>
        </w:rPr>
        <w:t>拟现金收购康富科技</w:t>
      </w:r>
      <w:r w:rsidRPr="00F01FAB">
        <w:rPr>
          <w:rFonts w:ascii="Times New Roman" w:eastAsia="宋体" w:hAnsi="Times New Roman" w:cs="宋体" w:hint="eastAsia"/>
          <w:color w:val="333333"/>
          <w:kern w:val="0"/>
          <w:sz w:val="24"/>
          <w:szCs w:val="24"/>
        </w:rPr>
        <w:t>100%</w:t>
      </w:r>
      <w:r w:rsidRPr="00F01FAB">
        <w:rPr>
          <w:rFonts w:ascii="Times New Roman" w:eastAsia="宋体" w:hAnsi="Times New Roman" w:cs="宋体" w:hint="eastAsia"/>
          <w:color w:val="333333"/>
          <w:kern w:val="0"/>
          <w:sz w:val="24"/>
          <w:szCs w:val="24"/>
        </w:rPr>
        <w:t>股权事项，构成</w:t>
      </w:r>
      <w:r w:rsidRPr="00F01FAB">
        <w:rPr>
          <w:rFonts w:ascii="Times New Roman" w:eastAsia="宋体" w:hAnsi="Times New Roman" w:cs="宋体" w:hint="eastAsia"/>
          <w:color w:val="333333"/>
          <w:kern w:val="0"/>
          <w:sz w:val="24"/>
          <w:szCs w:val="24"/>
        </w:rPr>
        <w:t>2005</w:t>
      </w:r>
      <w:r w:rsidRPr="00F01FAB">
        <w:rPr>
          <w:rFonts w:ascii="Times New Roman" w:eastAsia="宋体" w:hAnsi="Times New Roman" w:cs="宋体" w:hint="eastAsia"/>
          <w:color w:val="333333"/>
          <w:kern w:val="0"/>
          <w:sz w:val="24"/>
          <w:szCs w:val="24"/>
        </w:rPr>
        <w:t>年《证券法》第六十七条第二款第二项规定的“公司的重大投资行为和重大的购置财产的决定”的重大事件，属于</w:t>
      </w:r>
      <w:r w:rsidRPr="00F01FAB">
        <w:rPr>
          <w:rFonts w:ascii="Times New Roman" w:eastAsia="宋体" w:hAnsi="Times New Roman" w:cs="宋体" w:hint="eastAsia"/>
          <w:color w:val="333333"/>
          <w:kern w:val="0"/>
          <w:sz w:val="24"/>
          <w:szCs w:val="24"/>
        </w:rPr>
        <w:t>2005</w:t>
      </w:r>
      <w:r w:rsidRPr="00F01FAB">
        <w:rPr>
          <w:rFonts w:ascii="Times New Roman" w:eastAsia="宋体" w:hAnsi="Times New Roman" w:cs="宋体" w:hint="eastAsia"/>
          <w:color w:val="333333"/>
          <w:kern w:val="0"/>
          <w:sz w:val="24"/>
          <w:szCs w:val="24"/>
        </w:rPr>
        <w:t>年《证券法》第七十五条第二款第一项所称的内幕信息。上述内幕信息的形成时间不晚于</w:t>
      </w:r>
      <w:r w:rsidRPr="00F01FAB">
        <w:rPr>
          <w:rFonts w:ascii="Times New Roman" w:eastAsia="宋体" w:hAnsi="Times New Roman" w:cs="宋体" w:hint="eastAsia"/>
          <w:color w:val="333333"/>
          <w:kern w:val="0"/>
          <w:sz w:val="24"/>
          <w:szCs w:val="24"/>
        </w:rPr>
        <w:t>2019</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5</w:t>
      </w:r>
      <w:r w:rsidRPr="00F01FAB">
        <w:rPr>
          <w:rFonts w:ascii="Times New Roman" w:eastAsia="宋体" w:hAnsi="Times New Roman" w:cs="宋体" w:hint="eastAsia"/>
          <w:color w:val="333333"/>
          <w:kern w:val="0"/>
          <w:sz w:val="24"/>
          <w:szCs w:val="24"/>
        </w:rPr>
        <w:t>月</w:t>
      </w:r>
      <w:r w:rsidRPr="00F01FAB">
        <w:rPr>
          <w:rFonts w:ascii="Times New Roman" w:eastAsia="宋体" w:hAnsi="Times New Roman" w:cs="宋体" w:hint="eastAsia"/>
          <w:color w:val="333333"/>
          <w:kern w:val="0"/>
          <w:sz w:val="24"/>
          <w:szCs w:val="24"/>
        </w:rPr>
        <w:t>5</w:t>
      </w:r>
      <w:r w:rsidRPr="00F01FAB">
        <w:rPr>
          <w:rFonts w:ascii="Times New Roman" w:eastAsia="宋体" w:hAnsi="Times New Roman" w:cs="宋体" w:hint="eastAsia"/>
          <w:color w:val="333333"/>
          <w:kern w:val="0"/>
          <w:sz w:val="24"/>
          <w:szCs w:val="24"/>
        </w:rPr>
        <w:t>日，于</w:t>
      </w:r>
      <w:r w:rsidRPr="00F01FAB">
        <w:rPr>
          <w:rFonts w:ascii="Times New Roman" w:eastAsia="宋体" w:hAnsi="Times New Roman" w:cs="宋体" w:hint="eastAsia"/>
          <w:color w:val="333333"/>
          <w:kern w:val="0"/>
          <w:sz w:val="24"/>
          <w:szCs w:val="24"/>
        </w:rPr>
        <w:t>2019</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6</w:t>
      </w:r>
      <w:r w:rsidRPr="00F01FAB">
        <w:rPr>
          <w:rFonts w:ascii="Times New Roman" w:eastAsia="宋体" w:hAnsi="Times New Roman" w:cs="宋体" w:hint="eastAsia"/>
          <w:color w:val="333333"/>
          <w:kern w:val="0"/>
          <w:sz w:val="24"/>
          <w:szCs w:val="24"/>
        </w:rPr>
        <w:t>月</w:t>
      </w:r>
      <w:r w:rsidRPr="00F01FAB">
        <w:rPr>
          <w:rFonts w:ascii="Times New Roman" w:eastAsia="宋体" w:hAnsi="Times New Roman" w:cs="宋体" w:hint="eastAsia"/>
          <w:color w:val="333333"/>
          <w:kern w:val="0"/>
          <w:sz w:val="24"/>
          <w:szCs w:val="24"/>
        </w:rPr>
        <w:t>16</w:t>
      </w:r>
      <w:r w:rsidRPr="00F01FAB">
        <w:rPr>
          <w:rFonts w:ascii="Times New Roman" w:eastAsia="宋体" w:hAnsi="Times New Roman" w:cs="宋体" w:hint="eastAsia"/>
          <w:color w:val="333333"/>
          <w:kern w:val="0"/>
          <w:sz w:val="24"/>
          <w:szCs w:val="24"/>
        </w:rPr>
        <w:t>日晚间公开。</w:t>
      </w:r>
    </w:p>
    <w:p w14:paraId="4A1D8EEA"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009693"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二、刘思齐内幕交易“凤形股份”股票情况</w:t>
      </w:r>
    </w:p>
    <w:p w14:paraId="109D7101"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04E08D"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（一）刘思齐为内幕信息知情人</w:t>
      </w:r>
    </w:p>
    <w:p w14:paraId="6D2722A3"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68C7DF"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康富科技</w:t>
      </w:r>
      <w:r w:rsidRPr="00F01FAB">
        <w:rPr>
          <w:rFonts w:ascii="Times New Roman" w:eastAsia="宋体" w:hAnsi="Times New Roman" w:cs="宋体" w:hint="eastAsia"/>
          <w:color w:val="333333"/>
          <w:kern w:val="0"/>
          <w:sz w:val="24"/>
          <w:szCs w:val="24"/>
        </w:rPr>
        <w:t>2017</w:t>
      </w:r>
      <w:r w:rsidRPr="00F01FAB">
        <w:rPr>
          <w:rFonts w:ascii="Times New Roman" w:eastAsia="宋体" w:hAnsi="Times New Roman" w:cs="宋体" w:hint="eastAsia"/>
          <w:color w:val="333333"/>
          <w:kern w:val="0"/>
          <w:sz w:val="24"/>
          <w:szCs w:val="24"/>
        </w:rPr>
        <w:t>年度股东大会选举刘思齐为康富科技的监事，任期自</w:t>
      </w:r>
      <w:r w:rsidRPr="00F01FAB">
        <w:rPr>
          <w:rFonts w:ascii="Times New Roman" w:eastAsia="宋体" w:hAnsi="Times New Roman" w:cs="宋体" w:hint="eastAsia"/>
          <w:color w:val="333333"/>
          <w:kern w:val="0"/>
          <w:sz w:val="24"/>
          <w:szCs w:val="24"/>
        </w:rPr>
        <w:t>2018</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5</w:t>
      </w:r>
      <w:r w:rsidRPr="00F01FAB">
        <w:rPr>
          <w:rFonts w:ascii="Times New Roman" w:eastAsia="宋体" w:hAnsi="Times New Roman" w:cs="宋体" w:hint="eastAsia"/>
          <w:color w:val="333333"/>
          <w:kern w:val="0"/>
          <w:sz w:val="24"/>
          <w:szCs w:val="24"/>
        </w:rPr>
        <w:t>月</w:t>
      </w:r>
      <w:r w:rsidRPr="00F01FAB">
        <w:rPr>
          <w:rFonts w:ascii="Times New Roman" w:eastAsia="宋体" w:hAnsi="Times New Roman" w:cs="宋体" w:hint="eastAsia"/>
          <w:color w:val="333333"/>
          <w:kern w:val="0"/>
          <w:sz w:val="24"/>
          <w:szCs w:val="24"/>
        </w:rPr>
        <w:t>8</w:t>
      </w:r>
      <w:r w:rsidRPr="00F01FAB">
        <w:rPr>
          <w:rFonts w:ascii="Times New Roman" w:eastAsia="宋体" w:hAnsi="Times New Roman" w:cs="宋体" w:hint="eastAsia"/>
          <w:color w:val="333333"/>
          <w:kern w:val="0"/>
          <w:sz w:val="24"/>
          <w:szCs w:val="24"/>
        </w:rPr>
        <w:t>日至</w:t>
      </w:r>
      <w:r w:rsidRPr="00F01FAB">
        <w:rPr>
          <w:rFonts w:ascii="Times New Roman" w:eastAsia="宋体" w:hAnsi="Times New Roman" w:cs="宋体" w:hint="eastAsia"/>
          <w:color w:val="333333"/>
          <w:kern w:val="0"/>
          <w:sz w:val="24"/>
          <w:szCs w:val="24"/>
        </w:rPr>
        <w:t>2021</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5</w:t>
      </w:r>
      <w:r w:rsidRPr="00F01FAB">
        <w:rPr>
          <w:rFonts w:ascii="Times New Roman" w:eastAsia="宋体" w:hAnsi="Times New Roman" w:cs="宋体" w:hint="eastAsia"/>
          <w:color w:val="333333"/>
          <w:kern w:val="0"/>
          <w:sz w:val="24"/>
          <w:szCs w:val="24"/>
        </w:rPr>
        <w:t>月</w:t>
      </w:r>
      <w:r w:rsidRPr="00F01FAB">
        <w:rPr>
          <w:rFonts w:ascii="Times New Roman" w:eastAsia="宋体" w:hAnsi="Times New Roman" w:cs="宋体" w:hint="eastAsia"/>
          <w:color w:val="333333"/>
          <w:kern w:val="0"/>
          <w:sz w:val="24"/>
          <w:szCs w:val="24"/>
        </w:rPr>
        <w:t>7</w:t>
      </w:r>
      <w:r w:rsidRPr="00F01FAB">
        <w:rPr>
          <w:rFonts w:ascii="Times New Roman" w:eastAsia="宋体" w:hAnsi="Times New Roman" w:cs="宋体" w:hint="eastAsia"/>
          <w:color w:val="333333"/>
          <w:kern w:val="0"/>
          <w:sz w:val="24"/>
          <w:szCs w:val="24"/>
        </w:rPr>
        <w:t>日。</w:t>
      </w:r>
    </w:p>
    <w:p w14:paraId="7BC87BC4"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411287"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2019</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5</w:t>
      </w:r>
      <w:r w:rsidRPr="00F01FAB">
        <w:rPr>
          <w:rFonts w:ascii="Times New Roman" w:eastAsia="宋体" w:hAnsi="Times New Roman" w:cs="宋体" w:hint="eastAsia"/>
          <w:color w:val="333333"/>
          <w:kern w:val="0"/>
          <w:sz w:val="24"/>
          <w:szCs w:val="24"/>
        </w:rPr>
        <w:t>月</w:t>
      </w:r>
      <w:r w:rsidRPr="00F01FAB">
        <w:rPr>
          <w:rFonts w:ascii="Times New Roman" w:eastAsia="宋体" w:hAnsi="Times New Roman" w:cs="宋体" w:hint="eastAsia"/>
          <w:color w:val="333333"/>
          <w:kern w:val="0"/>
          <w:sz w:val="24"/>
          <w:szCs w:val="24"/>
        </w:rPr>
        <w:t>31</w:t>
      </w:r>
      <w:r w:rsidRPr="00F01FAB">
        <w:rPr>
          <w:rFonts w:ascii="Times New Roman" w:eastAsia="宋体" w:hAnsi="Times New Roman" w:cs="宋体" w:hint="eastAsia"/>
          <w:color w:val="333333"/>
          <w:kern w:val="0"/>
          <w:sz w:val="24"/>
          <w:szCs w:val="24"/>
        </w:rPr>
        <w:t>日，刘思齐列席了康富科技董事会，不晚于</w:t>
      </w:r>
      <w:r w:rsidRPr="00F01FAB">
        <w:rPr>
          <w:rFonts w:ascii="Times New Roman" w:eastAsia="宋体" w:hAnsi="Times New Roman" w:cs="宋体" w:hint="eastAsia"/>
          <w:color w:val="333333"/>
          <w:kern w:val="0"/>
          <w:sz w:val="24"/>
          <w:szCs w:val="24"/>
        </w:rPr>
        <w:t>2019</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5</w:t>
      </w:r>
      <w:r w:rsidRPr="00F01FAB">
        <w:rPr>
          <w:rFonts w:ascii="Times New Roman" w:eastAsia="宋体" w:hAnsi="Times New Roman" w:cs="宋体" w:hint="eastAsia"/>
          <w:color w:val="333333"/>
          <w:kern w:val="0"/>
          <w:sz w:val="24"/>
          <w:szCs w:val="24"/>
        </w:rPr>
        <w:t>月</w:t>
      </w:r>
      <w:r w:rsidRPr="00F01FAB">
        <w:rPr>
          <w:rFonts w:ascii="Times New Roman" w:eastAsia="宋体" w:hAnsi="Times New Roman" w:cs="宋体" w:hint="eastAsia"/>
          <w:color w:val="333333"/>
          <w:kern w:val="0"/>
          <w:sz w:val="24"/>
          <w:szCs w:val="24"/>
        </w:rPr>
        <w:t>31</w:t>
      </w:r>
      <w:r w:rsidRPr="00F01FAB">
        <w:rPr>
          <w:rFonts w:ascii="Times New Roman" w:eastAsia="宋体" w:hAnsi="Times New Roman" w:cs="宋体" w:hint="eastAsia"/>
          <w:color w:val="333333"/>
          <w:kern w:val="0"/>
          <w:sz w:val="24"/>
          <w:szCs w:val="24"/>
        </w:rPr>
        <w:t>日知悉凤</w:t>
      </w:r>
      <w:proofErr w:type="gramStart"/>
      <w:r w:rsidRPr="00F01FAB">
        <w:rPr>
          <w:rFonts w:ascii="Times New Roman" w:eastAsia="宋体" w:hAnsi="Times New Roman" w:cs="宋体" w:hint="eastAsia"/>
          <w:color w:val="333333"/>
          <w:kern w:val="0"/>
          <w:sz w:val="24"/>
          <w:szCs w:val="24"/>
        </w:rPr>
        <w:t>形股份</w:t>
      </w:r>
      <w:proofErr w:type="gramEnd"/>
      <w:r w:rsidRPr="00F01FAB">
        <w:rPr>
          <w:rFonts w:ascii="Times New Roman" w:eastAsia="宋体" w:hAnsi="Times New Roman" w:cs="宋体" w:hint="eastAsia"/>
          <w:color w:val="333333"/>
          <w:kern w:val="0"/>
          <w:sz w:val="24"/>
          <w:szCs w:val="24"/>
        </w:rPr>
        <w:t>收购康富科技事项及具体细节。且在内幕信息敏感期内，刘思齐与重组项目经办人员同在康富科技三楼办公区域办公</w:t>
      </w:r>
      <w:r w:rsidRPr="00F01FAB">
        <w:rPr>
          <w:rFonts w:ascii="Times New Roman" w:eastAsia="宋体" w:hAnsi="Times New Roman" w:cs="宋体" w:hint="eastAsia"/>
          <w:color w:val="333333"/>
          <w:kern w:val="0"/>
          <w:sz w:val="24"/>
          <w:szCs w:val="24"/>
        </w:rPr>
        <w:t>,</w:t>
      </w:r>
      <w:r w:rsidRPr="00F01FAB">
        <w:rPr>
          <w:rFonts w:ascii="Times New Roman" w:eastAsia="宋体" w:hAnsi="Times New Roman" w:cs="宋体" w:hint="eastAsia"/>
          <w:color w:val="333333"/>
          <w:kern w:val="0"/>
          <w:sz w:val="24"/>
          <w:szCs w:val="24"/>
        </w:rPr>
        <w:t>存在接触。</w:t>
      </w:r>
    </w:p>
    <w:p w14:paraId="3C70967E"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4A2442"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刘思齐属于</w:t>
      </w:r>
      <w:r w:rsidRPr="00F01FAB">
        <w:rPr>
          <w:rFonts w:ascii="Times New Roman" w:eastAsia="宋体" w:hAnsi="Times New Roman" w:cs="宋体" w:hint="eastAsia"/>
          <w:color w:val="333333"/>
          <w:kern w:val="0"/>
          <w:sz w:val="24"/>
          <w:szCs w:val="24"/>
        </w:rPr>
        <w:t>2005</w:t>
      </w:r>
      <w:r w:rsidRPr="00F01FAB">
        <w:rPr>
          <w:rFonts w:ascii="Times New Roman" w:eastAsia="宋体" w:hAnsi="Times New Roman" w:cs="宋体" w:hint="eastAsia"/>
          <w:color w:val="333333"/>
          <w:kern w:val="0"/>
          <w:sz w:val="24"/>
          <w:szCs w:val="24"/>
        </w:rPr>
        <w:t>年《证券法》第七十四条第（七）项规定的内幕信息知情人。</w:t>
      </w:r>
    </w:p>
    <w:p w14:paraId="255DD291"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63CF4F"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lastRenderedPageBreak/>
        <w:t xml:space="preserve">　</w:t>
      </w:r>
      <w:r w:rsidRPr="00F01FAB">
        <w:rPr>
          <w:rFonts w:ascii="Times New Roman" w:eastAsia="宋体" w:hAnsi="Times New Roman" w:cs="宋体" w:hint="eastAsia"/>
          <w:color w:val="333333"/>
          <w:kern w:val="0"/>
          <w:sz w:val="24"/>
          <w:szCs w:val="24"/>
        </w:rPr>
        <w:t xml:space="preserve"> </w:t>
      </w:r>
      <w:r w:rsidRPr="00F01FAB">
        <w:rPr>
          <w:rFonts w:ascii="Times New Roman" w:eastAsia="宋体" w:hAnsi="Times New Roman" w:cs="宋体" w:hint="eastAsia"/>
          <w:color w:val="333333"/>
          <w:kern w:val="0"/>
          <w:sz w:val="24"/>
          <w:szCs w:val="24"/>
        </w:rPr>
        <w:t>（二）刘思齐交易“凤形股份”股票情况</w:t>
      </w:r>
    </w:p>
    <w:p w14:paraId="5F14B9E0"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2BBEB6"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 xml:space="preserve">　</w:t>
      </w:r>
      <w:r w:rsidRPr="00F01FAB">
        <w:rPr>
          <w:rFonts w:ascii="Times New Roman" w:eastAsia="宋体" w:hAnsi="Times New Roman" w:cs="宋体" w:hint="eastAsia"/>
          <w:color w:val="333333"/>
          <w:kern w:val="0"/>
          <w:sz w:val="24"/>
          <w:szCs w:val="24"/>
        </w:rPr>
        <w:t xml:space="preserve">  </w:t>
      </w:r>
      <w:r w:rsidRPr="00F01FAB">
        <w:rPr>
          <w:rFonts w:ascii="Times New Roman" w:eastAsia="宋体" w:hAnsi="Times New Roman" w:cs="宋体" w:hint="eastAsia"/>
          <w:color w:val="333333"/>
          <w:kern w:val="0"/>
          <w:sz w:val="24"/>
          <w:szCs w:val="24"/>
        </w:rPr>
        <w:t>“刘思齐”证券账户</w:t>
      </w:r>
      <w:r w:rsidRPr="00F01FAB">
        <w:rPr>
          <w:rFonts w:ascii="Times New Roman" w:eastAsia="宋体" w:hAnsi="Times New Roman" w:cs="宋体" w:hint="eastAsia"/>
          <w:color w:val="333333"/>
          <w:kern w:val="0"/>
          <w:sz w:val="24"/>
          <w:szCs w:val="24"/>
        </w:rPr>
        <w:t>2015</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11</w:t>
      </w:r>
      <w:r w:rsidRPr="00F01FAB">
        <w:rPr>
          <w:rFonts w:ascii="Times New Roman" w:eastAsia="宋体" w:hAnsi="Times New Roman" w:cs="宋体" w:hint="eastAsia"/>
          <w:color w:val="333333"/>
          <w:kern w:val="0"/>
          <w:sz w:val="24"/>
          <w:szCs w:val="24"/>
        </w:rPr>
        <w:t>月</w:t>
      </w:r>
      <w:r w:rsidRPr="00F01FAB">
        <w:rPr>
          <w:rFonts w:ascii="Times New Roman" w:eastAsia="宋体" w:hAnsi="Times New Roman" w:cs="宋体" w:hint="eastAsia"/>
          <w:color w:val="333333"/>
          <w:kern w:val="0"/>
          <w:sz w:val="24"/>
          <w:szCs w:val="24"/>
        </w:rPr>
        <w:t>3</w:t>
      </w:r>
      <w:r w:rsidRPr="00F01FAB">
        <w:rPr>
          <w:rFonts w:ascii="Times New Roman" w:eastAsia="宋体" w:hAnsi="Times New Roman" w:cs="宋体" w:hint="eastAsia"/>
          <w:color w:val="333333"/>
          <w:kern w:val="0"/>
          <w:sz w:val="24"/>
          <w:szCs w:val="24"/>
        </w:rPr>
        <w:t>日开立于中信证券股份有限公司江西分公司。</w:t>
      </w:r>
    </w:p>
    <w:p w14:paraId="5E401B04"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594C8E"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 xml:space="preserve">　</w:t>
      </w:r>
      <w:r w:rsidRPr="00F01FAB">
        <w:rPr>
          <w:rFonts w:ascii="Times New Roman" w:eastAsia="宋体" w:hAnsi="Times New Roman" w:cs="宋体" w:hint="eastAsia"/>
          <w:color w:val="333333"/>
          <w:kern w:val="0"/>
          <w:sz w:val="24"/>
          <w:szCs w:val="24"/>
        </w:rPr>
        <w:t xml:space="preserve">  2019</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6</w:t>
      </w:r>
      <w:r w:rsidRPr="00F01FAB">
        <w:rPr>
          <w:rFonts w:ascii="Times New Roman" w:eastAsia="宋体" w:hAnsi="Times New Roman" w:cs="宋体" w:hint="eastAsia"/>
          <w:color w:val="333333"/>
          <w:kern w:val="0"/>
          <w:sz w:val="24"/>
          <w:szCs w:val="24"/>
        </w:rPr>
        <w:t>月</w:t>
      </w:r>
      <w:r w:rsidRPr="00F01FAB">
        <w:rPr>
          <w:rFonts w:ascii="Times New Roman" w:eastAsia="宋体" w:hAnsi="Times New Roman" w:cs="宋体" w:hint="eastAsia"/>
          <w:color w:val="333333"/>
          <w:kern w:val="0"/>
          <w:sz w:val="24"/>
          <w:szCs w:val="24"/>
        </w:rPr>
        <w:t>12</w:t>
      </w:r>
      <w:r w:rsidRPr="00F01FAB">
        <w:rPr>
          <w:rFonts w:ascii="Times New Roman" w:eastAsia="宋体" w:hAnsi="Times New Roman" w:cs="宋体" w:hint="eastAsia"/>
          <w:color w:val="333333"/>
          <w:kern w:val="0"/>
          <w:sz w:val="24"/>
          <w:szCs w:val="24"/>
        </w:rPr>
        <w:t>日至</w:t>
      </w:r>
      <w:r w:rsidRPr="00F01FAB">
        <w:rPr>
          <w:rFonts w:ascii="Times New Roman" w:eastAsia="宋体" w:hAnsi="Times New Roman" w:cs="宋体" w:hint="eastAsia"/>
          <w:color w:val="333333"/>
          <w:kern w:val="0"/>
          <w:sz w:val="24"/>
          <w:szCs w:val="24"/>
        </w:rPr>
        <w:t>6</w:t>
      </w:r>
      <w:r w:rsidRPr="00F01FAB">
        <w:rPr>
          <w:rFonts w:ascii="Times New Roman" w:eastAsia="宋体" w:hAnsi="Times New Roman" w:cs="宋体" w:hint="eastAsia"/>
          <w:color w:val="333333"/>
          <w:kern w:val="0"/>
          <w:sz w:val="24"/>
          <w:szCs w:val="24"/>
        </w:rPr>
        <w:t>月</w:t>
      </w:r>
      <w:r w:rsidRPr="00F01FAB">
        <w:rPr>
          <w:rFonts w:ascii="Times New Roman" w:eastAsia="宋体" w:hAnsi="Times New Roman" w:cs="宋体" w:hint="eastAsia"/>
          <w:color w:val="333333"/>
          <w:kern w:val="0"/>
          <w:sz w:val="24"/>
          <w:szCs w:val="24"/>
        </w:rPr>
        <w:t>13</w:t>
      </w:r>
      <w:r w:rsidRPr="00F01FAB">
        <w:rPr>
          <w:rFonts w:ascii="Times New Roman" w:eastAsia="宋体" w:hAnsi="Times New Roman" w:cs="宋体" w:hint="eastAsia"/>
          <w:color w:val="333333"/>
          <w:kern w:val="0"/>
          <w:sz w:val="24"/>
          <w:szCs w:val="24"/>
        </w:rPr>
        <w:t>日，“刘思齐”证券账户合计买入“凤形股份”</w:t>
      </w:r>
      <w:r w:rsidRPr="00F01FAB">
        <w:rPr>
          <w:rFonts w:ascii="Times New Roman" w:eastAsia="宋体" w:hAnsi="Times New Roman" w:cs="宋体" w:hint="eastAsia"/>
          <w:color w:val="333333"/>
          <w:kern w:val="0"/>
          <w:sz w:val="24"/>
          <w:szCs w:val="24"/>
        </w:rPr>
        <w:t>21,300</w:t>
      </w:r>
      <w:r w:rsidRPr="00F01FAB">
        <w:rPr>
          <w:rFonts w:ascii="Times New Roman" w:eastAsia="宋体" w:hAnsi="Times New Roman" w:cs="宋体" w:hint="eastAsia"/>
          <w:color w:val="333333"/>
          <w:kern w:val="0"/>
          <w:sz w:val="24"/>
          <w:szCs w:val="24"/>
        </w:rPr>
        <w:t>股，成交金额为</w:t>
      </w:r>
      <w:r w:rsidRPr="00F01FAB">
        <w:rPr>
          <w:rFonts w:ascii="Times New Roman" w:eastAsia="宋体" w:hAnsi="Times New Roman" w:cs="宋体" w:hint="eastAsia"/>
          <w:color w:val="333333"/>
          <w:kern w:val="0"/>
          <w:sz w:val="24"/>
          <w:szCs w:val="24"/>
        </w:rPr>
        <w:t>399,592</w:t>
      </w:r>
      <w:r w:rsidRPr="00F01FAB">
        <w:rPr>
          <w:rFonts w:ascii="Times New Roman" w:eastAsia="宋体" w:hAnsi="Times New Roman" w:cs="宋体" w:hint="eastAsia"/>
          <w:color w:val="333333"/>
          <w:kern w:val="0"/>
          <w:sz w:val="24"/>
          <w:szCs w:val="24"/>
        </w:rPr>
        <w:t>元，并于</w:t>
      </w:r>
      <w:r w:rsidRPr="00F01FAB">
        <w:rPr>
          <w:rFonts w:ascii="Times New Roman" w:eastAsia="宋体" w:hAnsi="Times New Roman" w:cs="宋体" w:hint="eastAsia"/>
          <w:color w:val="333333"/>
          <w:kern w:val="0"/>
          <w:sz w:val="24"/>
          <w:szCs w:val="24"/>
        </w:rPr>
        <w:t>2019</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7</w:t>
      </w:r>
      <w:r w:rsidRPr="00F01FAB">
        <w:rPr>
          <w:rFonts w:ascii="Times New Roman" w:eastAsia="宋体" w:hAnsi="Times New Roman" w:cs="宋体" w:hint="eastAsia"/>
          <w:color w:val="333333"/>
          <w:kern w:val="0"/>
          <w:sz w:val="24"/>
          <w:szCs w:val="24"/>
        </w:rPr>
        <w:t>月</w:t>
      </w:r>
      <w:r w:rsidRPr="00F01FAB">
        <w:rPr>
          <w:rFonts w:ascii="Times New Roman" w:eastAsia="宋体" w:hAnsi="Times New Roman" w:cs="宋体" w:hint="eastAsia"/>
          <w:color w:val="333333"/>
          <w:kern w:val="0"/>
          <w:sz w:val="24"/>
          <w:szCs w:val="24"/>
        </w:rPr>
        <w:t>4</w:t>
      </w:r>
      <w:r w:rsidRPr="00F01FAB">
        <w:rPr>
          <w:rFonts w:ascii="Times New Roman" w:eastAsia="宋体" w:hAnsi="Times New Roman" w:cs="宋体" w:hint="eastAsia"/>
          <w:color w:val="333333"/>
          <w:kern w:val="0"/>
          <w:sz w:val="24"/>
          <w:szCs w:val="24"/>
        </w:rPr>
        <w:t>日卖出全部“凤形股份”股票，获利</w:t>
      </w:r>
      <w:r w:rsidRPr="00F01FAB">
        <w:rPr>
          <w:rFonts w:ascii="Times New Roman" w:eastAsia="宋体" w:hAnsi="Times New Roman" w:cs="宋体" w:hint="eastAsia"/>
          <w:color w:val="333333"/>
          <w:kern w:val="0"/>
          <w:sz w:val="24"/>
          <w:szCs w:val="24"/>
        </w:rPr>
        <w:t>16,453.2</w:t>
      </w:r>
      <w:r w:rsidRPr="00F01FAB">
        <w:rPr>
          <w:rFonts w:ascii="Times New Roman" w:eastAsia="宋体" w:hAnsi="Times New Roman" w:cs="宋体" w:hint="eastAsia"/>
          <w:color w:val="333333"/>
          <w:kern w:val="0"/>
          <w:sz w:val="24"/>
          <w:szCs w:val="24"/>
        </w:rPr>
        <w:t>元。上述证券交易均通过刘思齐本人手机号下单。</w:t>
      </w:r>
    </w:p>
    <w:p w14:paraId="68DAD733"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7EA3C8"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 xml:space="preserve">　</w:t>
      </w:r>
      <w:r w:rsidRPr="00F01FAB">
        <w:rPr>
          <w:rFonts w:ascii="Times New Roman" w:eastAsia="宋体" w:hAnsi="Times New Roman" w:cs="宋体" w:hint="eastAsia"/>
          <w:color w:val="333333"/>
          <w:kern w:val="0"/>
          <w:sz w:val="24"/>
          <w:szCs w:val="24"/>
        </w:rPr>
        <w:t xml:space="preserve"> </w:t>
      </w:r>
      <w:r w:rsidRPr="00F01FAB">
        <w:rPr>
          <w:rFonts w:ascii="Times New Roman" w:eastAsia="宋体" w:hAnsi="Times New Roman" w:cs="宋体" w:hint="eastAsia"/>
          <w:color w:val="333333"/>
          <w:kern w:val="0"/>
          <w:sz w:val="24"/>
          <w:szCs w:val="24"/>
        </w:rPr>
        <w:t>“刘思齐”证券账户交易“凤形股份”的资金来自于“刘思齐”证券账户原有资金和刘思齐及其女儿突击转入款项。</w:t>
      </w:r>
    </w:p>
    <w:p w14:paraId="4B5E0AD8"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D2DC7A"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 xml:space="preserve">　</w:t>
      </w:r>
      <w:r w:rsidRPr="00F01FAB">
        <w:rPr>
          <w:rFonts w:ascii="Times New Roman" w:eastAsia="宋体" w:hAnsi="Times New Roman" w:cs="宋体" w:hint="eastAsia"/>
          <w:color w:val="333333"/>
          <w:kern w:val="0"/>
          <w:sz w:val="24"/>
          <w:szCs w:val="24"/>
        </w:rPr>
        <w:t xml:space="preserve">  </w:t>
      </w:r>
      <w:r w:rsidRPr="00F01FAB">
        <w:rPr>
          <w:rFonts w:ascii="Times New Roman" w:eastAsia="宋体" w:hAnsi="Times New Roman" w:cs="宋体" w:hint="eastAsia"/>
          <w:color w:val="333333"/>
          <w:kern w:val="0"/>
          <w:sz w:val="24"/>
          <w:szCs w:val="24"/>
        </w:rPr>
        <w:t>以上事实，有相关证券账户交易流水、凤</w:t>
      </w:r>
      <w:proofErr w:type="gramStart"/>
      <w:r w:rsidRPr="00F01FAB">
        <w:rPr>
          <w:rFonts w:ascii="Times New Roman" w:eastAsia="宋体" w:hAnsi="Times New Roman" w:cs="宋体" w:hint="eastAsia"/>
          <w:color w:val="333333"/>
          <w:kern w:val="0"/>
          <w:sz w:val="24"/>
          <w:szCs w:val="24"/>
        </w:rPr>
        <w:t>形股份</w:t>
      </w:r>
      <w:proofErr w:type="gramEnd"/>
      <w:r w:rsidRPr="00F01FAB">
        <w:rPr>
          <w:rFonts w:ascii="Times New Roman" w:eastAsia="宋体" w:hAnsi="Times New Roman" w:cs="宋体" w:hint="eastAsia"/>
          <w:color w:val="333333"/>
          <w:kern w:val="0"/>
          <w:sz w:val="24"/>
          <w:szCs w:val="24"/>
        </w:rPr>
        <w:t>公告资料、相关银行账户流水、康富科技会议记录、询问笔录等证据证明，足以认定。</w:t>
      </w:r>
    </w:p>
    <w:p w14:paraId="4161369F"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7946CE"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刘思齐上述行为违反</w:t>
      </w:r>
      <w:r w:rsidRPr="00F01FAB">
        <w:rPr>
          <w:rFonts w:ascii="Times New Roman" w:eastAsia="宋体" w:hAnsi="Times New Roman" w:cs="宋体" w:hint="eastAsia"/>
          <w:color w:val="333333"/>
          <w:kern w:val="0"/>
          <w:sz w:val="24"/>
          <w:szCs w:val="24"/>
        </w:rPr>
        <w:t>2005</w:t>
      </w:r>
      <w:r w:rsidRPr="00F01FAB">
        <w:rPr>
          <w:rFonts w:ascii="Times New Roman" w:eastAsia="宋体" w:hAnsi="Times New Roman" w:cs="宋体" w:hint="eastAsia"/>
          <w:color w:val="333333"/>
          <w:kern w:val="0"/>
          <w:sz w:val="24"/>
          <w:szCs w:val="24"/>
        </w:rPr>
        <w:t>年《证券法》第七十三条、第七十六条第一款的规定，构成</w:t>
      </w:r>
      <w:r w:rsidRPr="00F01FAB">
        <w:rPr>
          <w:rFonts w:ascii="Times New Roman" w:eastAsia="宋体" w:hAnsi="Times New Roman" w:cs="宋体" w:hint="eastAsia"/>
          <w:color w:val="333333"/>
          <w:kern w:val="0"/>
          <w:sz w:val="24"/>
          <w:szCs w:val="24"/>
        </w:rPr>
        <w:t>2005</w:t>
      </w:r>
      <w:r w:rsidRPr="00F01FAB">
        <w:rPr>
          <w:rFonts w:ascii="Times New Roman" w:eastAsia="宋体" w:hAnsi="Times New Roman" w:cs="宋体" w:hint="eastAsia"/>
          <w:color w:val="333333"/>
          <w:kern w:val="0"/>
          <w:sz w:val="24"/>
          <w:szCs w:val="24"/>
        </w:rPr>
        <w:t>年《证券法》第二百零二条所述内幕交易行为。</w:t>
      </w:r>
    </w:p>
    <w:p w14:paraId="4C9E2CE5"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2D21C8"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根据当事人违法行为的事实、性质、情节与社会危害程度，依据</w:t>
      </w:r>
      <w:r w:rsidRPr="00F01FAB">
        <w:rPr>
          <w:rFonts w:ascii="Times New Roman" w:eastAsia="宋体" w:hAnsi="Times New Roman" w:cs="宋体" w:hint="eastAsia"/>
          <w:color w:val="333333"/>
          <w:kern w:val="0"/>
          <w:sz w:val="24"/>
          <w:szCs w:val="24"/>
        </w:rPr>
        <w:t>2005</w:t>
      </w:r>
      <w:r w:rsidRPr="00F01FAB">
        <w:rPr>
          <w:rFonts w:ascii="Times New Roman" w:eastAsia="宋体" w:hAnsi="Times New Roman" w:cs="宋体" w:hint="eastAsia"/>
          <w:color w:val="333333"/>
          <w:kern w:val="0"/>
          <w:sz w:val="24"/>
          <w:szCs w:val="24"/>
        </w:rPr>
        <w:t>年《证券法》第二百零二条的规定，我局决定：</w:t>
      </w:r>
    </w:p>
    <w:p w14:paraId="3D75F8A2"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D025CE"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没收刘思齐违法所得</w:t>
      </w:r>
      <w:r w:rsidRPr="00F01FAB">
        <w:rPr>
          <w:rFonts w:ascii="Times New Roman" w:eastAsia="宋体" w:hAnsi="Times New Roman" w:cs="宋体" w:hint="eastAsia"/>
          <w:color w:val="333333"/>
          <w:kern w:val="0"/>
          <w:sz w:val="24"/>
          <w:szCs w:val="24"/>
        </w:rPr>
        <w:t>16,453.2</w:t>
      </w:r>
      <w:r w:rsidRPr="00F01FAB">
        <w:rPr>
          <w:rFonts w:ascii="Times New Roman" w:eastAsia="宋体" w:hAnsi="Times New Roman" w:cs="宋体" w:hint="eastAsia"/>
          <w:color w:val="333333"/>
          <w:kern w:val="0"/>
          <w:sz w:val="24"/>
          <w:szCs w:val="24"/>
        </w:rPr>
        <w:t>元，并处以</w:t>
      </w:r>
      <w:r w:rsidRPr="00F01FAB">
        <w:rPr>
          <w:rFonts w:ascii="Times New Roman" w:eastAsia="宋体" w:hAnsi="Times New Roman" w:cs="宋体" w:hint="eastAsia"/>
          <w:color w:val="333333"/>
          <w:kern w:val="0"/>
          <w:sz w:val="24"/>
          <w:szCs w:val="24"/>
        </w:rPr>
        <w:t>3</w:t>
      </w:r>
      <w:r w:rsidRPr="00F01FAB">
        <w:rPr>
          <w:rFonts w:ascii="Times New Roman" w:eastAsia="宋体" w:hAnsi="Times New Roman" w:cs="宋体" w:hint="eastAsia"/>
          <w:color w:val="333333"/>
          <w:kern w:val="0"/>
          <w:sz w:val="24"/>
          <w:szCs w:val="24"/>
        </w:rPr>
        <w:t>万元罚款，合计罚没款</w:t>
      </w:r>
      <w:r w:rsidRPr="00F01FAB">
        <w:rPr>
          <w:rFonts w:ascii="Times New Roman" w:eastAsia="宋体" w:hAnsi="Times New Roman" w:cs="宋体" w:hint="eastAsia"/>
          <w:color w:val="333333"/>
          <w:kern w:val="0"/>
          <w:sz w:val="24"/>
          <w:szCs w:val="24"/>
        </w:rPr>
        <w:t>46,453.2</w:t>
      </w:r>
      <w:r w:rsidRPr="00F01FAB">
        <w:rPr>
          <w:rFonts w:ascii="Times New Roman" w:eastAsia="宋体" w:hAnsi="Times New Roman" w:cs="宋体" w:hint="eastAsia"/>
          <w:color w:val="333333"/>
          <w:kern w:val="0"/>
          <w:sz w:val="24"/>
          <w:szCs w:val="24"/>
        </w:rPr>
        <w:t>元。</w:t>
      </w:r>
    </w:p>
    <w:p w14:paraId="59475090"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EA808D"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当事人应自收到本处罚决定书之日起</w:t>
      </w:r>
      <w:r w:rsidRPr="00F01FAB">
        <w:rPr>
          <w:rFonts w:ascii="Times New Roman" w:eastAsia="宋体" w:hAnsi="Times New Roman" w:cs="宋体" w:hint="eastAsia"/>
          <w:color w:val="333333"/>
          <w:kern w:val="0"/>
          <w:sz w:val="24"/>
          <w:szCs w:val="24"/>
        </w:rPr>
        <w:t>15</w:t>
      </w:r>
      <w:r w:rsidRPr="00F01FAB">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F01FAB">
        <w:rPr>
          <w:rFonts w:ascii="Times New Roman" w:eastAsia="宋体" w:hAnsi="Times New Roman" w:cs="宋体" w:hint="eastAsia"/>
          <w:color w:val="333333"/>
          <w:kern w:val="0"/>
          <w:sz w:val="24"/>
          <w:szCs w:val="24"/>
        </w:rPr>
        <w:t>7111010189800000162</w:t>
      </w:r>
      <w:r w:rsidRPr="00F01FAB">
        <w:rPr>
          <w:rFonts w:ascii="Times New Roman" w:eastAsia="宋体" w:hAnsi="Times New Roman" w:cs="宋体" w:hint="eastAsia"/>
          <w:color w:val="333333"/>
          <w:kern w:val="0"/>
          <w:sz w:val="24"/>
          <w:szCs w:val="24"/>
        </w:rPr>
        <w:t>，由该行直接上缴国库，并将注有当事人名称的付款凭证复印件送中国证券监督管理委员会稽查局和江西证监局备案。当事人如果对本</w:t>
      </w:r>
      <w:r w:rsidRPr="00F01FAB">
        <w:rPr>
          <w:rFonts w:ascii="Times New Roman" w:eastAsia="宋体" w:hAnsi="Times New Roman" w:cs="宋体" w:hint="eastAsia"/>
          <w:color w:val="333333"/>
          <w:kern w:val="0"/>
          <w:sz w:val="24"/>
          <w:szCs w:val="24"/>
        </w:rPr>
        <w:lastRenderedPageBreak/>
        <w:t>处罚决定不服，可在收到本处罚决定书之日起</w:t>
      </w:r>
      <w:r w:rsidRPr="00F01FAB">
        <w:rPr>
          <w:rFonts w:ascii="Times New Roman" w:eastAsia="宋体" w:hAnsi="Times New Roman" w:cs="宋体" w:hint="eastAsia"/>
          <w:color w:val="333333"/>
          <w:kern w:val="0"/>
          <w:sz w:val="24"/>
          <w:szCs w:val="24"/>
        </w:rPr>
        <w:t>60</w:t>
      </w:r>
      <w:r w:rsidRPr="00F01FAB">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F01FAB">
        <w:rPr>
          <w:rFonts w:ascii="Times New Roman" w:eastAsia="宋体" w:hAnsi="Times New Roman" w:cs="宋体" w:hint="eastAsia"/>
          <w:color w:val="333333"/>
          <w:kern w:val="0"/>
          <w:sz w:val="24"/>
          <w:szCs w:val="24"/>
        </w:rPr>
        <w:t>6</w:t>
      </w:r>
      <w:r w:rsidRPr="00F01FAB">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02526BB5"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FAA0FF"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 xml:space="preserve"> </w:t>
      </w:r>
    </w:p>
    <w:p w14:paraId="5FFF30DA"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020059"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 xml:space="preserve">　　　　　　　　　　　　　　　　　　</w:t>
      </w:r>
    </w:p>
    <w:p w14:paraId="53D4386A"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850B6F"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 xml:space="preserve"> </w:t>
      </w:r>
    </w:p>
    <w:p w14:paraId="7E145B64"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0302C3"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01FAB">
        <w:rPr>
          <w:rFonts w:ascii="Times New Roman" w:eastAsia="宋体" w:hAnsi="Times New Roman" w:cs="宋体" w:hint="eastAsia"/>
          <w:color w:val="333333"/>
          <w:kern w:val="0"/>
          <w:sz w:val="24"/>
          <w:szCs w:val="24"/>
        </w:rPr>
        <w:t xml:space="preserve">　　　　　　　　　　　　　　　　　　　</w:t>
      </w:r>
      <w:r w:rsidRPr="00F01FAB">
        <w:rPr>
          <w:rFonts w:ascii="Times New Roman" w:eastAsia="宋体" w:hAnsi="Times New Roman" w:cs="宋体" w:hint="eastAsia"/>
          <w:color w:val="333333"/>
          <w:kern w:val="0"/>
          <w:sz w:val="24"/>
          <w:szCs w:val="24"/>
        </w:rPr>
        <w:t xml:space="preserve"> </w:t>
      </w:r>
      <w:r w:rsidRPr="00F01FAB">
        <w:rPr>
          <w:rFonts w:ascii="Times New Roman" w:eastAsia="宋体" w:hAnsi="Times New Roman" w:cs="宋体" w:hint="eastAsia"/>
          <w:color w:val="333333"/>
          <w:kern w:val="0"/>
          <w:sz w:val="24"/>
          <w:szCs w:val="24"/>
        </w:rPr>
        <w:t>江西证监局</w:t>
      </w:r>
    </w:p>
    <w:p w14:paraId="048DE15D" w14:textId="77777777" w:rsidR="00F01FAB" w:rsidRPr="00F01FAB" w:rsidRDefault="00F01FAB" w:rsidP="00F01F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520B5D43" w:rsidR="006167C8" w:rsidRDefault="00F01FAB" w:rsidP="00F01FA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01FAB">
        <w:rPr>
          <w:rFonts w:ascii="Times New Roman" w:eastAsia="宋体" w:hAnsi="Times New Roman" w:cs="宋体" w:hint="eastAsia"/>
          <w:color w:val="333333"/>
          <w:kern w:val="0"/>
          <w:sz w:val="24"/>
          <w:szCs w:val="24"/>
        </w:rPr>
        <w:t xml:space="preserve">　　　　　　　　　　　　　　　　　</w:t>
      </w:r>
      <w:r w:rsidRPr="00F01FAB">
        <w:rPr>
          <w:rFonts w:ascii="Times New Roman" w:eastAsia="宋体" w:hAnsi="Times New Roman" w:cs="宋体" w:hint="eastAsia"/>
          <w:color w:val="333333"/>
          <w:kern w:val="0"/>
          <w:sz w:val="24"/>
          <w:szCs w:val="24"/>
        </w:rPr>
        <w:t xml:space="preserve">  2020</w:t>
      </w:r>
      <w:r w:rsidRPr="00F01FAB">
        <w:rPr>
          <w:rFonts w:ascii="Times New Roman" w:eastAsia="宋体" w:hAnsi="Times New Roman" w:cs="宋体" w:hint="eastAsia"/>
          <w:color w:val="333333"/>
          <w:kern w:val="0"/>
          <w:sz w:val="24"/>
          <w:szCs w:val="24"/>
        </w:rPr>
        <w:t>年</w:t>
      </w:r>
      <w:r w:rsidRPr="00F01FAB">
        <w:rPr>
          <w:rFonts w:ascii="Times New Roman" w:eastAsia="宋体" w:hAnsi="Times New Roman" w:cs="宋体" w:hint="eastAsia"/>
          <w:color w:val="333333"/>
          <w:kern w:val="0"/>
          <w:sz w:val="24"/>
          <w:szCs w:val="24"/>
        </w:rPr>
        <w:t>6</w:t>
      </w:r>
      <w:r w:rsidRPr="00F01FAB">
        <w:rPr>
          <w:rFonts w:ascii="Times New Roman" w:eastAsia="宋体" w:hAnsi="Times New Roman" w:cs="宋体" w:hint="eastAsia"/>
          <w:color w:val="333333"/>
          <w:kern w:val="0"/>
          <w:sz w:val="24"/>
          <w:szCs w:val="24"/>
        </w:rPr>
        <w:t>月</w:t>
      </w:r>
      <w:r w:rsidRPr="00F01FAB">
        <w:rPr>
          <w:rFonts w:ascii="Times New Roman" w:eastAsia="宋体" w:hAnsi="Times New Roman" w:cs="宋体" w:hint="eastAsia"/>
          <w:color w:val="333333"/>
          <w:kern w:val="0"/>
          <w:sz w:val="24"/>
          <w:szCs w:val="24"/>
        </w:rPr>
        <w:t xml:space="preserve">9 </w:t>
      </w:r>
      <w:r w:rsidRPr="00F01FAB">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7D159" w14:textId="77777777" w:rsidR="002418B6" w:rsidRDefault="002418B6" w:rsidP="00F968D2">
      <w:pPr>
        <w:rPr>
          <w:rFonts w:hint="eastAsia"/>
        </w:rPr>
      </w:pPr>
      <w:r>
        <w:separator/>
      </w:r>
    </w:p>
  </w:endnote>
  <w:endnote w:type="continuationSeparator" w:id="0">
    <w:p w14:paraId="53C6B87E" w14:textId="77777777" w:rsidR="002418B6" w:rsidRDefault="002418B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0BAFA" w14:textId="77777777" w:rsidR="002418B6" w:rsidRDefault="002418B6" w:rsidP="00F968D2">
      <w:pPr>
        <w:rPr>
          <w:rFonts w:hint="eastAsia"/>
        </w:rPr>
      </w:pPr>
      <w:r>
        <w:separator/>
      </w:r>
    </w:p>
  </w:footnote>
  <w:footnote w:type="continuationSeparator" w:id="0">
    <w:p w14:paraId="249D2A60" w14:textId="77777777" w:rsidR="002418B6" w:rsidRDefault="002418B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418B6"/>
    <w:rsid w:val="002D0D23"/>
    <w:rsid w:val="00310267"/>
    <w:rsid w:val="00395F17"/>
    <w:rsid w:val="004064CF"/>
    <w:rsid w:val="004D1A0A"/>
    <w:rsid w:val="004E2E16"/>
    <w:rsid w:val="004E6B59"/>
    <w:rsid w:val="00575B9A"/>
    <w:rsid w:val="005A0864"/>
    <w:rsid w:val="005D531A"/>
    <w:rsid w:val="006167C8"/>
    <w:rsid w:val="00623C8D"/>
    <w:rsid w:val="0063356D"/>
    <w:rsid w:val="006463AF"/>
    <w:rsid w:val="00651337"/>
    <w:rsid w:val="006D262E"/>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502A"/>
    <w:rsid w:val="00F01FAB"/>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2024-12-21T07:18:00Z</dcterms:created>
  <dcterms:modified xsi:type="dcterms:W3CDTF">2024-12-21T07:18:00Z</dcterms:modified>
</cp:coreProperties>
</file>