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2127"/>
        <w:gridCol w:w="4270"/>
        <w:gridCol w:w="930"/>
      </w:tblGrid>
      <w:tr w:rsidR="00BB6090" w:rsidRPr="00BB6090" w14:paraId="2C6AE0E7" w14:textId="77777777" w:rsidTr="00623C8D">
        <w:trPr>
          <w:trHeight w:val="324"/>
        </w:trPr>
        <w:tc>
          <w:tcPr>
            <w:tcW w:w="1693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shd w:val="clear" w:color="auto" w:fill="F3F3F3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6B4E6A89" w14:textId="77777777" w:rsidR="00BB6090" w:rsidRPr="00BB6090" w:rsidRDefault="00BB6090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BB6090"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  <w:t>索  引  号</w:t>
            </w:r>
          </w:p>
        </w:tc>
        <w:tc>
          <w:tcPr>
            <w:tcW w:w="2127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</w:tcPr>
          <w:p w14:paraId="3A59F2E5" w14:textId="40DE97CA" w:rsidR="00BB6090" w:rsidRPr="00BB6090" w:rsidRDefault="00542F90" w:rsidP="00BB6090">
            <w:pPr>
              <w:widowControl/>
              <w:spacing w:line="450" w:lineRule="atLeast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542F9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bm56000001/2023-00009922</w:t>
            </w:r>
          </w:p>
        </w:tc>
        <w:tc>
          <w:tcPr>
            <w:tcW w:w="4270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shd w:val="clear" w:color="auto" w:fill="F3F3F3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27C80F0A" w14:textId="77777777" w:rsidR="00BB6090" w:rsidRPr="00BB6090" w:rsidRDefault="00BB6090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BB6090"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  <w:t>分        类</w:t>
            </w:r>
          </w:p>
        </w:tc>
        <w:tc>
          <w:tcPr>
            <w:tcW w:w="930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40F5AFED" w14:textId="77777777" w:rsidR="00BB6090" w:rsidRPr="00BB6090" w:rsidRDefault="00BB6090" w:rsidP="00BB6090">
            <w:pPr>
              <w:widowControl/>
              <w:spacing w:line="450" w:lineRule="atLeast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B6090">
              <w:rPr>
                <w:rFonts w:ascii="宋体" w:eastAsia="宋体" w:hAnsi="宋体" w:cs="宋体"/>
                <w:kern w:val="0"/>
                <w:sz w:val="24"/>
                <w:szCs w:val="24"/>
              </w:rPr>
              <w:t>行政处罚;行政处罚决定</w:t>
            </w:r>
          </w:p>
        </w:tc>
      </w:tr>
      <w:tr w:rsidR="00BB6090" w:rsidRPr="00BB6090" w14:paraId="32F714F5" w14:textId="77777777" w:rsidTr="00623C8D">
        <w:trPr>
          <w:trHeight w:val="318"/>
        </w:trPr>
        <w:tc>
          <w:tcPr>
            <w:tcW w:w="1693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shd w:val="clear" w:color="auto" w:fill="F3F3F3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1B42D48A" w14:textId="77777777" w:rsidR="00BB6090" w:rsidRPr="00BB6090" w:rsidRDefault="00BB6090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BB6090"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  <w:t>发布机构</w:t>
            </w:r>
          </w:p>
        </w:tc>
        <w:tc>
          <w:tcPr>
            <w:tcW w:w="2127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6DE064B5" w14:textId="77777777" w:rsidR="00BB6090" w:rsidRPr="00BB6090" w:rsidRDefault="00BB6090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</w:p>
        </w:tc>
        <w:tc>
          <w:tcPr>
            <w:tcW w:w="4270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shd w:val="clear" w:color="auto" w:fill="F3F3F3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548464E5" w14:textId="77777777" w:rsidR="00BB6090" w:rsidRPr="00BB6090" w:rsidRDefault="00BB6090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BB6090"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  <w:t>发文日期</w:t>
            </w:r>
          </w:p>
        </w:tc>
        <w:tc>
          <w:tcPr>
            <w:tcW w:w="930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</w:tcPr>
          <w:p w14:paraId="761F89D1" w14:textId="26D4CBC5" w:rsidR="00BB6090" w:rsidRPr="00BB6090" w:rsidRDefault="00542F90" w:rsidP="00BB6090">
            <w:pPr>
              <w:widowControl/>
              <w:spacing w:line="450" w:lineRule="atLeast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542F9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2023年08月30日</w:t>
            </w:r>
          </w:p>
        </w:tc>
      </w:tr>
      <w:tr w:rsidR="00BB6090" w:rsidRPr="00BB6090" w14:paraId="782D3525" w14:textId="77777777" w:rsidTr="00F968D2">
        <w:trPr>
          <w:trHeight w:val="324"/>
        </w:trPr>
        <w:tc>
          <w:tcPr>
            <w:tcW w:w="1693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shd w:val="clear" w:color="auto" w:fill="F3F3F3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4BEBC28F" w14:textId="77777777" w:rsidR="00BB6090" w:rsidRPr="00BB6090" w:rsidRDefault="00BB6090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BB6090"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  <w:t>名        称</w:t>
            </w:r>
          </w:p>
        </w:tc>
        <w:tc>
          <w:tcPr>
            <w:tcW w:w="7327" w:type="dxa"/>
            <w:gridSpan w:val="3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</w:tcPr>
          <w:p w14:paraId="2E93D3B3" w14:textId="7C3DFF4C" w:rsidR="00BB6090" w:rsidRPr="00F226C0" w:rsidRDefault="00542F90" w:rsidP="00BB6090">
            <w:pPr>
              <w:widowControl/>
              <w:spacing w:line="450" w:lineRule="atLeast"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 w:rsidRPr="00542F90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中国证券监督管理委员会湖南监管局行政处罚决定书〔2023〕4号（张清敏）</w:t>
            </w:r>
          </w:p>
        </w:tc>
      </w:tr>
      <w:tr w:rsidR="00BB6090" w:rsidRPr="00BB6090" w14:paraId="424FC3A6" w14:textId="77777777" w:rsidTr="00623C8D">
        <w:trPr>
          <w:trHeight w:val="318"/>
        </w:trPr>
        <w:tc>
          <w:tcPr>
            <w:tcW w:w="1693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shd w:val="clear" w:color="auto" w:fill="F3F3F3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795CB257" w14:textId="77777777" w:rsidR="00BB6090" w:rsidRPr="00BB6090" w:rsidRDefault="00BB6090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BB6090"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  <w:t>文        号</w:t>
            </w:r>
          </w:p>
        </w:tc>
        <w:tc>
          <w:tcPr>
            <w:tcW w:w="2127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</w:tcPr>
          <w:p w14:paraId="7432B501" w14:textId="2E29E073" w:rsidR="00BB6090" w:rsidRPr="00BB6090" w:rsidRDefault="00430717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430717"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  <w:t>〔2023〕4号</w:t>
            </w:r>
          </w:p>
        </w:tc>
        <w:tc>
          <w:tcPr>
            <w:tcW w:w="4270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shd w:val="clear" w:color="auto" w:fill="F3F3F3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5856DBE0" w14:textId="77777777" w:rsidR="00BB6090" w:rsidRPr="00BB6090" w:rsidRDefault="00BB6090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BB6090"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  <w:t>主  题  词</w:t>
            </w:r>
          </w:p>
        </w:tc>
        <w:tc>
          <w:tcPr>
            <w:tcW w:w="930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173E0B9A" w14:textId="77777777" w:rsidR="00BB6090" w:rsidRPr="00BB6090" w:rsidRDefault="00BB6090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</w:p>
        </w:tc>
      </w:tr>
    </w:tbl>
    <w:p w14:paraId="091193B2" w14:textId="7773B87F" w:rsidR="00BB6090" w:rsidRPr="00BB6090" w:rsidRDefault="00BB6090" w:rsidP="00BB6090">
      <w:pPr>
        <w:widowControl/>
        <w:pBdr>
          <w:bottom w:val="single" w:sz="6" w:space="26" w:color="DCDCDC"/>
        </w:pBdr>
        <w:shd w:val="clear" w:color="auto" w:fill="FFFFFF"/>
        <w:jc w:val="center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</w:pPr>
      <w:r w:rsidRPr="00BB6090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中国</w:t>
      </w:r>
      <w:r w:rsidR="00542F90" w:rsidRPr="00542F90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证券监督管理委员会湖南监管局行政处罚决定书〔2023〕4号（张清敏）</w:t>
      </w:r>
    </w:p>
    <w:p w14:paraId="0EFEE006" w14:textId="5FE65178" w:rsidR="006167C8" w:rsidRDefault="00430717" w:rsidP="006167C8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〔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2023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〕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4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号</w:t>
      </w:r>
    </w:p>
    <w:p w14:paraId="7C1F1B9C" w14:textId="77777777" w:rsidR="006167C8" w:rsidRDefault="006167C8" w:rsidP="006167C8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</w:p>
    <w:p w14:paraId="5D5CB05D" w14:textId="77777777" w:rsidR="00430717" w:rsidRPr="00430717" w:rsidRDefault="00430717" w:rsidP="00430717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当事人：张清敏，男，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1974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12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月出生，住址：湖南省长沙市岳麓区。</w:t>
      </w:r>
    </w:p>
    <w:p w14:paraId="47E6CBD5" w14:textId="77777777" w:rsidR="00430717" w:rsidRPr="00430717" w:rsidRDefault="00430717" w:rsidP="00430717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7C26815E" w14:textId="77777777" w:rsidR="00430717" w:rsidRPr="00430717" w:rsidRDefault="00430717" w:rsidP="00430717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依据《中华人民共和国证券法》（以下简称《证券法》）的有关规定，我局对张清敏内幕交易湖南正虹科技发展股份有限公司（以下</w:t>
      </w:r>
      <w:proofErr w:type="gramStart"/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简称正</w:t>
      </w:r>
      <w:proofErr w:type="gramEnd"/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虹科技）股票案进行了立案调查、审理，并依法向当事人告知了</w:t>
      </w:r>
      <w:proofErr w:type="gramStart"/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作出</w:t>
      </w:r>
      <w:proofErr w:type="gramEnd"/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行政处罚的事实、理由、依据及当事人依法享有的权利。应当事人要求，我局于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2023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6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29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lastRenderedPageBreak/>
        <w:t>举行了听证会，听取了张清敏及其代理人的陈述和申辩。本案现已调查、审理终结。</w:t>
      </w:r>
    </w:p>
    <w:p w14:paraId="6C3DEEED" w14:textId="77777777" w:rsidR="00430717" w:rsidRPr="00430717" w:rsidRDefault="00430717" w:rsidP="00430717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1F03FD00" w14:textId="77777777" w:rsidR="00430717" w:rsidRPr="00430717" w:rsidRDefault="00430717" w:rsidP="00430717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经查明，张清敏存在以下违法事实：</w:t>
      </w:r>
    </w:p>
    <w:p w14:paraId="770DA910" w14:textId="77777777" w:rsidR="00430717" w:rsidRPr="00430717" w:rsidRDefault="00430717" w:rsidP="00430717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621BB043" w14:textId="77777777" w:rsidR="00430717" w:rsidRPr="00430717" w:rsidRDefault="00430717" w:rsidP="00430717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一、内幕信息的形成和公开过程</w:t>
      </w:r>
    </w:p>
    <w:p w14:paraId="5B45F871" w14:textId="77777777" w:rsidR="00430717" w:rsidRPr="00430717" w:rsidRDefault="00430717" w:rsidP="00430717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2022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日，为了推动正</w:t>
      </w:r>
      <w:proofErr w:type="gramStart"/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虹科技</w:t>
      </w:r>
      <w:proofErr w:type="gramEnd"/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控制权转让，岳阳市屈原管理区管理委员会（以下简称屈原管委会）党委书记向某军、正</w:t>
      </w:r>
      <w:proofErr w:type="gramStart"/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虹科技</w:t>
      </w:r>
      <w:proofErr w:type="gramEnd"/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总裁助理孟某怡等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7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人前往四川考察四川特驱农牧科技集团有限公司（以下简称</w:t>
      </w:r>
      <w:proofErr w:type="gramStart"/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特</w:t>
      </w:r>
      <w:proofErr w:type="gramEnd"/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驱农牧）、四川德康农牧食品集团股份有限公司（以下简称德康食品），后前往岳阳考察</w:t>
      </w:r>
      <w:proofErr w:type="gramStart"/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岳阳观盛投资</w:t>
      </w:r>
      <w:proofErr w:type="gramEnd"/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发展有限公司（以下简称岳阳</w:t>
      </w:r>
      <w:proofErr w:type="gramStart"/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观盛或观盛</w:t>
      </w:r>
      <w:proofErr w:type="gramEnd"/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投资）和</w:t>
      </w:r>
      <w:proofErr w:type="gramStart"/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君泰</w:t>
      </w:r>
      <w:proofErr w:type="gramEnd"/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农业科技有限公司（以下简称君泰农科）。</w:t>
      </w:r>
    </w:p>
    <w:p w14:paraId="2658FBCA" w14:textId="77777777" w:rsidR="00430717" w:rsidRPr="00430717" w:rsidRDefault="00430717" w:rsidP="00430717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3EC04E13" w14:textId="77777777" w:rsidR="00430717" w:rsidRPr="00430717" w:rsidRDefault="00430717" w:rsidP="00430717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2022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25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日，孟某怡形成《正虹科技合作对象初步尽职调查报告》，分析了前述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4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家企业的业务情况、资金实力、初步合作方案和正</w:t>
      </w:r>
      <w:proofErr w:type="gramStart"/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虹科技</w:t>
      </w:r>
      <w:proofErr w:type="gramEnd"/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未来发展情况。</w:t>
      </w:r>
    </w:p>
    <w:p w14:paraId="727FF2A3" w14:textId="77777777" w:rsidR="00430717" w:rsidRPr="00430717" w:rsidRDefault="00430717" w:rsidP="00430717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318C38D9" w14:textId="77777777" w:rsidR="00430717" w:rsidRPr="00430717" w:rsidRDefault="00430717" w:rsidP="00430717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湖南</w:t>
      </w:r>
      <w:proofErr w:type="gramStart"/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鑫</w:t>
      </w:r>
      <w:proofErr w:type="gramEnd"/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广安农牧股份有限公司（以下简称</w:t>
      </w:r>
      <w:proofErr w:type="gramStart"/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鑫</w:t>
      </w:r>
      <w:proofErr w:type="gramEnd"/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广安）董事长刘某</w:t>
      </w:r>
      <w:proofErr w:type="gramStart"/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秋委托</w:t>
      </w:r>
      <w:proofErr w:type="gramEnd"/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张清敏沟通协调屈原管委会，约见党委书记向某军、区长杨某彬等人。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2022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25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日晚，刘某秋、张清敏、向某军、杨某彬等人在长沙八一路聚餐。刘某秋与</w:t>
      </w:r>
      <w:proofErr w:type="gramStart"/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向某军互加微</w:t>
      </w:r>
      <w:proofErr w:type="gramEnd"/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信。张清敏加</w:t>
      </w:r>
      <w:proofErr w:type="gramStart"/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向某军微信后</w:t>
      </w:r>
      <w:proofErr w:type="gramEnd"/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发送“书记好！大北农希望牵头与湖南</w:t>
      </w:r>
      <w:proofErr w:type="gramStart"/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鑫</w:t>
      </w:r>
      <w:proofErr w:type="gramEnd"/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广安一起并购正虹科技股份，同时布局屈原管理区高科技农业种业产业园”，加</w:t>
      </w:r>
      <w:proofErr w:type="gramStart"/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杨某彬微信后</w:t>
      </w:r>
      <w:proofErr w:type="gramEnd"/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发送“大北农牵头与湖南</w:t>
      </w:r>
      <w:proofErr w:type="gramStart"/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鑫</w:t>
      </w:r>
      <w:proofErr w:type="gramEnd"/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广安一起并购正虹科技股份，同时布局屈原种业产业园”。</w:t>
      </w:r>
    </w:p>
    <w:p w14:paraId="6B6DAA61" w14:textId="77777777" w:rsidR="00430717" w:rsidRPr="00430717" w:rsidRDefault="00430717" w:rsidP="00430717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692E4B5D" w14:textId="77777777" w:rsidR="00430717" w:rsidRPr="00430717" w:rsidRDefault="00430717" w:rsidP="00430717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2022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26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日至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28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日，刘某</w:t>
      </w:r>
      <w:proofErr w:type="gramStart"/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秋微信邀请</w:t>
      </w:r>
      <w:proofErr w:type="gramEnd"/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向某军前往北京大北农科技集团股份有限公司（以下简称大北农）考察。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2022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3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日，刘某</w:t>
      </w:r>
      <w:proofErr w:type="gramStart"/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秋通过微信</w:t>
      </w:r>
      <w:proofErr w:type="gramEnd"/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给向某军发送大北农印发的《关于请求支持并协助打造屈原管理区现代农业种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lastRenderedPageBreak/>
        <w:t>业产业园区的报告》，报告提出了大北</w:t>
      </w:r>
      <w:proofErr w:type="gramStart"/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农协议</w:t>
      </w:r>
      <w:proofErr w:type="gramEnd"/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受让正</w:t>
      </w:r>
      <w:proofErr w:type="gramStart"/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虹科技</w:t>
      </w:r>
      <w:proofErr w:type="gramEnd"/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股权，获得正</w:t>
      </w:r>
      <w:proofErr w:type="gramStart"/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虹科技</w:t>
      </w:r>
      <w:proofErr w:type="gramEnd"/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控制权的合作方案，并提出解决大北农与正</w:t>
      </w:r>
      <w:proofErr w:type="gramStart"/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虹科技</w:t>
      </w:r>
      <w:proofErr w:type="gramEnd"/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同业竞争的措施。</w:t>
      </w:r>
    </w:p>
    <w:p w14:paraId="300E2001" w14:textId="77777777" w:rsidR="00430717" w:rsidRPr="00430717" w:rsidRDefault="00430717" w:rsidP="00430717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28EE8B73" w14:textId="77777777" w:rsidR="00430717" w:rsidRPr="00430717" w:rsidRDefault="00430717" w:rsidP="00430717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2022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3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日晚上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23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点，</w:t>
      </w:r>
      <w:proofErr w:type="gramStart"/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向某军微信告知</w:t>
      </w:r>
      <w:proofErr w:type="gramEnd"/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刘某秋由正</w:t>
      </w:r>
      <w:proofErr w:type="gramStart"/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虹科技</w:t>
      </w:r>
      <w:proofErr w:type="gramEnd"/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孟某怡与其联系相关事项。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2022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3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3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日，刘某秋与</w:t>
      </w:r>
      <w:proofErr w:type="gramStart"/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孟某怡互加微</w:t>
      </w:r>
      <w:proofErr w:type="gramEnd"/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信，孟某怡要求刘某</w:t>
      </w:r>
      <w:proofErr w:type="gramStart"/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秋提供</w:t>
      </w:r>
      <w:proofErr w:type="gramEnd"/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大北农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2021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12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31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日的资产负债表、利润表和现金流量表，刘某秋在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3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4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日回复大北农年报初稿未成形，目前只能提供三季报数据。</w:t>
      </w:r>
    </w:p>
    <w:p w14:paraId="62688062" w14:textId="77777777" w:rsidR="00430717" w:rsidRPr="00430717" w:rsidRDefault="00430717" w:rsidP="00430717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5E1225FD" w14:textId="77777777" w:rsidR="00430717" w:rsidRPr="00430717" w:rsidRDefault="00430717" w:rsidP="00430717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2022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3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17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日，向某军、杨某彬等人在屈原管委会办公楼召开“正虹公司改革会议”，会议</w:t>
      </w:r>
      <w:proofErr w:type="gramStart"/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介绍观盛投资</w:t>
      </w:r>
      <w:proofErr w:type="gramEnd"/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、大北农的基本情况，讨论了合作方案和利弊，明确优先合作对象</w:t>
      </w:r>
      <w:proofErr w:type="gramStart"/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为观盛投资</w:t>
      </w:r>
      <w:proofErr w:type="gramEnd"/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，党委扩大会议予以决策。</w:t>
      </w:r>
    </w:p>
    <w:p w14:paraId="79483472" w14:textId="77777777" w:rsidR="00430717" w:rsidRPr="00430717" w:rsidRDefault="00430717" w:rsidP="00430717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6210FBF0" w14:textId="77777777" w:rsidR="00430717" w:rsidRPr="00430717" w:rsidRDefault="00430717" w:rsidP="00430717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2022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3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25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日，刘某秋、张清敏前往屈原管委会，与向某军等人在办公楼开会，再次表达大北农和鑫广安</w:t>
      </w:r>
      <w:proofErr w:type="gramStart"/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收购正虹科技</w:t>
      </w:r>
      <w:proofErr w:type="gramEnd"/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控制权的意愿。</w:t>
      </w:r>
    </w:p>
    <w:p w14:paraId="409E1036" w14:textId="77777777" w:rsidR="00430717" w:rsidRPr="00430717" w:rsidRDefault="00430717" w:rsidP="00430717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0AE0C249" w14:textId="77777777" w:rsidR="00430717" w:rsidRPr="00430717" w:rsidRDefault="00430717" w:rsidP="00430717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2022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4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19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日至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21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日，财信证券、国浩律师事务所</w:t>
      </w:r>
      <w:proofErr w:type="gramStart"/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对观盛投资</w:t>
      </w:r>
      <w:proofErr w:type="gramEnd"/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进行现场尽职调查。</w:t>
      </w:r>
    </w:p>
    <w:p w14:paraId="6B8A15C0" w14:textId="77777777" w:rsidR="00430717" w:rsidRPr="00430717" w:rsidRDefault="00430717" w:rsidP="00430717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2B715F89" w14:textId="77777777" w:rsidR="00430717" w:rsidRPr="00430717" w:rsidRDefault="00430717" w:rsidP="00430717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2022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5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17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日，向某军、田某清、孟某怡等人召开“正虹科技专题会议”。</w:t>
      </w:r>
    </w:p>
    <w:p w14:paraId="376ADD1E" w14:textId="77777777" w:rsidR="00430717" w:rsidRPr="00430717" w:rsidRDefault="00430717" w:rsidP="00430717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19B19347" w14:textId="77777777" w:rsidR="00430717" w:rsidRPr="00430717" w:rsidRDefault="00430717" w:rsidP="00430717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2022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5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21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日，屈原管委会召开第十一次党委（扩大）会议，讨论正</w:t>
      </w:r>
      <w:proofErr w:type="gramStart"/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虹科技</w:t>
      </w:r>
      <w:proofErr w:type="gramEnd"/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控制权转让事宜。通过无记名投票，确定“岳阳观盛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+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君泰”为优先合作对象，其他投票标的还包括</w:t>
      </w:r>
      <w:proofErr w:type="gramStart"/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特</w:t>
      </w:r>
      <w:proofErr w:type="gramEnd"/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驱农牧、德康食品、大北农等。</w:t>
      </w:r>
    </w:p>
    <w:p w14:paraId="4C6BDA4B" w14:textId="77777777" w:rsidR="00430717" w:rsidRPr="00430717" w:rsidRDefault="00430717" w:rsidP="00430717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60A23E5E" w14:textId="77777777" w:rsidR="00430717" w:rsidRPr="00430717" w:rsidRDefault="00430717" w:rsidP="00430717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2022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6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11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日，正</w:t>
      </w:r>
      <w:proofErr w:type="gramStart"/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虹科技</w:t>
      </w:r>
      <w:proofErr w:type="gramEnd"/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披露《关于筹划控制权变更的停牌公告》。</w:t>
      </w:r>
    </w:p>
    <w:p w14:paraId="4B3F9528" w14:textId="77777777" w:rsidR="00430717" w:rsidRPr="00430717" w:rsidRDefault="00430717" w:rsidP="00430717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614A06C8" w14:textId="77777777" w:rsidR="00430717" w:rsidRPr="00430717" w:rsidRDefault="00430717" w:rsidP="00430717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正</w:t>
      </w:r>
      <w:proofErr w:type="gramStart"/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虹科技</w:t>
      </w:r>
      <w:proofErr w:type="gramEnd"/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实际控制人屈原管委会筹划控制权变更事项，属于《证券法》第八十条第二款第八项规定的重大事件，该信息未公开前是《证券法》第五十二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lastRenderedPageBreak/>
        <w:t>条第二款规定的内幕信息。内幕信息敏感期起始时间不晚于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2022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日，公开于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2022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6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11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日。向某军、刘某秋等为内幕信息知情人，向某军不晚于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2022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日知悉内幕信息，刘某秋不晚于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2022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3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日知悉内幕信息。</w:t>
      </w:r>
    </w:p>
    <w:p w14:paraId="6FF30C08" w14:textId="77777777" w:rsidR="00430717" w:rsidRPr="00430717" w:rsidRDefault="00430717" w:rsidP="00430717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5A2185E4" w14:textId="77777777" w:rsidR="00430717" w:rsidRPr="00430717" w:rsidRDefault="00430717" w:rsidP="00430717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二、张清敏内幕交易正</w:t>
      </w:r>
      <w:proofErr w:type="gramStart"/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虹科技</w:t>
      </w:r>
      <w:proofErr w:type="gramEnd"/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股票的情况</w:t>
      </w:r>
    </w:p>
    <w:p w14:paraId="531A66C0" w14:textId="77777777" w:rsidR="00430717" w:rsidRPr="00430717" w:rsidRDefault="00430717" w:rsidP="00430717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（一）张清敏与内幕信息知情人联络、接触的情况</w:t>
      </w:r>
    </w:p>
    <w:p w14:paraId="36E4B54F" w14:textId="77777777" w:rsidR="00430717" w:rsidRPr="00430717" w:rsidRDefault="00430717" w:rsidP="00430717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7F0C5E34" w14:textId="77777777" w:rsidR="00430717" w:rsidRPr="00430717" w:rsidRDefault="00430717" w:rsidP="00430717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张清敏与刘某秋熟识。内幕信息敏感期内，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2022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25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日，张清敏、刘某秋一同在长沙参加聚餐，席间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人与</w:t>
      </w:r>
      <w:proofErr w:type="gramStart"/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向某军互加微</w:t>
      </w:r>
      <w:proofErr w:type="gramEnd"/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信。张清敏、刘某秋在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2022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3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25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日到屈原管委会办公楼与向某军等人开会，中午共同吃饭。张清敏与刘某</w:t>
      </w:r>
      <w:proofErr w:type="gramStart"/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秋联系</w:t>
      </w:r>
      <w:proofErr w:type="gramEnd"/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密切，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人在内幕信息敏感期内手机通话联系不少于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50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次，并有见面。</w:t>
      </w:r>
    </w:p>
    <w:p w14:paraId="1886EE2C" w14:textId="77777777" w:rsidR="00430717" w:rsidRPr="00430717" w:rsidRDefault="00430717" w:rsidP="00430717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0B6BDC70" w14:textId="77777777" w:rsidR="00430717" w:rsidRPr="00430717" w:rsidRDefault="00430717" w:rsidP="00430717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（二）张清敏使用“刘某”账户交易正</w:t>
      </w:r>
      <w:proofErr w:type="gramStart"/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虹科技</w:t>
      </w:r>
      <w:proofErr w:type="gramEnd"/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的情况</w:t>
      </w:r>
    </w:p>
    <w:p w14:paraId="43F46EFB" w14:textId="77777777" w:rsidR="00430717" w:rsidRPr="00430717" w:rsidRDefault="00430717" w:rsidP="00430717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1352792A" w14:textId="77777777" w:rsidR="00430717" w:rsidRPr="00430717" w:rsidRDefault="00430717" w:rsidP="00430717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1.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账户基本情况</w:t>
      </w:r>
    </w:p>
    <w:p w14:paraId="5DFEFBE6" w14:textId="77777777" w:rsidR="00430717" w:rsidRPr="00430717" w:rsidRDefault="00430717" w:rsidP="00430717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1A1296E0" w14:textId="77777777" w:rsidR="00430717" w:rsidRPr="00430717" w:rsidRDefault="00430717" w:rsidP="00430717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刘某系张清敏的同乡及公司下属。</w:t>
      </w:r>
    </w:p>
    <w:p w14:paraId="5632CD91" w14:textId="77777777" w:rsidR="00430717" w:rsidRPr="00430717" w:rsidRDefault="00430717" w:rsidP="00430717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7605045F" w14:textId="77777777" w:rsidR="00430717" w:rsidRPr="00430717" w:rsidRDefault="00430717" w:rsidP="00430717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（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）刘某名下普通账户于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2016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11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25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日开立于国金证券上海浦东新区梅花路证券营业部，资金账号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31XXX17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，下挂一个上海股东账户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A6XXX65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和一个深圳股东账户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01XXX61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。</w:t>
      </w:r>
    </w:p>
    <w:p w14:paraId="3985A267" w14:textId="77777777" w:rsidR="00430717" w:rsidRPr="00430717" w:rsidRDefault="00430717" w:rsidP="00430717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56B426DA" w14:textId="77777777" w:rsidR="00430717" w:rsidRPr="00430717" w:rsidRDefault="00430717" w:rsidP="00430717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（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）刘某名下融资融券账户于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2022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5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6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日开立于国金证券上海浦东新区梅花路证券营业部，资金账号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13XXX17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，下挂一个上海股东账户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E0XXX04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和一个深圳股东账户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06XXX82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。</w:t>
      </w:r>
    </w:p>
    <w:p w14:paraId="58436671" w14:textId="77777777" w:rsidR="00430717" w:rsidRPr="00430717" w:rsidRDefault="00430717" w:rsidP="00430717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2CBDD073" w14:textId="77777777" w:rsidR="00430717" w:rsidRPr="00430717" w:rsidRDefault="00430717" w:rsidP="00430717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2.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账户实际控制情况</w:t>
      </w:r>
    </w:p>
    <w:p w14:paraId="08F285A0" w14:textId="77777777" w:rsidR="00430717" w:rsidRPr="00430717" w:rsidRDefault="00430717" w:rsidP="00430717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5AFD074B" w14:textId="77777777" w:rsidR="00430717" w:rsidRPr="00430717" w:rsidRDefault="00430717" w:rsidP="00430717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张清敏和刘某都承认涉案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个账户由张清敏实际控制，张清敏通过电话向刘某下达建仓、加仓、卖出“正虹科技”股票等交易指令，行使交易决策权。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2022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4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14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日至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5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6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日，有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510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万资金从“张清敏”建设银行账户转入“刘某”三方存管中信银行账户后，所有资金均转入刘某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个证券账户。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2022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6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24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日和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6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30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日，刘某融资融券账户转出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160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万和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40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万至“刘某”三方存管中信银行账户，回到“张清敏”建设银行账户。综合上述情况，张清敏实际控制涉案账户。</w:t>
      </w:r>
    </w:p>
    <w:p w14:paraId="380D9C9E" w14:textId="77777777" w:rsidR="00430717" w:rsidRPr="00430717" w:rsidRDefault="00430717" w:rsidP="00430717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7D3E211A" w14:textId="77777777" w:rsidR="00430717" w:rsidRPr="00430717" w:rsidRDefault="00430717" w:rsidP="00430717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3.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账户交易情况</w:t>
      </w:r>
    </w:p>
    <w:p w14:paraId="5388DC21" w14:textId="77777777" w:rsidR="00430717" w:rsidRPr="00430717" w:rsidRDefault="00430717" w:rsidP="00430717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4471B73A" w14:textId="77777777" w:rsidR="00430717" w:rsidRPr="00430717" w:rsidRDefault="00430717" w:rsidP="00430717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内幕信息敏感期内，刘某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个账户共买入“正虹科技”股票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1,043,810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股，共买入金额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5,230,024.70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元。公告后陆续全部卖出，共计盈利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634,113.54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元。</w:t>
      </w:r>
    </w:p>
    <w:p w14:paraId="598F12B9" w14:textId="77777777" w:rsidR="00430717" w:rsidRPr="00430717" w:rsidRDefault="00430717" w:rsidP="00430717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60CE1733" w14:textId="77777777" w:rsidR="00430717" w:rsidRPr="00430717" w:rsidRDefault="00430717" w:rsidP="00430717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4.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账户交易明显异常</w:t>
      </w:r>
    </w:p>
    <w:p w14:paraId="5D5CF11E" w14:textId="77777777" w:rsidR="00430717" w:rsidRPr="00430717" w:rsidRDefault="00430717" w:rsidP="00430717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519AF3D3" w14:textId="77777777" w:rsidR="00430717" w:rsidRPr="00430717" w:rsidRDefault="00430717" w:rsidP="00430717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一是张清敏控制他人账户进行交易。刘某名下融资融券账户开立于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2022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5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6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日，为内幕信息敏感期内新开账户，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2022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5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23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日至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2022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5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24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日单向买入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41.31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万股；刘某名下普通账户开立于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2016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年，历史上未交易过正虹科技，账户空置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7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个月后，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2022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4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18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日至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2022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6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日单向</w:t>
      </w:r>
      <w:proofErr w:type="gramStart"/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买入正虹科技</w:t>
      </w:r>
      <w:proofErr w:type="gramEnd"/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63.07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万股，内幕信息敏感期内未交易其他股票。二是账户集中持有正</w:t>
      </w:r>
      <w:proofErr w:type="gramStart"/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虹科技</w:t>
      </w:r>
      <w:proofErr w:type="gramEnd"/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的行为与公开信息反映的基本面明显背离。三是停牌前刘某账户敏感期内正</w:t>
      </w:r>
      <w:proofErr w:type="gramStart"/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虹科技</w:t>
      </w:r>
      <w:proofErr w:type="gramEnd"/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买入金额占比为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87.98%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，期末持股市值占比为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100%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，持股</w:t>
      </w:r>
      <w:proofErr w:type="gramStart"/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占比较</w:t>
      </w:r>
      <w:proofErr w:type="gramEnd"/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高，张清敏</w:t>
      </w:r>
      <w:proofErr w:type="gramStart"/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买入正虹科技</w:t>
      </w:r>
      <w:proofErr w:type="gramEnd"/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的意愿强烈。四是证券交易活动与内幕信息高度吻合。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2022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4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14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日至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5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6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日，张清敏累计将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510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万资金转入刘某账户，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2022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4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18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日至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6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日持续单向</w:t>
      </w:r>
      <w:proofErr w:type="gramStart"/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买入正</w:t>
      </w:r>
      <w:proofErr w:type="gramEnd"/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虹科技，公告之后股票陆续全部卖出，资金变化和证券交易与内幕信息的变化发展和公开过程高度吻合。</w:t>
      </w:r>
    </w:p>
    <w:p w14:paraId="4088BD05" w14:textId="77777777" w:rsidR="00430717" w:rsidRPr="00430717" w:rsidRDefault="00430717" w:rsidP="00430717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58C83AB6" w14:textId="77777777" w:rsidR="00430717" w:rsidRPr="00430717" w:rsidRDefault="00430717" w:rsidP="00430717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lastRenderedPageBreak/>
        <w:t>以上事实，有相关人员询问笔录、银行流水、证券账户资料和交易流水信息、通讯记录资料、正</w:t>
      </w:r>
      <w:proofErr w:type="gramStart"/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虹科技</w:t>
      </w:r>
      <w:proofErr w:type="gramEnd"/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披露的公告等证据证明，足以认定。</w:t>
      </w:r>
    </w:p>
    <w:p w14:paraId="1481466A" w14:textId="77777777" w:rsidR="00430717" w:rsidRPr="00430717" w:rsidRDefault="00430717" w:rsidP="00430717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3E77125F" w14:textId="77777777" w:rsidR="00430717" w:rsidRPr="00430717" w:rsidRDefault="00430717" w:rsidP="00430717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我局认为，张清敏的上述行为违反《证券法》第五十条、第五十三条的规定，构成了《证券法》第一百九十一条所述内幕交易行为。</w:t>
      </w:r>
    </w:p>
    <w:p w14:paraId="79089363" w14:textId="77777777" w:rsidR="00430717" w:rsidRPr="00430717" w:rsidRDefault="00430717" w:rsidP="00430717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590B24BD" w14:textId="77777777" w:rsidR="00430717" w:rsidRPr="00430717" w:rsidRDefault="00430717" w:rsidP="00430717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当事人及代理人在陈述申辩和听证中提出如下意见，并提交了相关人员的书面说明，且申请证人出席听证会：</w:t>
      </w:r>
    </w:p>
    <w:p w14:paraId="1B8D5688" w14:textId="77777777" w:rsidR="00430717" w:rsidRPr="00430717" w:rsidRDefault="00430717" w:rsidP="00430717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183D5A27" w14:textId="77777777" w:rsidR="00430717" w:rsidRPr="00430717" w:rsidRDefault="00430717" w:rsidP="00430717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第一，关于内幕信息。本案内幕信息是“正虹科技实际控制人屈原管委会筹划控制权变更事项”，但刘某秋知悉的信息为“大北农拟收购正虹科技控制权”。</w:t>
      </w:r>
    </w:p>
    <w:p w14:paraId="04B84D3C" w14:textId="77777777" w:rsidR="00430717" w:rsidRPr="00430717" w:rsidRDefault="00430717" w:rsidP="00430717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2D7799B7" w14:textId="77777777" w:rsidR="00430717" w:rsidRPr="00430717" w:rsidRDefault="00430717" w:rsidP="00430717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第二，关于内幕信息敏感期。本案中内幕信息起始点应不早于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2022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3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17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日。</w:t>
      </w:r>
    </w:p>
    <w:p w14:paraId="6050CDAE" w14:textId="77777777" w:rsidR="00430717" w:rsidRPr="00430717" w:rsidRDefault="00430717" w:rsidP="00430717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16EF8200" w14:textId="77777777" w:rsidR="00430717" w:rsidRPr="00430717" w:rsidRDefault="00430717" w:rsidP="00430717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第三，关于内幕信息知情人和联络接触情况。刘某秋</w:t>
      </w:r>
      <w:proofErr w:type="gramStart"/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不</w:t>
      </w:r>
      <w:proofErr w:type="gramEnd"/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知悉本案内幕信息，不是本案内幕信息知情人，《事先告知书》推定刘某秋知悉内幕信息，故张清敏知悉涉案信息属于“二次推定”。相关笔录的表述与客观事实不符，应不予采信。</w:t>
      </w:r>
    </w:p>
    <w:p w14:paraId="7D5B0227" w14:textId="77777777" w:rsidR="00430717" w:rsidRPr="00430717" w:rsidRDefault="00430717" w:rsidP="00430717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276E8F4D" w14:textId="77777777" w:rsidR="00430717" w:rsidRPr="00430717" w:rsidRDefault="00430717" w:rsidP="00430717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第四，交易异常性及高度吻合。当事人根据市场传闻、公开信息结合自身判断进行正常投资，交易符合正常逻辑、并不异常，资金和交易与内幕信息无高度吻合。</w:t>
      </w:r>
    </w:p>
    <w:p w14:paraId="577C3DA2" w14:textId="77777777" w:rsidR="00430717" w:rsidRPr="00430717" w:rsidRDefault="00430717" w:rsidP="00430717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545566B0" w14:textId="77777777" w:rsidR="00430717" w:rsidRPr="00430717" w:rsidRDefault="00430717" w:rsidP="00430717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第五，</w:t>
      </w:r>
      <w:proofErr w:type="gramStart"/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类案及</w:t>
      </w:r>
      <w:proofErr w:type="gramEnd"/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处罚幅度。自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2018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起，证监会及派出机构处罚的控制权变更的内幕交易案中，仅两起案例对参与控制权谈判但未取得控制权的主体进行了处罚。两案例与本案存在根本不同，因此本案不应处罚。本案如被认定为内幕交易，希望结合主观方面和客观危害，按照“没一罚</w:t>
      </w:r>
      <w:proofErr w:type="gramStart"/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一</w:t>
      </w:r>
      <w:proofErr w:type="gramEnd"/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”进行处罚。</w:t>
      </w:r>
    </w:p>
    <w:p w14:paraId="6B514AEC" w14:textId="77777777" w:rsidR="00430717" w:rsidRPr="00430717" w:rsidRDefault="00430717" w:rsidP="00430717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28B42989" w14:textId="77777777" w:rsidR="00430717" w:rsidRPr="00430717" w:rsidRDefault="00430717" w:rsidP="00430717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第六，关于内幕信息知情人是否存在泄漏内幕信息的行为。按照调查人员阐释的认定逻辑，向某军显然存在泄露内幕信息，应追究责任。</w:t>
      </w:r>
    </w:p>
    <w:p w14:paraId="22AA3288" w14:textId="77777777" w:rsidR="00430717" w:rsidRPr="00430717" w:rsidRDefault="00430717" w:rsidP="00430717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76614300" w14:textId="77777777" w:rsidR="00430717" w:rsidRPr="00430717" w:rsidRDefault="00430717" w:rsidP="00430717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经复核，我局对当事人及其代理人的陈述申辩意见不予采纳，具体理由如下：</w:t>
      </w:r>
    </w:p>
    <w:p w14:paraId="0C544EAA" w14:textId="77777777" w:rsidR="00430717" w:rsidRPr="00430717" w:rsidRDefault="00430717" w:rsidP="00430717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195A8662" w14:textId="77777777" w:rsidR="00430717" w:rsidRPr="00430717" w:rsidRDefault="00430717" w:rsidP="00430717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第一，本案内幕信息是“正虹科技实际控制人屈原管委会筹划控制权变更事项”，刘某秋与屈原管委会和正</w:t>
      </w:r>
      <w:proofErr w:type="gramStart"/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虹科技</w:t>
      </w:r>
      <w:proofErr w:type="gramEnd"/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相关人员沟通联系，均在该事项背景下进行。</w:t>
      </w:r>
    </w:p>
    <w:p w14:paraId="40E2210A" w14:textId="77777777" w:rsidR="00430717" w:rsidRPr="00430717" w:rsidRDefault="00430717" w:rsidP="00430717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3E1A4264" w14:textId="77777777" w:rsidR="00430717" w:rsidRPr="00430717" w:rsidRDefault="00430717" w:rsidP="00430717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第二，屈原管委会作为正</w:t>
      </w:r>
      <w:proofErr w:type="gramStart"/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虹科技</w:t>
      </w:r>
      <w:proofErr w:type="gramEnd"/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的实际控制人，党委书记向某军动议、</w:t>
      </w:r>
      <w:proofErr w:type="gramStart"/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筹划正虹科技</w:t>
      </w:r>
      <w:proofErr w:type="gramEnd"/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控制权转让，于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2022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日带领相关人员在前往四川考察潜在合作对象，应当认定为内幕信息的形成之时。</w:t>
      </w:r>
    </w:p>
    <w:p w14:paraId="1071D44B" w14:textId="77777777" w:rsidR="00430717" w:rsidRPr="00430717" w:rsidRDefault="00430717" w:rsidP="00430717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79E9EC2D" w14:textId="77777777" w:rsidR="00430717" w:rsidRPr="00430717" w:rsidRDefault="00430717" w:rsidP="00430717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第三，刘某秋作为</w:t>
      </w:r>
      <w:proofErr w:type="gramStart"/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鑫</w:t>
      </w:r>
      <w:proofErr w:type="gramEnd"/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广安的董事长，提出与大北农联合</w:t>
      </w:r>
      <w:proofErr w:type="gramStart"/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收购正</w:t>
      </w:r>
      <w:proofErr w:type="gramEnd"/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虹科技，并与正</w:t>
      </w:r>
      <w:proofErr w:type="gramStart"/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虹科技</w:t>
      </w:r>
      <w:proofErr w:type="gramEnd"/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及实际控制人相关人员沟通联系，实际参与到内幕信息所涉事项中，是内幕信息知情人，知悉时间不晚于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2022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3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日。综合相关人员笔录、</w:t>
      </w:r>
      <w:proofErr w:type="gramStart"/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微信等</w:t>
      </w:r>
      <w:proofErr w:type="gramEnd"/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证据，张清敏与刘某秋、向某军在内幕信息敏感期内存在联络接触，沟通事项涉及正</w:t>
      </w:r>
      <w:proofErr w:type="gramStart"/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虹科技</w:t>
      </w:r>
      <w:proofErr w:type="gramEnd"/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控制权转让，本案不涉及二次推定。</w:t>
      </w:r>
    </w:p>
    <w:p w14:paraId="1E167DA0" w14:textId="77777777" w:rsidR="00430717" w:rsidRPr="00430717" w:rsidRDefault="00430717" w:rsidP="00430717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5FDE1F97" w14:textId="77777777" w:rsidR="00430717" w:rsidRPr="00430717" w:rsidRDefault="00430717" w:rsidP="00430717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第四，从账户使用、资金调拨、证券交易等方面来看，涉案账户交易明显异常，资金变化和证券交易与内幕信息的变化发展和公开过程高度吻合，当事人提出的理由不足以解释交易的异常性。</w:t>
      </w:r>
    </w:p>
    <w:p w14:paraId="676ED419" w14:textId="77777777" w:rsidR="00430717" w:rsidRPr="00430717" w:rsidRDefault="00430717" w:rsidP="00430717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21CBA0AB" w14:textId="77777777" w:rsidR="00430717" w:rsidRPr="00430717" w:rsidRDefault="00430717" w:rsidP="00430717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第五，我局已经充分研究当事人提供的案例，认为行政处罚以事实为依据、法律为准绳，每个行政处罚案例具体的违法事实和情节均不相同，个案情形存在差异。本案已充分考虑当事人的违法事实、性质、情节与社会危害程度，量罚适当。</w:t>
      </w:r>
    </w:p>
    <w:p w14:paraId="1BDF94F1" w14:textId="77777777" w:rsidR="00430717" w:rsidRPr="00430717" w:rsidRDefault="00430717" w:rsidP="00430717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6B61ACB4" w14:textId="77777777" w:rsidR="00430717" w:rsidRPr="00430717" w:rsidRDefault="00430717" w:rsidP="00430717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第六，当事人提出的应追究向某军泄露内幕信息责任的意见与本案无关。</w:t>
      </w:r>
    </w:p>
    <w:p w14:paraId="1D2B565A" w14:textId="77777777" w:rsidR="00430717" w:rsidRPr="00430717" w:rsidRDefault="00430717" w:rsidP="00430717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229C6FF9" w14:textId="77777777" w:rsidR="00430717" w:rsidRPr="00430717" w:rsidRDefault="00430717" w:rsidP="00430717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根据当事人违法行为的事实、性质、情节与社会危害程度，依据《证券法》第一百九十一条第一款的规定，我局决定：没收张清敏违法所得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634,113.54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元，并处以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1,902,340.62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元罚款，共计罚没金额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2,536,454.16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元。</w:t>
      </w:r>
    </w:p>
    <w:p w14:paraId="66805C8D" w14:textId="77777777" w:rsidR="00430717" w:rsidRPr="00430717" w:rsidRDefault="00430717" w:rsidP="00430717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656B76CB" w14:textId="77777777" w:rsidR="00430717" w:rsidRPr="00430717" w:rsidRDefault="00430717" w:rsidP="00430717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当事人应自收到本处罚决定书之日起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15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日内，将罚没款汇交中国证券监督管理委员会（开户银行：中信银行北京分行营业部，账号：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7111010189800000162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，由该行直接上缴国库），并将注有当事人名称的付款凭证复印件送我局备案。当事人如果对本处罚决定不服，可在收到本处罚决定书之日起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60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日内向中国证券监督管理委员会申请行政复议，也可在收到本处罚决定书之日起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6</w:t>
      </w:r>
      <w:r w:rsidRPr="00430717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个月内向有管辖权的人民法院提起行政诉讼。复议和诉讼期间，上述决定不停止执行。</w:t>
      </w:r>
    </w:p>
    <w:p w14:paraId="66B94753" w14:textId="77777777" w:rsidR="00430717" w:rsidRPr="00430717" w:rsidRDefault="00430717" w:rsidP="00430717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6CF22579" w14:textId="77777777" w:rsidR="00430717" w:rsidRPr="00430717" w:rsidRDefault="00430717" w:rsidP="00430717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  <w:r w:rsidRPr="00430717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 </w:t>
      </w:r>
    </w:p>
    <w:p w14:paraId="2094897F" w14:textId="77777777" w:rsidR="00430717" w:rsidRPr="00430717" w:rsidRDefault="00430717" w:rsidP="00430717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7D6B8E65" w14:textId="77777777" w:rsidR="00430717" w:rsidRPr="00430717" w:rsidRDefault="00430717" w:rsidP="00430717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  <w:r w:rsidRPr="00430717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 </w:t>
      </w:r>
    </w:p>
    <w:p w14:paraId="2242C0EA" w14:textId="77777777" w:rsidR="00430717" w:rsidRPr="00430717" w:rsidRDefault="00430717" w:rsidP="00430717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75EF8D2C" w14:textId="77777777" w:rsidR="00430717" w:rsidRPr="00430717" w:rsidRDefault="00430717" w:rsidP="00430717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  <w:r w:rsidRPr="00430717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                           </w:t>
      </w:r>
      <w:r w:rsidRPr="00430717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湖南证监局</w:t>
      </w:r>
    </w:p>
    <w:p w14:paraId="0207CBB9" w14:textId="77777777" w:rsidR="00430717" w:rsidRPr="00430717" w:rsidRDefault="00430717" w:rsidP="00430717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5CB0F581" w14:textId="001F19B4" w:rsidR="00C65DB7" w:rsidRDefault="00430717" w:rsidP="00430717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  <w:r w:rsidRPr="00430717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                                2023</w:t>
      </w:r>
      <w:r w:rsidRPr="00430717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年</w:t>
      </w:r>
      <w:r w:rsidRPr="00430717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8</w:t>
      </w:r>
      <w:r w:rsidRPr="00430717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月</w:t>
      </w:r>
      <w:r w:rsidRPr="00430717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23</w:t>
      </w:r>
      <w:r w:rsidRPr="00430717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日</w:t>
      </w:r>
    </w:p>
    <w:p w14:paraId="75DC62C6" w14:textId="77777777" w:rsidR="00C65DB7" w:rsidRPr="00C65DB7" w:rsidRDefault="00C65DB7" w:rsidP="006167C8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</w:p>
    <w:p w14:paraId="65C28268" w14:textId="27AEE770" w:rsidR="006167C8" w:rsidRPr="006167C8" w:rsidRDefault="006167C8" w:rsidP="006167C8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</w:p>
    <w:p w14:paraId="7211CC4F" w14:textId="77777777" w:rsidR="006167C8" w:rsidRPr="006167C8" w:rsidRDefault="006167C8" w:rsidP="006167C8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</w:p>
    <w:sectPr w:rsidR="006167C8" w:rsidRPr="006167C8" w:rsidSect="00BB60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C731B8" w14:textId="77777777" w:rsidR="005F5364" w:rsidRDefault="005F5364" w:rsidP="00F968D2">
      <w:pPr>
        <w:rPr>
          <w:rFonts w:hint="eastAsia"/>
        </w:rPr>
      </w:pPr>
      <w:r>
        <w:separator/>
      </w:r>
    </w:p>
  </w:endnote>
  <w:endnote w:type="continuationSeparator" w:id="0">
    <w:p w14:paraId="3BE28AA7" w14:textId="77777777" w:rsidR="005F5364" w:rsidRDefault="005F5364" w:rsidP="00F968D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64967E" w14:textId="77777777" w:rsidR="005F5364" w:rsidRDefault="005F5364" w:rsidP="00F968D2">
      <w:pPr>
        <w:rPr>
          <w:rFonts w:hint="eastAsia"/>
        </w:rPr>
      </w:pPr>
      <w:r>
        <w:separator/>
      </w:r>
    </w:p>
  </w:footnote>
  <w:footnote w:type="continuationSeparator" w:id="0">
    <w:p w14:paraId="41B10DE5" w14:textId="77777777" w:rsidR="005F5364" w:rsidRDefault="005F5364" w:rsidP="00F968D2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090"/>
    <w:rsid w:val="00045284"/>
    <w:rsid w:val="00052B96"/>
    <w:rsid w:val="00137DEC"/>
    <w:rsid w:val="002D0D23"/>
    <w:rsid w:val="003042F6"/>
    <w:rsid w:val="00310267"/>
    <w:rsid w:val="00395F17"/>
    <w:rsid w:val="004064CF"/>
    <w:rsid w:val="00430717"/>
    <w:rsid w:val="004D1A0A"/>
    <w:rsid w:val="004E2E16"/>
    <w:rsid w:val="004E6B59"/>
    <w:rsid w:val="00542F90"/>
    <w:rsid w:val="00575B9A"/>
    <w:rsid w:val="005A0864"/>
    <w:rsid w:val="005F5364"/>
    <w:rsid w:val="006167C8"/>
    <w:rsid w:val="00623C8D"/>
    <w:rsid w:val="006463AF"/>
    <w:rsid w:val="00651337"/>
    <w:rsid w:val="006D262E"/>
    <w:rsid w:val="007D2D6F"/>
    <w:rsid w:val="008064C9"/>
    <w:rsid w:val="008276CE"/>
    <w:rsid w:val="00840933"/>
    <w:rsid w:val="008902C8"/>
    <w:rsid w:val="00896EFF"/>
    <w:rsid w:val="009625A0"/>
    <w:rsid w:val="0099241E"/>
    <w:rsid w:val="00A0056C"/>
    <w:rsid w:val="00A707B3"/>
    <w:rsid w:val="00AC6146"/>
    <w:rsid w:val="00AC7653"/>
    <w:rsid w:val="00AD214D"/>
    <w:rsid w:val="00B4746E"/>
    <w:rsid w:val="00B5786F"/>
    <w:rsid w:val="00B95DFC"/>
    <w:rsid w:val="00BA0789"/>
    <w:rsid w:val="00BB6090"/>
    <w:rsid w:val="00BE43C3"/>
    <w:rsid w:val="00BE685D"/>
    <w:rsid w:val="00C65DB7"/>
    <w:rsid w:val="00DD7293"/>
    <w:rsid w:val="00E166BB"/>
    <w:rsid w:val="00E70B97"/>
    <w:rsid w:val="00EE502A"/>
    <w:rsid w:val="00F226C0"/>
    <w:rsid w:val="00F44DE5"/>
    <w:rsid w:val="00F9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AEEC592"/>
  <w14:defaultImageDpi w14:val="32767"/>
  <w15:chartTrackingRefBased/>
  <w15:docId w15:val="{C1B8E864-173F-4918-86D3-69519C4A1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26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D1A0A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4D1A0A"/>
  </w:style>
  <w:style w:type="paragraph" w:styleId="a5">
    <w:name w:val="header"/>
    <w:basedOn w:val="a"/>
    <w:link w:val="a6"/>
    <w:uiPriority w:val="99"/>
    <w:unhideWhenUsed/>
    <w:rsid w:val="00F968D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968D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968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968D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sid w:val="00F226C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4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09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9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505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4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411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01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691</Words>
  <Characters>3944</Characters>
  <Application>Microsoft Office Word</Application>
  <DocSecurity>0</DocSecurity>
  <Lines>32</Lines>
  <Paragraphs>9</Paragraphs>
  <ScaleCrop>false</ScaleCrop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新波 林</dc:creator>
  <cp:keywords/>
  <dc:description/>
  <cp:lastModifiedBy>新波 林</cp:lastModifiedBy>
  <cp:revision>3</cp:revision>
  <dcterms:created xsi:type="dcterms:W3CDTF">2024-12-23T05:56:00Z</dcterms:created>
  <dcterms:modified xsi:type="dcterms:W3CDTF">2024-12-23T05:57:00Z</dcterms:modified>
</cp:coreProperties>
</file>